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72822" w14:textId="77777777" w:rsidR="00425F49" w:rsidRPr="00B15F28" w:rsidRDefault="00425F49" w:rsidP="00425F49">
      <w:pPr>
        <w:pStyle w:val="Heading1"/>
        <w:jc w:val="center"/>
      </w:pPr>
      <w:r w:rsidRPr="00B15F28">
        <w:t>Supportive Behavioral Coaching Overview</w:t>
      </w:r>
    </w:p>
    <w:p w14:paraId="63540495" w14:textId="16174851" w:rsidR="00425F49" w:rsidRPr="00425F49" w:rsidRDefault="00425F49" w:rsidP="00425F49">
      <w:r w:rsidRPr="00425F49">
        <w:rPr>
          <w:rStyle w:val="Heading2Char"/>
          <w:rFonts w:ascii="Aptos" w:eastAsiaTheme="minorHAnsi" w:hAnsi="Aptos" w:cstheme="minorBidi"/>
          <w:color w:val="auto"/>
          <w:kern w:val="0"/>
          <w:sz w:val="24"/>
          <w:szCs w:val="24"/>
          <w14:ligatures w14:val="none"/>
        </w:rPr>
        <w:t>A set of best practices and skills guides development of an organization’s capacity to deliver Implementation Support (please see Implementation Support, General Capacities reference document for more information). In addition, a set of more “generic” skills cut-across a person’s abilities to provide Implementation Support no matter which implementation capacity core areas may be the focus. Supportive Behavioral Coaching is one of them.</w:t>
      </w:r>
    </w:p>
    <w:p w14:paraId="403F5637" w14:textId="313F6902" w:rsidR="00425F49" w:rsidRDefault="00425F49" w:rsidP="00425F49">
      <w:pPr>
        <w:rPr>
          <w:rStyle w:val="Heading3Char"/>
          <w:rFonts w:ascii="Aptos" w:eastAsiaTheme="minorHAnsi" w:hAnsi="Aptos" w:cstheme="minorBidi"/>
          <w:color w:val="auto"/>
          <w:kern w:val="0"/>
          <w:sz w:val="24"/>
          <w:szCs w:val="24"/>
          <w14:ligatures w14:val="none"/>
        </w:rPr>
      </w:pPr>
      <w:r w:rsidRPr="00425F49">
        <w:rPr>
          <w:b/>
          <w:bCs w:val="0"/>
        </w:rPr>
        <w:t>Supportive Behavioral Coaching (SBC)</w:t>
      </w:r>
      <w:r w:rsidRPr="00425F49">
        <w:t xml:space="preserve"> </w:t>
      </w:r>
      <w:r w:rsidRPr="00425F49">
        <w:rPr>
          <w:rStyle w:val="Heading3Char"/>
          <w:rFonts w:ascii="Aptos" w:eastAsiaTheme="minorHAnsi" w:hAnsi="Aptos" w:cstheme="minorBidi"/>
          <w:color w:val="auto"/>
          <w:kern w:val="0"/>
          <w:sz w:val="24"/>
          <w:szCs w:val="24"/>
          <w14:ligatures w14:val="none"/>
        </w:rPr>
        <w:t xml:space="preserve">focuses on using constructive and positive feedback, linked to specific behaviors and based on observing them, </w:t>
      </w:r>
      <w:proofErr w:type="gramStart"/>
      <w:r w:rsidRPr="00425F49">
        <w:rPr>
          <w:rStyle w:val="Heading3Char"/>
          <w:rFonts w:ascii="Aptos" w:eastAsiaTheme="minorHAnsi" w:hAnsi="Aptos" w:cstheme="minorBidi"/>
          <w:color w:val="auto"/>
          <w:kern w:val="0"/>
          <w:sz w:val="24"/>
          <w:szCs w:val="24"/>
          <w14:ligatures w14:val="none"/>
        </w:rPr>
        <w:t>in order to</w:t>
      </w:r>
      <w:proofErr w:type="gramEnd"/>
      <w:r w:rsidRPr="00425F49">
        <w:rPr>
          <w:rStyle w:val="Heading3Char"/>
          <w:rFonts w:ascii="Aptos" w:eastAsiaTheme="minorHAnsi" w:hAnsi="Aptos" w:cstheme="minorBidi"/>
          <w:color w:val="auto"/>
          <w:kern w:val="0"/>
          <w:sz w:val="24"/>
          <w:szCs w:val="24"/>
          <w14:ligatures w14:val="none"/>
        </w:rPr>
        <w:t xml:space="preserve"> improve performance of those behaviors over time.</w:t>
      </w:r>
    </w:p>
    <w:p w14:paraId="4E17EAF1" w14:textId="77777777" w:rsidR="00425F49" w:rsidRDefault="00425F49" w:rsidP="00425F49">
      <w:pPr>
        <w:pStyle w:val="Heading2"/>
      </w:pPr>
      <w:r w:rsidRPr="009D4129">
        <w:t xml:space="preserve">Critical Components of Supportive Behavioral Coaching </w:t>
      </w:r>
    </w:p>
    <w:p w14:paraId="37BDF9DD" w14:textId="77777777" w:rsidR="00425F49" w:rsidRPr="00425F49" w:rsidRDefault="00425F49" w:rsidP="00425F49">
      <w:pPr>
        <w:pStyle w:val="ListParagraph"/>
        <w:numPr>
          <w:ilvl w:val="0"/>
          <w:numId w:val="12"/>
        </w:numPr>
        <w:rPr>
          <w:b/>
          <w:bCs w:val="0"/>
        </w:rPr>
      </w:pPr>
      <w:r w:rsidRPr="00425F49">
        <w:rPr>
          <w:b/>
          <w:bCs w:val="0"/>
        </w:rPr>
        <w:t xml:space="preserve">Experiential Learning Activities </w:t>
      </w:r>
    </w:p>
    <w:p w14:paraId="0E276CE7" w14:textId="77777777" w:rsidR="00425F49" w:rsidRPr="00425F49" w:rsidRDefault="00425F49" w:rsidP="00425F49">
      <w:r w:rsidRPr="00425F49">
        <w:t xml:space="preserve">These are naturally occurring or intentionally created activities in which people and teams are applying knowledge, skills, resources, and organizational structures and practices. They are based in the context of participants’ own environments and related to behavioral goals. </w:t>
      </w:r>
    </w:p>
    <w:p w14:paraId="198996B0" w14:textId="77777777" w:rsidR="00425F49" w:rsidRPr="00425F49" w:rsidRDefault="00425F49" w:rsidP="00425F49">
      <w:pPr>
        <w:pStyle w:val="ListParagraph"/>
        <w:numPr>
          <w:ilvl w:val="0"/>
          <w:numId w:val="12"/>
        </w:numPr>
        <w:rPr>
          <w:b/>
          <w:bCs w:val="0"/>
        </w:rPr>
      </w:pPr>
      <w:r w:rsidRPr="00425F49">
        <w:rPr>
          <w:b/>
          <w:bCs w:val="0"/>
        </w:rPr>
        <w:t xml:space="preserve">Observation </w:t>
      </w:r>
    </w:p>
    <w:p w14:paraId="4E669D54" w14:textId="77777777" w:rsidR="00425F49" w:rsidRPr="00425F49" w:rsidRDefault="00425F49" w:rsidP="00425F49">
      <w:r w:rsidRPr="00425F49">
        <w:t>This “witnessing” of behaviors in some type of naturally occurring or intentionally created activity can be primary (by you directly, in real-time) or secondary (upon review of someone else’s summary of what they observed).</w:t>
      </w:r>
    </w:p>
    <w:p w14:paraId="51AE6C9E" w14:textId="77777777" w:rsidR="00425F49" w:rsidRPr="00425F49" w:rsidRDefault="00425F49" w:rsidP="00425F49">
      <w:pPr>
        <w:pStyle w:val="ListParagraph"/>
        <w:numPr>
          <w:ilvl w:val="0"/>
          <w:numId w:val="12"/>
        </w:numPr>
        <w:rPr>
          <w:b/>
          <w:bCs w:val="0"/>
        </w:rPr>
      </w:pPr>
      <w:r w:rsidRPr="00425F49">
        <w:rPr>
          <w:b/>
          <w:bCs w:val="0"/>
        </w:rPr>
        <w:t>Behavioral Feedback or “PRAISE, PRAISE, PRAISE, TEACH”</w:t>
      </w:r>
    </w:p>
    <w:p w14:paraId="2B89BFB8" w14:textId="77777777" w:rsidR="00425F49" w:rsidRPr="00425F49" w:rsidRDefault="00425F49" w:rsidP="00425F49">
      <w:r w:rsidRPr="00425F49">
        <w:t xml:space="preserve">This is positive and developmental </w:t>
      </w:r>
      <w:proofErr w:type="gramStart"/>
      <w:r w:rsidRPr="00425F49">
        <w:t>feedback,</w:t>
      </w:r>
      <w:proofErr w:type="gramEnd"/>
      <w:r w:rsidRPr="00425F49">
        <w:t xml:space="preserve"> both linked to specific behavioral aspects of defined performance goals. For example, “When I saw you ____, I noticed __________ “, can be linked to positively reinforce a behavior (praise) or prompt a learner to explore differences between actual and expected behavior (teach).</w:t>
      </w:r>
    </w:p>
    <w:p w14:paraId="5E8CB2E9" w14:textId="77777777" w:rsidR="00425F49" w:rsidRPr="00425F49" w:rsidRDefault="00425F49" w:rsidP="00425F49">
      <w:pPr>
        <w:pStyle w:val="ListParagraph"/>
        <w:numPr>
          <w:ilvl w:val="0"/>
          <w:numId w:val="12"/>
        </w:numPr>
        <w:rPr>
          <w:b/>
          <w:bCs w:val="0"/>
        </w:rPr>
      </w:pPr>
      <w:r w:rsidRPr="00425F49">
        <w:rPr>
          <w:b/>
          <w:bCs w:val="0"/>
        </w:rPr>
        <w:t xml:space="preserve">Reflective Practice and Self-Regulation </w:t>
      </w:r>
    </w:p>
    <w:p w14:paraId="56B86FE8" w14:textId="77777777" w:rsidR="00425F49" w:rsidRPr="00425F49" w:rsidRDefault="00425F49" w:rsidP="00425F49">
      <w:r w:rsidRPr="00425F49">
        <w:t xml:space="preserve">This is deliberate inquiry into one’s actions, anchored to behavioral goals, </w:t>
      </w:r>
      <w:proofErr w:type="gramStart"/>
      <w:r w:rsidRPr="00425F49">
        <w:t>in order to</w:t>
      </w:r>
      <w:proofErr w:type="gramEnd"/>
      <w:r w:rsidRPr="00425F49">
        <w:t xml:space="preserve"> engage in continuous learning and move toward managing things with no or less external support. “What are two things you did well?” and “What is one thing you might you differently next time to address _____________?”</w:t>
      </w:r>
    </w:p>
    <w:p w14:paraId="7CA9FA42" w14:textId="77777777" w:rsidR="00425F49" w:rsidRPr="00425F49" w:rsidRDefault="00425F49" w:rsidP="00425F49">
      <w:pPr>
        <w:pStyle w:val="ListParagraph"/>
        <w:numPr>
          <w:ilvl w:val="0"/>
          <w:numId w:val="12"/>
        </w:numPr>
        <w:rPr>
          <w:b/>
          <w:bCs w:val="0"/>
        </w:rPr>
      </w:pPr>
      <w:r w:rsidRPr="00425F49">
        <w:rPr>
          <w:b/>
          <w:bCs w:val="0"/>
        </w:rPr>
        <w:t>Joint Action Planning</w:t>
      </w:r>
    </w:p>
    <w:p w14:paraId="59AAE10E" w14:textId="58034524" w:rsidR="00425F49" w:rsidRPr="00425F49" w:rsidRDefault="00425F49" w:rsidP="00425F49">
      <w:r w:rsidRPr="00425F49">
        <w:t>This makes acknowledging, learning from, and taking action to strengthen behaviors concrete. Co-outlining “homework” - with supportive resources and linked to defined behavioral goals, promotes growth. NOTE: this is ongoing &amp; adjusted based o</w:t>
      </w:r>
      <w:r w:rsidRPr="00323769">
        <w:rPr>
          <w:i/>
        </w:rPr>
        <w:t>n monitoring</w:t>
      </w:r>
      <w:r>
        <w:rPr>
          <w:i/>
        </w:rPr>
        <w:t>.</w:t>
      </w:r>
    </w:p>
    <w:sectPr w:rsidR="00425F49" w:rsidRPr="00425F49" w:rsidSect="00FE79E5">
      <w:headerReference w:type="default" r:id="rId8"/>
      <w:footerReference w:type="even" r:id="rId9"/>
      <w:footerReference w:type="default" r:id="rId10"/>
      <w:headerReference w:type="first" r:id="rId11"/>
      <w:footerReference w:type="first" r:id="rId12"/>
      <w:pgSz w:w="12240" w:h="15840"/>
      <w:pgMar w:top="1440" w:right="1260" w:bottom="1440" w:left="1440" w:header="576"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3F2145" w14:textId="77777777" w:rsidR="00405247" w:rsidRDefault="00405247" w:rsidP="00425F49">
      <w:r>
        <w:separator/>
      </w:r>
    </w:p>
  </w:endnote>
  <w:endnote w:type="continuationSeparator" w:id="0">
    <w:p w14:paraId="7B4AE7B5" w14:textId="77777777" w:rsidR="00405247" w:rsidRDefault="00405247" w:rsidP="00425F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Lato Medium">
    <w:panose1 w:val="020F0502020204030203"/>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Open Sans SemiBold">
    <w:panose1 w:val="020B07060308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1617828"/>
      <w:docPartObj>
        <w:docPartGallery w:val="Page Numbers (Bottom of Page)"/>
        <w:docPartUnique/>
      </w:docPartObj>
    </w:sdtPr>
    <w:sdtContent>
      <w:p w14:paraId="6D65BE04" w14:textId="77777777" w:rsidR="0086449F" w:rsidRDefault="0086449F" w:rsidP="00425F49">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sidR="00FE79E5">
          <w:rPr>
            <w:rStyle w:val="PageNumber"/>
            <w:noProof/>
          </w:rPr>
          <w:t>2</w:t>
        </w:r>
        <w:r>
          <w:rPr>
            <w:rStyle w:val="PageNumber"/>
          </w:rPr>
          <w:fldChar w:fldCharType="end"/>
        </w:r>
      </w:p>
    </w:sdtContent>
  </w:sdt>
  <w:p w14:paraId="73378F3E" w14:textId="77777777" w:rsidR="0086449F" w:rsidRDefault="0086449F" w:rsidP="00425F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B59CC" w14:textId="77777777" w:rsidR="00683730" w:rsidRDefault="0086449F" w:rsidP="00425F49">
    <w:pPr>
      <w:pStyle w:val="Footer"/>
    </w:pPr>
    <w:r>
      <w:rPr>
        <w:noProof/>
      </w:rPr>
      <mc:AlternateContent>
        <mc:Choice Requires="wps">
          <w:drawing>
            <wp:anchor distT="0" distB="0" distL="114300" distR="114300" simplePos="0" relativeHeight="251668480" behindDoc="0" locked="0" layoutInCell="1" allowOverlap="1" wp14:anchorId="574A6174" wp14:editId="5B89796E">
              <wp:simplePos x="0" y="0"/>
              <wp:positionH relativeFrom="column">
                <wp:posOffset>-415636</wp:posOffset>
              </wp:positionH>
              <wp:positionV relativeFrom="paragraph">
                <wp:posOffset>175823</wp:posOffset>
              </wp:positionV>
              <wp:extent cx="6747163" cy="17505"/>
              <wp:effectExtent l="0" t="0" r="34925" b="20955"/>
              <wp:wrapNone/>
              <wp:docPr id="2" name="Straight Connector 2" descr="decorative image"/>
              <wp:cNvGraphicFramePr/>
              <a:graphic xmlns:a="http://schemas.openxmlformats.org/drawingml/2006/main">
                <a:graphicData uri="http://schemas.microsoft.com/office/word/2010/wordprocessingShape">
                  <wps:wsp>
                    <wps:cNvCnPr/>
                    <wps:spPr>
                      <a:xfrm flipV="1">
                        <a:off x="0" y="0"/>
                        <a:ext cx="6747163" cy="17505"/>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16D7311" id="Straight Connector 2" o:spid="_x0000_s1026" alt="decorative image"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5pt,13.85pt" to="498.5pt,15.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" strokecolor="#1f4d78 [1604]" strokeweight="1pt">
              <v:stroke joinstyle="miter"/>
            </v:line>
          </w:pict>
        </mc:Fallback>
      </mc:AlternateContent>
    </w:r>
  </w:p>
  <w:p w14:paraId="3030DD59" w14:textId="77777777" w:rsidR="00683730" w:rsidRDefault="00683730" w:rsidP="00425F49">
    <w:pPr>
      <w:pStyle w:val="Footer"/>
    </w:pPr>
  </w:p>
  <w:sdt>
    <w:sdtPr>
      <w:rPr>
        <w:rStyle w:val="PageNumber"/>
      </w:rPr>
      <w:id w:val="414142677"/>
      <w:docPartObj>
        <w:docPartGallery w:val="Page Numbers (Bottom of Page)"/>
        <w:docPartUnique/>
      </w:docPartObj>
    </w:sdtPr>
    <w:sdtContent>
      <w:p w14:paraId="5DA86B15" w14:textId="77777777" w:rsidR="0086449F" w:rsidRPr="004D7FC0" w:rsidRDefault="0086449F" w:rsidP="00425F49">
        <w:pPr>
          <w:pStyle w:val="Footer"/>
          <w:rPr>
            <w:rStyle w:val="PageNumber"/>
          </w:rPr>
        </w:pPr>
        <w:r w:rsidRPr="004D7FC0">
          <w:rPr>
            <w:rStyle w:val="PageNumber"/>
          </w:rPr>
          <w:fldChar w:fldCharType="begin"/>
        </w:r>
        <w:r w:rsidRPr="004D7FC0">
          <w:rPr>
            <w:rStyle w:val="PageNumber"/>
          </w:rPr>
          <w:instrText xml:space="preserve"> PAGE </w:instrText>
        </w:r>
        <w:r w:rsidRPr="004D7FC0">
          <w:rPr>
            <w:rStyle w:val="PageNumber"/>
          </w:rPr>
          <w:fldChar w:fldCharType="separate"/>
        </w:r>
        <w:r w:rsidR="005F386D" w:rsidRPr="004D7FC0">
          <w:rPr>
            <w:rStyle w:val="PageNumber"/>
            <w:noProof/>
          </w:rPr>
          <w:t>2</w:t>
        </w:r>
        <w:r w:rsidRPr="004D7FC0">
          <w:rPr>
            <w:rStyle w:val="PageNumber"/>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3B47A" w14:textId="77777777" w:rsidR="0086449F" w:rsidRDefault="005B0237" w:rsidP="00425F49">
    <w:pPr>
      <w:pStyle w:val="Footer"/>
    </w:pPr>
    <w:r>
      <w:rPr>
        <w:noProof/>
      </w:rPr>
      <mc:AlternateContent>
        <mc:Choice Requires="wps">
          <w:drawing>
            <wp:anchor distT="0" distB="0" distL="114300" distR="114300" simplePos="0" relativeHeight="251662336" behindDoc="0" locked="0" layoutInCell="1" allowOverlap="1" wp14:anchorId="387E9A8E" wp14:editId="6BFC1D9D">
              <wp:simplePos x="0" y="0"/>
              <wp:positionH relativeFrom="margin">
                <wp:align>center</wp:align>
              </wp:positionH>
              <wp:positionV relativeFrom="paragraph">
                <wp:posOffset>-202135</wp:posOffset>
              </wp:positionV>
              <wp:extent cx="6814748" cy="17983"/>
              <wp:effectExtent l="0" t="0" r="24765" b="20320"/>
              <wp:wrapNone/>
              <wp:docPr id="4" name="Straight Connector 4" descr="decorative image"/>
              <wp:cNvGraphicFramePr/>
              <a:graphic xmlns:a="http://schemas.openxmlformats.org/drawingml/2006/main">
                <a:graphicData uri="http://schemas.microsoft.com/office/word/2010/wordprocessingShape">
                  <wps:wsp>
                    <wps:cNvCnPr/>
                    <wps:spPr>
                      <a:xfrm flipV="1">
                        <a:off x="0" y="0"/>
                        <a:ext cx="6814748" cy="17983"/>
                      </a:xfrm>
                      <a:prstGeom prst="line">
                        <a:avLst/>
                      </a:prstGeom>
                      <a:ln w="12700">
                        <a:solidFill>
                          <a:schemeClr val="accent1">
                            <a:lumMod val="50000"/>
                          </a:schemeClr>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C6BF828" id="Straight Connector 4" o:spid="_x0000_s1026" alt="decorative image" style="position:absolute;flip:y;z-index:25166233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5.9pt" to="536.6pt,-14.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" strokecolor="#1f4d78 [1604]" strokeweight="1pt">
              <v:stroke joinstyle="miter"/>
              <w10:wrap anchorx="margin"/>
            </v:line>
          </w:pict>
        </mc:Fallback>
      </mc:AlternateContent>
    </w:r>
    <w:r w:rsidR="00302CB5" w:rsidRPr="0075543D">
      <w:rPr>
        <w:noProof/>
      </w:rPr>
      <w:drawing>
        <wp:anchor distT="0" distB="0" distL="114300" distR="114300" simplePos="0" relativeHeight="251665408" behindDoc="0" locked="0" layoutInCell="1" allowOverlap="1" wp14:anchorId="4208FCAE" wp14:editId="6DD287BC">
          <wp:simplePos x="0" y="0"/>
          <wp:positionH relativeFrom="margin">
            <wp:posOffset>3702205</wp:posOffset>
          </wp:positionH>
          <wp:positionV relativeFrom="paragraph">
            <wp:posOffset>21185</wp:posOffset>
          </wp:positionV>
          <wp:extent cx="1975485" cy="397793"/>
          <wp:effectExtent l="0" t="0" r="5715" b="2540"/>
          <wp:wrapNone/>
          <wp:docPr id="1708295368" name="Picture 1708295368" descr="The Impact Center at FPG logo with the phrase, &quot;Building Capacity for Stronger Systems and Communities,&quot; including four different colored blocks with an illustration of a tree in each block.">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Picture 245" descr="The Impact Center at FPG logo with the phrase, &quot;Building Capacity for Stronger Systems and Communities,&quot; including four different colored blocks with an illustration of a tree in each block.">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975485" cy="397793"/>
                  </a:xfrm>
                  <a:prstGeom prst="rect">
                    <a:avLst/>
                  </a:prstGeom>
                </pic:spPr>
              </pic:pic>
            </a:graphicData>
          </a:graphic>
          <wp14:sizeRelH relativeFrom="page">
            <wp14:pctWidth>0</wp14:pctWidth>
          </wp14:sizeRelH>
          <wp14:sizeRelV relativeFrom="page">
            <wp14:pctHeight>0</wp14:pctHeight>
          </wp14:sizeRelV>
        </wp:anchor>
      </w:drawing>
    </w:r>
    <w:r w:rsidR="00302CB5" w:rsidRPr="0075543D">
      <w:rPr>
        <w:noProof/>
      </w:rPr>
      <w:drawing>
        <wp:anchor distT="0" distB="0" distL="114300" distR="114300" simplePos="0" relativeHeight="251663360" behindDoc="1" locked="0" layoutInCell="1" allowOverlap="1" wp14:anchorId="40AE200C" wp14:editId="731043CC">
          <wp:simplePos x="0" y="0"/>
          <wp:positionH relativeFrom="margin">
            <wp:posOffset>-72214</wp:posOffset>
          </wp:positionH>
          <wp:positionV relativeFrom="paragraph">
            <wp:posOffset>58636</wp:posOffset>
          </wp:positionV>
          <wp:extent cx="2778264" cy="299453"/>
          <wp:effectExtent l="0" t="0" r="3175" b="5715"/>
          <wp:wrapNone/>
          <wp:docPr id="605850827" name="Picture 605850827" descr="UNC Frank Porter Graham Child Development Institute logo, with an illustration of the Old Well.">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Picture 243" descr="UNC Frank Porter Graham Child Development Institute logo, with an illustration of the Old Well.">
                    <a:hlinkClick r:id="rId3"/>
                  </pic:cNvPr>
                  <pic:cNvPicPr/>
                </pic:nvPicPr>
                <pic:blipFill>
                  <a:blip r:embed="rId4">
                    <a:extLst>
                      <a:ext uri="{28A0092B-C50C-407E-A947-70E740481C1C}">
                        <a14:useLocalDpi xmlns:a14="http://schemas.microsoft.com/office/drawing/2010/main" val="0"/>
                      </a:ext>
                    </a:extLst>
                  </a:blip>
                  <a:stretch>
                    <a:fillRect/>
                  </a:stretch>
                </pic:blipFill>
                <pic:spPr>
                  <a:xfrm>
                    <a:off x="0" y="0"/>
                    <a:ext cx="2778264" cy="299453"/>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28FAA" w14:textId="77777777" w:rsidR="00405247" w:rsidRDefault="00405247" w:rsidP="00425F49">
      <w:r>
        <w:separator/>
      </w:r>
    </w:p>
  </w:footnote>
  <w:footnote w:type="continuationSeparator" w:id="0">
    <w:p w14:paraId="377CD831" w14:textId="77777777" w:rsidR="00405247" w:rsidRDefault="00405247" w:rsidP="00425F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92092A" w14:textId="77777777" w:rsidR="00576139" w:rsidRPr="0086449F" w:rsidRDefault="00FE79E5" w:rsidP="00425F49">
    <w:pPr>
      <w:pStyle w:val="Header"/>
    </w:pPr>
    <w:r>
      <w:rPr>
        <w:noProof/>
      </w:rPr>
      <mc:AlternateContent>
        <mc:Choice Requires="wps">
          <w:drawing>
            <wp:anchor distT="0" distB="0" distL="114300" distR="114300" simplePos="0" relativeHeight="251670528" behindDoc="0" locked="0" layoutInCell="1" allowOverlap="1" wp14:anchorId="4E2C64BA" wp14:editId="18212324">
              <wp:simplePos x="0" y="0"/>
              <wp:positionH relativeFrom="column">
                <wp:posOffset>-428625</wp:posOffset>
              </wp:positionH>
              <wp:positionV relativeFrom="paragraph">
                <wp:posOffset>-9525</wp:posOffset>
              </wp:positionV>
              <wp:extent cx="6080760" cy="0"/>
              <wp:effectExtent l="0" t="0" r="0" b="0"/>
              <wp:wrapNone/>
              <wp:docPr id="6" name="Straight Connector 6" descr="decorative image"/>
              <wp:cNvGraphicFramePr/>
              <a:graphic xmlns:a="http://schemas.openxmlformats.org/drawingml/2006/main">
                <a:graphicData uri="http://schemas.microsoft.com/office/word/2010/wordprocessingShape">
                  <wps:wsp>
                    <wps:cNvCnPr/>
                    <wps:spPr>
                      <a:xfrm flipH="1">
                        <a:off x="0" y="0"/>
                        <a:ext cx="608076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4D5E451" id="Straight Connector 6" o:spid="_x0000_s1026" alt="decorative image" style="position:absolute;flip:x;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3.75pt,-.75pt" to="445.05pt,-.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" strokecolor="#5b9bd5 [3204]" strokeweight=".5pt">
              <v:stroke joinstyle="miter"/>
            </v:line>
          </w:pict>
        </mc:Fallback>
      </mc:AlternateContent>
    </w:r>
    <w:r w:rsidR="005B0237">
      <w:rPr>
        <w:noProof/>
      </w:rPr>
      <w:drawing>
        <wp:anchor distT="0" distB="0" distL="114300" distR="114300" simplePos="0" relativeHeight="251669504" behindDoc="0" locked="0" layoutInCell="1" allowOverlap="1" wp14:anchorId="4A4DE150" wp14:editId="28C98D9C">
          <wp:simplePos x="0" y="0"/>
          <wp:positionH relativeFrom="margin">
            <wp:posOffset>5891530</wp:posOffset>
          </wp:positionH>
          <wp:positionV relativeFrom="margin">
            <wp:posOffset>-750570</wp:posOffset>
          </wp:positionV>
          <wp:extent cx="551815" cy="551815"/>
          <wp:effectExtent l="0" t="0" r="635" b="635"/>
          <wp:wrapSquare wrapText="bothSides"/>
          <wp:docPr id="1674357752" name="Picture 1674357752" descr="ICTP logo mark, which includes a green circle with an illustration of a tree and colorful hands as lea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CTP logo mark, which includes a green circle with an illustration of a tree and colorful hands as leaves."/>
                  <pic:cNvPicPr/>
                </pic:nvPicPr>
                <pic:blipFill>
                  <a:blip r:embed="rId1">
                    <a:extLst>
                      <a:ext uri="{28A0092B-C50C-407E-A947-70E740481C1C}">
                        <a14:useLocalDpi xmlns:a14="http://schemas.microsoft.com/office/drawing/2010/main" val="0"/>
                      </a:ext>
                    </a:extLst>
                  </a:blip>
                  <a:stretch>
                    <a:fillRect/>
                  </a:stretch>
                </pic:blipFill>
                <pic:spPr>
                  <a:xfrm>
                    <a:off x="0" y="0"/>
                    <a:ext cx="551815" cy="551815"/>
                  </a:xfrm>
                  <a:prstGeom prst="rect">
                    <a:avLst/>
                  </a:prstGeom>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1C63F" w14:textId="069011F3" w:rsidR="0086449F" w:rsidRDefault="005B0237" w:rsidP="00425F49">
    <w:pPr>
      <w:pStyle w:val="Header"/>
    </w:pPr>
    <w:r>
      <w:rPr>
        <w:noProof/>
      </w:rPr>
      <mc:AlternateContent>
        <mc:Choice Requires="wps">
          <w:drawing>
            <wp:anchor distT="0" distB="0" distL="114300" distR="114300" simplePos="0" relativeHeight="251672576" behindDoc="0" locked="0" layoutInCell="1" allowOverlap="1" wp14:anchorId="44044614" wp14:editId="7301544A">
              <wp:simplePos x="0" y="0"/>
              <wp:positionH relativeFrom="column">
                <wp:posOffset>267419</wp:posOffset>
              </wp:positionH>
              <wp:positionV relativeFrom="paragraph">
                <wp:posOffset>34506</wp:posOffset>
              </wp:positionV>
              <wp:extent cx="5978106" cy="0"/>
              <wp:effectExtent l="0" t="0" r="0" b="0"/>
              <wp:wrapNone/>
              <wp:docPr id="7" name="Straight Connector 7" descr="decorative image"/>
              <wp:cNvGraphicFramePr/>
              <a:graphic xmlns:a="http://schemas.openxmlformats.org/drawingml/2006/main">
                <a:graphicData uri="http://schemas.microsoft.com/office/word/2010/wordprocessingShape">
                  <wps:wsp>
                    <wps:cNvCnPr/>
                    <wps:spPr>
                      <a:xfrm flipH="1">
                        <a:off x="0" y="0"/>
                        <a:ext cx="5978106" cy="0"/>
                      </a:xfrm>
                      <a:prstGeom prst="line">
                        <a:avLst/>
                      </a:prstGeom>
                      <a:ln w="12700"/>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CF1C0B0" id="Straight Connector 7" o:spid="_x0000_s1026" alt="decorative image" style="position:absolute;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05pt,2.7pt" to="491.75pt,2.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" strokecolor="#5b9bd5 [3204]" strokeweight="1pt">
              <v:stroke joinstyle="miter"/>
            </v:line>
          </w:pict>
        </mc:Fallback>
      </mc:AlternateContent>
    </w:r>
    <w:r w:rsidR="00302CB5">
      <w:rPr>
        <w:noProof/>
      </w:rPr>
      <w:drawing>
        <wp:anchor distT="0" distB="0" distL="114300" distR="114300" simplePos="0" relativeHeight="251666432" behindDoc="0" locked="0" layoutInCell="1" allowOverlap="1" wp14:anchorId="150B91B9" wp14:editId="77E21CFA">
          <wp:simplePos x="0" y="0"/>
          <wp:positionH relativeFrom="margin">
            <wp:posOffset>-408940</wp:posOffset>
          </wp:positionH>
          <wp:positionV relativeFrom="margin">
            <wp:posOffset>-798195</wp:posOffset>
          </wp:positionV>
          <wp:extent cx="1561465" cy="602615"/>
          <wp:effectExtent l="0" t="0" r="635" b="6985"/>
          <wp:wrapSquare wrapText="bothSides"/>
          <wp:docPr id="1003817588" name="Picture 1003817588" descr="ICTP logo: Implementation Capacity for Triple P written out with an illustration of a tree with hands as leaves.">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TP logo: Implementation Capacity for Triple P written out with an illustration of a tree with hands as leaves.">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1561465" cy="602615"/>
                  </a:xfrm>
                  <a:prstGeom prst="rect">
                    <a:avLst/>
                  </a:prstGeom>
                </pic:spPr>
              </pic:pic>
            </a:graphicData>
          </a:graphic>
          <wp14:sizeRelH relativeFrom="margin">
            <wp14:pctWidth>0</wp14:pctWidth>
          </wp14:sizeRelH>
          <wp14:sizeRelV relativeFrom="margin">
            <wp14:pctHeight>0</wp14:pctHeight>
          </wp14:sizeRelV>
        </wp:anchor>
      </w:drawing>
    </w:r>
  </w:p>
  <w:p w14:paraId="281F5054" w14:textId="77777777" w:rsidR="0086449F" w:rsidRDefault="0086449F" w:rsidP="00425F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065D"/>
    <w:multiLevelType w:val="hybridMultilevel"/>
    <w:tmpl w:val="B598027A"/>
    <w:lvl w:ilvl="0" w:tplc="CB10BF64">
      <w:start w:val="1"/>
      <w:numFmt w:val="upperLetter"/>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F0998"/>
    <w:multiLevelType w:val="hybridMultilevel"/>
    <w:tmpl w:val="0EF4085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CB391E"/>
    <w:multiLevelType w:val="hybridMultilevel"/>
    <w:tmpl w:val="41DC29D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EE96193"/>
    <w:multiLevelType w:val="hybridMultilevel"/>
    <w:tmpl w:val="F604A6C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F3676D4"/>
    <w:multiLevelType w:val="multilevel"/>
    <w:tmpl w:val="BCB86D44"/>
    <w:lvl w:ilvl="0">
      <w:start w:val="1"/>
      <w:numFmt w:val="decimal"/>
      <w:lvlText w:val="%1."/>
      <w:lvlJc w:val="left"/>
      <w:pPr>
        <w:tabs>
          <w:tab w:val="num" w:pos="720"/>
        </w:tabs>
        <w:ind w:left="720" w:hanging="720"/>
      </w:pPr>
      <w:rPr>
        <w:rFonts w:asciiTheme="minorHAnsi" w:eastAsia="Calibri" w:hAnsi="Calibri" w:cstheme="minorBidi"/>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5" w15:restartNumberingAfterBreak="0">
    <w:nsid w:val="4ED4597A"/>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539F43E3"/>
    <w:multiLevelType w:val="multilevel"/>
    <w:tmpl w:val="B57612D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BD65262"/>
    <w:multiLevelType w:val="hybridMultilevel"/>
    <w:tmpl w:val="015A4DE0"/>
    <w:lvl w:ilvl="0" w:tplc="60506FD0">
      <w:start w:val="1"/>
      <w:numFmt w:val="lowerLetter"/>
      <w:lvlText w:val="%1&gt;"/>
      <w:lvlJc w:val="left"/>
      <w:pPr>
        <w:ind w:left="720" w:hanging="360"/>
      </w:pPr>
      <w:rPr>
        <w:rFonts w:asciiTheme="minorHAnsi" w:hAnsiTheme="minorHAnsi" w:hint="default"/>
        <w:b/>
        <w:i w:val="0"/>
        <w:color w:val="2E74B5" w:themeColor="accent1" w:themeShade="BF"/>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F0B1D29"/>
    <w:multiLevelType w:val="hybridMultilevel"/>
    <w:tmpl w:val="D47A0524"/>
    <w:lvl w:ilvl="0" w:tplc="8550F2EC">
      <w:start w:val="1"/>
      <w:numFmt w:val="bullet"/>
      <w:pStyle w:val="ListParagraph"/>
      <w:lvlText w:val=""/>
      <w:lvlJc w:val="left"/>
      <w:pPr>
        <w:ind w:left="270" w:hanging="360"/>
      </w:pPr>
      <w:rPr>
        <w:rFonts w:ascii="Symbol" w:hAnsi="Symbol" w:hint="default"/>
      </w:rPr>
    </w:lvl>
    <w:lvl w:ilvl="1" w:tplc="04090003">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1935093063">
    <w:abstractNumId w:val="5"/>
  </w:num>
  <w:num w:numId="2" w16cid:durableId="94557748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549835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778690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6045247">
    <w:abstractNumId w:val="6"/>
  </w:num>
  <w:num w:numId="6" w16cid:durableId="1462844379">
    <w:abstractNumId w:val="4"/>
  </w:num>
  <w:num w:numId="7" w16cid:durableId="230897380">
    <w:abstractNumId w:val="8"/>
  </w:num>
  <w:num w:numId="8" w16cid:durableId="1156414559">
    <w:abstractNumId w:val="0"/>
  </w:num>
  <w:num w:numId="9" w16cid:durableId="746879311">
    <w:abstractNumId w:val="7"/>
  </w:num>
  <w:num w:numId="10" w16cid:durableId="407070026">
    <w:abstractNumId w:val="2"/>
  </w:num>
  <w:num w:numId="11" w16cid:durableId="1927570072">
    <w:abstractNumId w:val="3"/>
  </w:num>
  <w:num w:numId="12" w16cid:durableId="18748804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attachedTemplate r:id="rId1"/>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49"/>
    <w:rsid w:val="00016C42"/>
    <w:rsid w:val="00086CD1"/>
    <w:rsid w:val="000A58A4"/>
    <w:rsid w:val="00120570"/>
    <w:rsid w:val="00150C40"/>
    <w:rsid w:val="001A55E0"/>
    <w:rsid w:val="001D43F4"/>
    <w:rsid w:val="001E4E9B"/>
    <w:rsid w:val="002165A7"/>
    <w:rsid w:val="002934EA"/>
    <w:rsid w:val="00301892"/>
    <w:rsid w:val="00302CB5"/>
    <w:rsid w:val="0035131E"/>
    <w:rsid w:val="00357745"/>
    <w:rsid w:val="00392234"/>
    <w:rsid w:val="003968D5"/>
    <w:rsid w:val="003B3D68"/>
    <w:rsid w:val="00405247"/>
    <w:rsid w:val="00424EC1"/>
    <w:rsid w:val="00425F49"/>
    <w:rsid w:val="00472BD6"/>
    <w:rsid w:val="004747A6"/>
    <w:rsid w:val="004D7FC0"/>
    <w:rsid w:val="0051063E"/>
    <w:rsid w:val="00576139"/>
    <w:rsid w:val="00581C3C"/>
    <w:rsid w:val="005B0237"/>
    <w:rsid w:val="005D3F90"/>
    <w:rsid w:val="005D4DC0"/>
    <w:rsid w:val="005F386D"/>
    <w:rsid w:val="00605366"/>
    <w:rsid w:val="00667203"/>
    <w:rsid w:val="006776E6"/>
    <w:rsid w:val="00683730"/>
    <w:rsid w:val="00732238"/>
    <w:rsid w:val="00755293"/>
    <w:rsid w:val="00777BDE"/>
    <w:rsid w:val="00787DEA"/>
    <w:rsid w:val="00791FB8"/>
    <w:rsid w:val="0086449F"/>
    <w:rsid w:val="008C14A4"/>
    <w:rsid w:val="008C64D2"/>
    <w:rsid w:val="008E7A66"/>
    <w:rsid w:val="00916889"/>
    <w:rsid w:val="009516D8"/>
    <w:rsid w:val="00996289"/>
    <w:rsid w:val="009A724D"/>
    <w:rsid w:val="00A17ED1"/>
    <w:rsid w:val="00A371FD"/>
    <w:rsid w:val="00A606CC"/>
    <w:rsid w:val="00A756C6"/>
    <w:rsid w:val="00AF21C0"/>
    <w:rsid w:val="00B40412"/>
    <w:rsid w:val="00B7751A"/>
    <w:rsid w:val="00B84FC3"/>
    <w:rsid w:val="00B854AA"/>
    <w:rsid w:val="00BA11DF"/>
    <w:rsid w:val="00BC2033"/>
    <w:rsid w:val="00BD0F7F"/>
    <w:rsid w:val="00BD1715"/>
    <w:rsid w:val="00C028E0"/>
    <w:rsid w:val="00C46BE0"/>
    <w:rsid w:val="00C85903"/>
    <w:rsid w:val="00CD48B9"/>
    <w:rsid w:val="00D202F9"/>
    <w:rsid w:val="00D236FF"/>
    <w:rsid w:val="00D23AF6"/>
    <w:rsid w:val="00D31E67"/>
    <w:rsid w:val="00D42432"/>
    <w:rsid w:val="00D4694D"/>
    <w:rsid w:val="00DB2AE0"/>
    <w:rsid w:val="00DC401D"/>
    <w:rsid w:val="00DD061A"/>
    <w:rsid w:val="00E14465"/>
    <w:rsid w:val="00E32B94"/>
    <w:rsid w:val="00E64DE3"/>
    <w:rsid w:val="00EB033A"/>
    <w:rsid w:val="00EB6D7B"/>
    <w:rsid w:val="00ED1CAB"/>
    <w:rsid w:val="00EF1BBA"/>
    <w:rsid w:val="00F935D8"/>
    <w:rsid w:val="00FD179E"/>
    <w:rsid w:val="00FD7B50"/>
    <w:rsid w:val="00FE7041"/>
    <w:rsid w:val="00FE79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AF1591"/>
  <w15:chartTrackingRefBased/>
  <w15:docId w15:val="{B42ECC3D-40A9-D243-AAC7-998828E5F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5F49"/>
    <w:pPr>
      <w:spacing w:before="120" w:after="240"/>
    </w:pPr>
    <w:rPr>
      <w:rFonts w:ascii="Aptos" w:hAnsi="Aptos"/>
      <w:bCs/>
    </w:rPr>
  </w:style>
  <w:style w:type="paragraph" w:styleId="Heading1">
    <w:name w:val="heading 1"/>
    <w:basedOn w:val="Normal"/>
    <w:next w:val="Normal"/>
    <w:link w:val="Heading1Char"/>
    <w:uiPriority w:val="9"/>
    <w:qFormat/>
    <w:rsid w:val="004747A6"/>
    <w:pPr>
      <w:keepNext/>
      <w:keepLines/>
      <w:spacing w:after="80" w:line="276" w:lineRule="auto"/>
      <w:ind w:right="-346"/>
      <w:outlineLvl w:val="0"/>
    </w:pPr>
    <w:rPr>
      <w:rFonts w:ascii="Lato Medium" w:eastAsiaTheme="majorEastAsia" w:hAnsi="Lato Medium" w:cs="Open Sans SemiBold"/>
      <w:color w:val="005879"/>
      <w:kern w:val="2"/>
      <w:sz w:val="40"/>
      <w:szCs w:val="40"/>
      <w14:ligatures w14:val="standardContextual"/>
    </w:rPr>
  </w:style>
  <w:style w:type="paragraph" w:styleId="Heading2">
    <w:name w:val="heading 2"/>
    <w:basedOn w:val="Normal"/>
    <w:next w:val="Normal"/>
    <w:link w:val="Heading2Char"/>
    <w:uiPriority w:val="9"/>
    <w:unhideWhenUsed/>
    <w:qFormat/>
    <w:rsid w:val="004747A6"/>
    <w:pPr>
      <w:keepNext/>
      <w:keepLines/>
      <w:spacing w:before="320" w:line="276" w:lineRule="auto"/>
      <w:ind w:right="-346"/>
      <w:outlineLvl w:val="1"/>
    </w:pPr>
    <w:rPr>
      <w:rFonts w:ascii="Lato Medium" w:eastAsiaTheme="majorEastAsia" w:hAnsi="Lato Medium" w:cstheme="majorBidi"/>
      <w:color w:val="1F6869"/>
      <w:kern w:val="2"/>
      <w:sz w:val="28"/>
      <w:szCs w:val="28"/>
      <w14:ligatures w14:val="standardContextual"/>
    </w:rPr>
  </w:style>
  <w:style w:type="paragraph" w:styleId="Heading3">
    <w:name w:val="heading 3"/>
    <w:basedOn w:val="Normal"/>
    <w:next w:val="Normal"/>
    <w:link w:val="Heading3Char"/>
    <w:uiPriority w:val="9"/>
    <w:unhideWhenUsed/>
    <w:qFormat/>
    <w:rsid w:val="004747A6"/>
    <w:pPr>
      <w:keepNext/>
      <w:keepLines/>
      <w:spacing w:before="280" w:line="276" w:lineRule="auto"/>
      <w:ind w:right="-346"/>
      <w:outlineLvl w:val="2"/>
    </w:pPr>
    <w:rPr>
      <w:rFonts w:ascii="Lato Medium" w:eastAsiaTheme="majorEastAsia" w:hAnsi="Lato Medium" w:cstheme="majorBidi"/>
      <w:color w:val="000000" w:themeColor="text1"/>
      <w:kern w:val="2"/>
      <w:sz w:val="26"/>
      <w:szCs w:val="26"/>
      <w14:ligatures w14:val="standardContextual"/>
    </w:rPr>
  </w:style>
  <w:style w:type="paragraph" w:styleId="Heading4">
    <w:name w:val="heading 4"/>
    <w:basedOn w:val="Normal"/>
    <w:next w:val="Normal"/>
    <w:link w:val="Heading4Char"/>
    <w:uiPriority w:val="9"/>
    <w:unhideWhenUsed/>
    <w:qFormat/>
    <w:rsid w:val="00425F49"/>
    <w:pPr>
      <w:keepNext/>
      <w:keepLines/>
      <w:spacing w:before="40" w:after="0"/>
      <w:outlineLvl w:val="3"/>
    </w:pPr>
    <w:rPr>
      <w:rFonts w:asciiTheme="majorHAnsi" w:eastAsiaTheme="majorEastAsia" w:hAnsiTheme="majorHAnsi" w:cstheme="majorBidi"/>
      <w:bCs w:val="0"/>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6139"/>
    <w:pPr>
      <w:tabs>
        <w:tab w:val="center" w:pos="4680"/>
        <w:tab w:val="right" w:pos="9360"/>
      </w:tabs>
    </w:pPr>
  </w:style>
  <w:style w:type="character" w:customStyle="1" w:styleId="HeaderChar">
    <w:name w:val="Header Char"/>
    <w:basedOn w:val="DefaultParagraphFont"/>
    <w:link w:val="Header"/>
    <w:uiPriority w:val="99"/>
    <w:rsid w:val="00576139"/>
  </w:style>
  <w:style w:type="paragraph" w:styleId="Footer">
    <w:name w:val="footer"/>
    <w:basedOn w:val="Normal"/>
    <w:link w:val="FooterChar"/>
    <w:uiPriority w:val="99"/>
    <w:unhideWhenUsed/>
    <w:rsid w:val="00576139"/>
    <w:pPr>
      <w:tabs>
        <w:tab w:val="center" w:pos="4680"/>
        <w:tab w:val="right" w:pos="9360"/>
      </w:tabs>
    </w:pPr>
  </w:style>
  <w:style w:type="character" w:customStyle="1" w:styleId="FooterChar">
    <w:name w:val="Footer Char"/>
    <w:basedOn w:val="DefaultParagraphFont"/>
    <w:link w:val="Footer"/>
    <w:uiPriority w:val="99"/>
    <w:rsid w:val="00576139"/>
  </w:style>
  <w:style w:type="table" w:styleId="TableGrid">
    <w:name w:val="Table Grid"/>
    <w:basedOn w:val="TableNormal"/>
    <w:uiPriority w:val="39"/>
    <w:rsid w:val="003513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semiHidden/>
    <w:unhideWhenUsed/>
    <w:rsid w:val="0086449F"/>
  </w:style>
  <w:style w:type="character" w:customStyle="1" w:styleId="Heading1Char">
    <w:name w:val="Heading 1 Char"/>
    <w:basedOn w:val="DefaultParagraphFont"/>
    <w:link w:val="Heading1"/>
    <w:uiPriority w:val="9"/>
    <w:rsid w:val="004747A6"/>
    <w:rPr>
      <w:rFonts w:ascii="Lato Medium" w:eastAsiaTheme="majorEastAsia" w:hAnsi="Lato Medium" w:cs="Open Sans SemiBold"/>
      <w:color w:val="005879"/>
      <w:kern w:val="2"/>
      <w:sz w:val="40"/>
      <w:szCs w:val="40"/>
      <w14:ligatures w14:val="standardContextual"/>
    </w:rPr>
  </w:style>
  <w:style w:type="character" w:customStyle="1" w:styleId="Heading2Char">
    <w:name w:val="Heading 2 Char"/>
    <w:basedOn w:val="DefaultParagraphFont"/>
    <w:link w:val="Heading2"/>
    <w:uiPriority w:val="9"/>
    <w:rsid w:val="004747A6"/>
    <w:rPr>
      <w:rFonts w:ascii="Lato Medium" w:eastAsiaTheme="majorEastAsia" w:hAnsi="Lato Medium" w:cstheme="majorBidi"/>
      <w:color w:val="1F6869"/>
      <w:kern w:val="2"/>
      <w:sz w:val="28"/>
      <w:szCs w:val="28"/>
      <w14:ligatures w14:val="standardContextual"/>
    </w:rPr>
  </w:style>
  <w:style w:type="character" w:customStyle="1" w:styleId="Heading3Char">
    <w:name w:val="Heading 3 Char"/>
    <w:basedOn w:val="DefaultParagraphFont"/>
    <w:link w:val="Heading3"/>
    <w:uiPriority w:val="9"/>
    <w:rsid w:val="004747A6"/>
    <w:rPr>
      <w:rFonts w:ascii="Lato Medium" w:eastAsiaTheme="majorEastAsia" w:hAnsi="Lato Medium" w:cstheme="majorBidi"/>
      <w:color w:val="000000" w:themeColor="text1"/>
      <w:kern w:val="2"/>
      <w:sz w:val="26"/>
      <w:szCs w:val="26"/>
      <w14:ligatures w14:val="standardContextual"/>
    </w:rPr>
  </w:style>
  <w:style w:type="paragraph" w:styleId="ListParagraph">
    <w:name w:val="List Paragraph"/>
    <w:basedOn w:val="Normal"/>
    <w:uiPriority w:val="34"/>
    <w:qFormat/>
    <w:rsid w:val="004747A6"/>
    <w:pPr>
      <w:numPr>
        <w:numId w:val="7"/>
      </w:numPr>
      <w:spacing w:before="80" w:after="80" w:line="276" w:lineRule="auto"/>
      <w:ind w:right="-619"/>
    </w:pPr>
    <w:rPr>
      <w:rFonts w:cs="Open Sans"/>
      <w:kern w:val="2"/>
      <w14:ligatures w14:val="standardContextual"/>
    </w:rPr>
  </w:style>
  <w:style w:type="table" w:styleId="GridTable1Light-Accent1">
    <w:name w:val="Grid Table 1 Light Accent 1"/>
    <w:basedOn w:val="TableNormal"/>
    <w:uiPriority w:val="46"/>
    <w:rsid w:val="00D236FF"/>
    <w:pPr>
      <w:spacing w:before="360"/>
      <w:ind w:left="-446" w:right="-446"/>
    </w:pPr>
    <w:rPr>
      <w:kern w:val="2"/>
      <w:sz w:val="22"/>
      <w:szCs w:val="22"/>
      <w14:ligatures w14:val="standardContextual"/>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EndnoteText">
    <w:name w:val="endnote text"/>
    <w:basedOn w:val="Normal"/>
    <w:link w:val="EndnoteTextChar"/>
    <w:uiPriority w:val="99"/>
    <w:semiHidden/>
    <w:unhideWhenUsed/>
    <w:rsid w:val="004747A6"/>
    <w:rPr>
      <w:sz w:val="20"/>
      <w:szCs w:val="20"/>
    </w:rPr>
  </w:style>
  <w:style w:type="character" w:customStyle="1" w:styleId="EndnoteTextChar">
    <w:name w:val="Endnote Text Char"/>
    <w:basedOn w:val="DefaultParagraphFont"/>
    <w:link w:val="EndnoteText"/>
    <w:uiPriority w:val="99"/>
    <w:semiHidden/>
    <w:rsid w:val="004747A6"/>
    <w:rPr>
      <w:rFonts w:ascii="Aptos" w:hAnsi="Aptos"/>
      <w:sz w:val="20"/>
      <w:szCs w:val="20"/>
    </w:rPr>
  </w:style>
  <w:style w:type="character" w:styleId="EndnoteReference">
    <w:name w:val="endnote reference"/>
    <w:basedOn w:val="DefaultParagraphFont"/>
    <w:uiPriority w:val="99"/>
    <w:semiHidden/>
    <w:unhideWhenUsed/>
    <w:rsid w:val="004747A6"/>
    <w:rPr>
      <w:vertAlign w:val="superscript"/>
    </w:rPr>
  </w:style>
  <w:style w:type="character" w:customStyle="1" w:styleId="Heading4Char">
    <w:name w:val="Heading 4 Char"/>
    <w:basedOn w:val="DefaultParagraphFont"/>
    <w:link w:val="Heading4"/>
    <w:uiPriority w:val="9"/>
    <w:rsid w:val="00425F49"/>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7298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https://fpg.unc.edu/" TargetMode="External"/><Relationship Id="rId2" Type="http://schemas.openxmlformats.org/officeDocument/2006/relationships/image" Target="media/image3.png"/><Relationship Id="rId1" Type="http://schemas.openxmlformats.org/officeDocument/2006/relationships/hyperlink" Target="https://impact.fpg.unc.edu/" TargetMode="External"/><Relationship Id="rId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ictp.fpg.unc.ed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ana/Documents/Accessibility%20Remediations/2025%20ICTP%20Word%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Exa25</b:Tag>
    <b:SourceType>Book</b:SourceType>
    <b:Guid>{CAEF97FF-888E-42C7-AF59-EA067D25A528}</b:Guid>
    <b:Author>
      <b:Author>
        <b:NameList>
          <b:Person>
            <b:Last>author</b:Last>
            <b:First>Example</b:First>
          </b:Person>
        </b:NameList>
      </b:Author>
    </b:Author>
    <b:Title>Example title</b:Title>
    <b:Year>2025</b:Year>
    <b:City>Chapel Hill</b:City>
    <b:Publisher>Example publisher</b:Publisher>
    <b:RefOrder>1</b:RefOrder>
  </b:Source>
</b:Sources>
</file>

<file path=customXml/itemProps1.xml><?xml version="1.0" encoding="utf-8"?>
<ds:datastoreItem xmlns:ds="http://schemas.openxmlformats.org/officeDocument/2006/customXml" ds:itemID="{EB6BD645-2F43-4CE2-AC6E-731640B7E3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2025 ICTP Word template.dotx</Template>
  <TotalTime>7</TotalTime>
  <Pages>1</Pages>
  <Words>345</Words>
  <Characters>1955</Characters>
  <Application>Microsoft Office Word</Application>
  <DocSecurity>0</DocSecurity>
  <Lines>139</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Gilbert</dc:creator>
  <cp:keywords/>
  <dc:description/>
  <cp:lastModifiedBy>Gilbert, Alana</cp:lastModifiedBy>
  <cp:revision>1</cp:revision>
  <dcterms:created xsi:type="dcterms:W3CDTF">2026-09-28T06:05:00Z</dcterms:created>
  <dcterms:modified xsi:type="dcterms:W3CDTF">2026-09-28T06:12:00Z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068b0d0f-6d4b-4992-91e4-08cc3826beb6</vt:lpwstr>
  </property>
</Properties>
</file>