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63581" w14:textId="142F3277" w:rsidR="009F5967" w:rsidRPr="006243AC" w:rsidRDefault="000A04F7" w:rsidP="009F5967">
      <w:pPr>
        <w:spacing w:after="240"/>
        <w:rPr>
          <w:sz w:val="28"/>
          <w:szCs w:val="28"/>
        </w:rPr>
      </w:pPr>
      <w:r>
        <w:fldChar w:fldCharType="begin"/>
      </w:r>
      <w:r>
        <w:instrText xml:space="preserve"> HYPERLINK "https://www.triplep.net/glo-en/the-triple-p-system-at-work/evidence-based/key-research-findings/https:/www.triplep.net/glo-en/the-triple-p-system-at-work/evidence-based/key-research-findings/" </w:instrText>
      </w:r>
      <w:r>
        <w:fldChar w:fldCharType="separate"/>
      </w:r>
      <w:r w:rsidR="00EA52C7" w:rsidRPr="006243AC">
        <w:rPr>
          <w:rStyle w:val="Hyperlink"/>
          <w:sz w:val="28"/>
          <w:szCs w:val="28"/>
        </w:rPr>
        <w:t>Key research findings</w:t>
      </w:r>
      <w:r>
        <w:rPr>
          <w:rStyle w:val="Hyperlink"/>
          <w:sz w:val="28"/>
          <w:szCs w:val="28"/>
        </w:rPr>
        <w:fldChar w:fldCharType="end"/>
      </w:r>
      <w:r w:rsidR="00EA52C7" w:rsidRPr="006243AC">
        <w:rPr>
          <w:sz w:val="28"/>
          <w:szCs w:val="28"/>
        </w:rPr>
        <w:t xml:space="preserve"> show</w:t>
      </w:r>
      <w:r w:rsidR="009F5967" w:rsidRPr="006243AC">
        <w:rPr>
          <w:sz w:val="28"/>
          <w:szCs w:val="28"/>
        </w:rPr>
        <w:t xml:space="preserve"> that Triple P improves three independently derived child and family outcomes: substantiated child maltreatment, child out-of-home placements, and child maltreatment injuries. While it may not be possible to directly link your Triple P scale-up efforts with improvements to these long-term outcomes, collecting and reporting these data are essential to understanding the scope of the problem that Triple P was selected to address.</w:t>
      </w:r>
    </w:p>
    <w:p w14:paraId="744F79BD" w14:textId="778E8524" w:rsidR="009F5967" w:rsidRPr="006243AC" w:rsidRDefault="009F5967" w:rsidP="009F5967">
      <w:pPr>
        <w:spacing w:after="240"/>
        <w:rPr>
          <w:sz w:val="28"/>
          <w:szCs w:val="28"/>
        </w:rPr>
      </w:pPr>
      <w:r w:rsidRPr="006243AC">
        <w:rPr>
          <w:sz w:val="28"/>
          <w:szCs w:val="28"/>
        </w:rPr>
        <w:t xml:space="preserve">In North Carolina, many of these data are publicly available at the county-level. For instructions, please visit the </w:t>
      </w:r>
      <w:hyperlink r:id="rId8" w:history="1">
        <w:r w:rsidRPr="006243AC">
          <w:rPr>
            <w:rStyle w:val="Hyperlink"/>
            <w:sz w:val="28"/>
            <w:szCs w:val="28"/>
          </w:rPr>
          <w:t>ICTP Simulation Lab</w:t>
        </w:r>
      </w:hyperlink>
      <w:r w:rsidRPr="006243AC">
        <w:rPr>
          <w:sz w:val="28"/>
          <w:szCs w:val="28"/>
        </w:rPr>
        <w:t xml:space="preserve"> and click the orange “Population-level Outcomes” icon. Additionally, Prevent Child Abuse North Carolina houses a </w:t>
      </w:r>
      <w:hyperlink r:id="rId9" w:history="1">
        <w:r w:rsidRPr="006243AC">
          <w:rPr>
            <w:rStyle w:val="Hyperlink"/>
            <w:sz w:val="28"/>
            <w:szCs w:val="28"/>
          </w:rPr>
          <w:t>Child Maltreatment Statistics page</w:t>
        </w:r>
      </w:hyperlink>
      <w:r w:rsidRPr="006243AC">
        <w:rPr>
          <w:sz w:val="28"/>
          <w:szCs w:val="28"/>
        </w:rPr>
        <w:t xml:space="preserve"> that provides useful information about how North Carolina responds to suspected child abuse, statistics on statewide outcomes, facts about child fatalities in North Carolina, and the cost of child abuse and neglect.</w:t>
      </w:r>
    </w:p>
    <w:p w14:paraId="36F91917" w14:textId="072B4150" w:rsidR="00C56864" w:rsidRPr="009F5967" w:rsidRDefault="00C56864" w:rsidP="009F5967">
      <w:pPr>
        <w:spacing w:after="240"/>
        <w:rPr>
          <w:sz w:val="28"/>
          <w:szCs w:val="28"/>
        </w:rPr>
      </w:pPr>
      <w:r w:rsidRPr="006243AC">
        <w:rPr>
          <w:sz w:val="28"/>
          <w:szCs w:val="28"/>
        </w:rPr>
        <w:t xml:space="preserve">Triple P long-term outcomes data are a great starting point for conversations about equity. Disaggregating demographic and geographic information can help show if disparities in long-term outcomes exist for different populations or regions. Pairing data on </w:t>
      </w:r>
      <w:hyperlink r:id="rId10" w:history="1">
        <w:r w:rsidRPr="006243AC">
          <w:rPr>
            <w:rStyle w:val="Hyperlink"/>
            <w:sz w:val="28"/>
            <w:szCs w:val="28"/>
          </w:rPr>
          <w:t>social determinants of health</w:t>
        </w:r>
      </w:hyperlink>
      <w:r w:rsidRPr="006243AC">
        <w:rPr>
          <w:sz w:val="28"/>
          <w:szCs w:val="28"/>
        </w:rPr>
        <w:t xml:space="preserve"> information with long-term outcomes data can highlight opportunities where Triple P could benefit populations with </w:t>
      </w:r>
      <w:proofErr w:type="spellStart"/>
      <w:r w:rsidRPr="006243AC">
        <w:rPr>
          <w:sz w:val="28"/>
          <w:szCs w:val="28"/>
        </w:rPr>
        <w:t>une</w:t>
      </w:r>
      <w:proofErr w:type="spellEnd"/>
      <w:r w:rsidR="008A7CF8" w:rsidRPr="006243AC">
        <w:rPr>
          <w:noProof/>
          <w:sz w:val="28"/>
          <w:szCs w:val="28"/>
        </w:rPr>
        <w:t xml:space="preserve"> </w:t>
      </w:r>
      <w:r w:rsidRPr="006243AC">
        <w:rPr>
          <w:sz w:val="28"/>
          <w:szCs w:val="28"/>
        </w:rPr>
        <w:t xml:space="preserve">qual resources or outcomes. </w:t>
      </w:r>
    </w:p>
    <w:p w14:paraId="27FE4CBC" w14:textId="77777777" w:rsidR="0093619C" w:rsidRPr="00EF7EC2" w:rsidRDefault="0093619C" w:rsidP="0093619C">
      <w:pPr>
        <w:pStyle w:val="Heading2"/>
        <w:rPr>
          <w:highlight w:val="yellow"/>
        </w:rPr>
      </w:pPr>
      <w:r w:rsidRPr="003E0E59">
        <w:t>Before completing the table below, think</w:t>
      </w:r>
      <w:r>
        <w:t xml:space="preserve"> </w:t>
      </w:r>
      <w:r w:rsidRPr="00EF43B0">
        <w:t xml:space="preserve">about the </w:t>
      </w:r>
      <w:r w:rsidR="009F5967">
        <w:t>long</w:t>
      </w:r>
      <w:r w:rsidRPr="00EF43B0">
        <w:t>-term outcomes of interest to your community</w:t>
      </w:r>
      <w:r>
        <w:t>…</w:t>
      </w:r>
      <w:r w:rsidRPr="00EF7EC2">
        <w:rPr>
          <w:highlight w:val="yellow"/>
        </w:rPr>
        <w:t xml:space="preserve"> </w:t>
      </w:r>
    </w:p>
    <w:p w14:paraId="61D2928D" w14:textId="77777777" w:rsidR="009F5967" w:rsidRDefault="009F5967" w:rsidP="009F5967">
      <w:r>
        <w:t>Which (if any) long-term outcomes data have you examined for your community?</w:t>
      </w:r>
    </w:p>
    <w:p w14:paraId="664D0549" w14:textId="77777777" w:rsidR="009F5967" w:rsidRDefault="009F5967" w:rsidP="009F5967"/>
    <w:p w14:paraId="33D0A819" w14:textId="77777777" w:rsidR="009F5967" w:rsidRDefault="009F5967" w:rsidP="009F5967"/>
    <w:p w14:paraId="7C742DAF" w14:textId="77777777" w:rsidR="009F5967" w:rsidRDefault="009F5967" w:rsidP="009F5967">
      <w:r>
        <w:t>Which (if any) long-term outcomes align with other community initiatives and/or identified community needs for children and families?</w:t>
      </w:r>
    </w:p>
    <w:p w14:paraId="10098704" w14:textId="77777777" w:rsidR="009F5967" w:rsidRDefault="009F5967" w:rsidP="009F5967"/>
    <w:p w14:paraId="588D626B" w14:textId="77777777" w:rsidR="009F5967" w:rsidRDefault="009F5967" w:rsidP="009F5967"/>
    <w:p w14:paraId="2ECFA1AA" w14:textId="77777777" w:rsidR="009F5967" w:rsidRDefault="009F5967" w:rsidP="009F5967">
      <w:r>
        <w:t>Which long-term outcomes associated with Triple P are of interest to your community stakeholders?</w:t>
      </w:r>
    </w:p>
    <w:p w14:paraId="6E79BB51" w14:textId="77777777" w:rsidR="009F5967" w:rsidRDefault="009F5967" w:rsidP="009F5967"/>
    <w:p w14:paraId="1AFD9CBF" w14:textId="77777777" w:rsidR="009F5967" w:rsidRDefault="009F5967" w:rsidP="009F5967"/>
    <w:p w14:paraId="0E731199" w14:textId="77777777" w:rsidR="009F5967" w:rsidRDefault="009F5967" w:rsidP="009F5967"/>
    <w:p w14:paraId="6F76D59F" w14:textId="77777777" w:rsidR="003B7E90" w:rsidRPr="0093619C" w:rsidRDefault="009F5967" w:rsidP="009F5967">
      <w:r>
        <w:t>Where do you see disparities in your community’s long-term outcomes?</w:t>
      </w:r>
    </w:p>
    <w:tbl>
      <w:tblPr>
        <w:tblpPr w:leftFromText="180" w:rightFromText="180" w:vertAnchor="page" w:horzAnchor="margin" w:tblpY="1583"/>
        <w:tblW w:w="10096" w:type="dxa"/>
        <w:tblCellMar>
          <w:top w:w="14" w:type="dxa"/>
          <w:left w:w="29" w:type="dxa"/>
          <w:bottom w:w="14" w:type="dxa"/>
          <w:right w:w="14" w:type="dxa"/>
        </w:tblCellMar>
        <w:tblLook w:val="0600" w:firstRow="0" w:lastRow="0" w:firstColumn="0" w:lastColumn="0" w:noHBand="1" w:noVBand="1"/>
      </w:tblPr>
      <w:tblGrid>
        <w:gridCol w:w="524"/>
        <w:gridCol w:w="2441"/>
        <w:gridCol w:w="1960"/>
        <w:gridCol w:w="1619"/>
        <w:gridCol w:w="1255"/>
        <w:gridCol w:w="1018"/>
        <w:gridCol w:w="1279"/>
      </w:tblGrid>
      <w:tr w:rsidR="00C13860" w:rsidRPr="008858D6" w14:paraId="1A3630B0" w14:textId="77777777" w:rsidTr="000A5BBF">
        <w:trPr>
          <w:trHeight w:val="576"/>
        </w:trPr>
        <w:tc>
          <w:tcPr>
            <w:tcW w:w="0" w:type="auto"/>
            <w:gridSpan w:val="7"/>
            <w:tcBorders>
              <w:top w:val="single" w:sz="8" w:space="0" w:color="FFFFFF"/>
              <w:left w:val="single" w:sz="8" w:space="0" w:color="FFFFFF"/>
              <w:bottom w:val="single" w:sz="4" w:space="0" w:color="auto"/>
              <w:right w:val="single" w:sz="8" w:space="0" w:color="FFFFFF"/>
            </w:tcBorders>
            <w:shd w:val="clear" w:color="auto" w:fill="B9D749"/>
            <w:tcMar>
              <w:top w:w="5" w:type="dxa"/>
              <w:left w:w="5" w:type="dxa"/>
              <w:bottom w:w="0" w:type="dxa"/>
              <w:right w:w="5" w:type="dxa"/>
            </w:tcMar>
            <w:vAlign w:val="center"/>
          </w:tcPr>
          <w:p w14:paraId="3CEE3A0F" w14:textId="77777777" w:rsidR="00C13860" w:rsidRPr="008A7CF8" w:rsidRDefault="009F5967" w:rsidP="000A5BBF">
            <w:pPr>
              <w:spacing w:line="259" w:lineRule="auto"/>
              <w:jc w:val="center"/>
              <w:rPr>
                <w:b/>
                <w:sz w:val="20"/>
                <w:szCs w:val="20"/>
              </w:rPr>
            </w:pPr>
            <w:r w:rsidRPr="008A7CF8">
              <w:rPr>
                <w:b/>
                <w:sz w:val="32"/>
                <w:szCs w:val="20"/>
              </w:rPr>
              <w:lastRenderedPageBreak/>
              <w:t>Long</w:t>
            </w:r>
            <w:r w:rsidR="0093619C" w:rsidRPr="008A7CF8">
              <w:rPr>
                <w:b/>
                <w:sz w:val="32"/>
                <w:szCs w:val="20"/>
              </w:rPr>
              <w:t>-Term Outcomes</w:t>
            </w:r>
          </w:p>
        </w:tc>
      </w:tr>
      <w:tr w:rsidR="00773A8F" w:rsidRPr="008858D6" w14:paraId="7B7FEF46" w14:textId="77777777" w:rsidTr="000A5BBF">
        <w:trPr>
          <w:cantSplit/>
          <w:trHeight w:val="576"/>
        </w:trPr>
        <w:tc>
          <w:tcPr>
            <w:tcW w:w="524"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tcPr>
          <w:p w14:paraId="2BF67E3F" w14:textId="77777777" w:rsidR="00C13860" w:rsidRPr="008858D6" w:rsidRDefault="00C13860" w:rsidP="000A5BBF">
            <w:pPr>
              <w:rPr>
                <w:sz w:val="20"/>
                <w:szCs w:val="20"/>
              </w:rPr>
            </w:pPr>
            <w:r w:rsidRPr="008858D6">
              <w:rPr>
                <w:sz w:val="20"/>
                <w:szCs w:val="20"/>
              </w:rPr>
              <w:t>Data Type</w:t>
            </w:r>
          </w:p>
        </w:tc>
        <w:tc>
          <w:tcPr>
            <w:tcW w:w="2441"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A55F41B" w14:textId="77777777" w:rsidR="00C13860" w:rsidRPr="008858D6" w:rsidRDefault="00C13860" w:rsidP="000A5BBF">
            <w:pPr>
              <w:rPr>
                <w:sz w:val="20"/>
                <w:szCs w:val="20"/>
              </w:rPr>
            </w:pPr>
            <w:r w:rsidRPr="008858D6">
              <w:rPr>
                <w:sz w:val="20"/>
                <w:szCs w:val="20"/>
              </w:rPr>
              <w:t>Measurement question</w:t>
            </w:r>
          </w:p>
        </w:tc>
        <w:tc>
          <w:tcPr>
            <w:tcW w:w="1960"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vAlign w:val="center"/>
          </w:tcPr>
          <w:p w14:paraId="3E8272A5" w14:textId="77777777" w:rsidR="00C13860" w:rsidRPr="008858D6" w:rsidRDefault="00C13860" w:rsidP="000A5BBF">
            <w:pPr>
              <w:rPr>
                <w:sz w:val="20"/>
                <w:szCs w:val="20"/>
              </w:rPr>
            </w:pPr>
            <w:r w:rsidRPr="008858D6">
              <w:rPr>
                <w:sz w:val="20"/>
                <w:szCs w:val="20"/>
              </w:rPr>
              <w:t>Data point</w:t>
            </w:r>
          </w:p>
        </w:tc>
        <w:tc>
          <w:tcPr>
            <w:tcW w:w="1619"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D74FEAE" w14:textId="77777777" w:rsidR="00C13860" w:rsidRPr="008858D6" w:rsidRDefault="00C13860" w:rsidP="000A5BBF">
            <w:pPr>
              <w:rPr>
                <w:sz w:val="20"/>
                <w:szCs w:val="20"/>
              </w:rPr>
            </w:pPr>
            <w:r w:rsidRPr="008858D6">
              <w:rPr>
                <w:sz w:val="20"/>
                <w:szCs w:val="20"/>
              </w:rPr>
              <w:t>Collection Method/Tool</w:t>
            </w:r>
          </w:p>
        </w:tc>
        <w:tc>
          <w:tcPr>
            <w:tcW w:w="1255"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7C5B31C6" w14:textId="77777777" w:rsidR="00C13860" w:rsidRPr="008858D6" w:rsidRDefault="00C13860" w:rsidP="000A5BBF">
            <w:pPr>
              <w:rPr>
                <w:sz w:val="20"/>
                <w:szCs w:val="20"/>
              </w:rPr>
            </w:pPr>
            <w:r w:rsidRPr="008858D6">
              <w:rPr>
                <w:sz w:val="20"/>
                <w:szCs w:val="20"/>
              </w:rPr>
              <w:t>Source</w:t>
            </w:r>
          </w:p>
        </w:tc>
        <w:tc>
          <w:tcPr>
            <w:tcW w:w="1018"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51916D98" w14:textId="77777777" w:rsidR="00C13860" w:rsidRPr="008858D6" w:rsidRDefault="00C13860" w:rsidP="000A5BBF">
            <w:pPr>
              <w:rPr>
                <w:sz w:val="20"/>
                <w:szCs w:val="20"/>
              </w:rPr>
            </w:pPr>
            <w:r w:rsidRPr="008858D6">
              <w:rPr>
                <w:sz w:val="20"/>
                <w:szCs w:val="20"/>
              </w:rPr>
              <w:t>Frequency</w:t>
            </w:r>
          </w:p>
        </w:tc>
        <w:tc>
          <w:tcPr>
            <w:tcW w:w="1279"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53263303" w14:textId="77777777" w:rsidR="00C13860" w:rsidRPr="008858D6" w:rsidRDefault="00C13860" w:rsidP="000A5BBF">
            <w:pPr>
              <w:rPr>
                <w:sz w:val="20"/>
                <w:szCs w:val="20"/>
              </w:rPr>
            </w:pPr>
            <w:r w:rsidRPr="008858D6">
              <w:rPr>
                <w:sz w:val="20"/>
                <w:szCs w:val="20"/>
              </w:rPr>
              <w:t>Data use and improvement</w:t>
            </w:r>
          </w:p>
        </w:tc>
      </w:tr>
      <w:tr w:rsidR="00773A8F" w:rsidRPr="008858D6" w14:paraId="38BDAE23" w14:textId="77777777" w:rsidTr="000A5BBF">
        <w:trPr>
          <w:cantSplit/>
          <w:trHeight w:val="5040"/>
        </w:trPr>
        <w:tc>
          <w:tcPr>
            <w:tcW w:w="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hideMark/>
          </w:tcPr>
          <w:p w14:paraId="760B53ED" w14:textId="247AE615" w:rsidR="00C13860" w:rsidRPr="003C2D8A" w:rsidRDefault="0042176E" w:rsidP="000A5BBF">
            <w:pPr>
              <w:ind w:left="113" w:right="113"/>
              <w:jc w:val="center"/>
              <w:rPr>
                <w:b/>
                <w:szCs w:val="20"/>
              </w:rPr>
            </w:pPr>
            <w:r>
              <w:rPr>
                <w:b/>
                <w:szCs w:val="20"/>
              </w:rPr>
              <w:t>COMMUNITY</w:t>
            </w:r>
            <w:r w:rsidR="009F5967">
              <w:rPr>
                <w:b/>
                <w:szCs w:val="20"/>
              </w:rPr>
              <w:t xml:space="preserve"> OUTCOMES</w:t>
            </w:r>
          </w:p>
        </w:tc>
        <w:tc>
          <w:tcPr>
            <w:tcW w:w="244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2B9FA2E9" w14:textId="77777777" w:rsidR="00C13860" w:rsidRDefault="00C13860" w:rsidP="000A5BBF">
            <w:pPr>
              <w:rPr>
                <w:sz w:val="20"/>
                <w:szCs w:val="20"/>
              </w:rPr>
            </w:pPr>
          </w:p>
          <w:p w14:paraId="26398935" w14:textId="77777777" w:rsidR="00C13860" w:rsidRDefault="00C13860" w:rsidP="000A5BBF">
            <w:pPr>
              <w:rPr>
                <w:sz w:val="20"/>
                <w:szCs w:val="20"/>
              </w:rPr>
            </w:pPr>
          </w:p>
          <w:p w14:paraId="08517173" w14:textId="77777777" w:rsidR="00773A8F" w:rsidRDefault="00773A8F" w:rsidP="000A5BBF">
            <w:pPr>
              <w:rPr>
                <w:sz w:val="20"/>
                <w:szCs w:val="20"/>
              </w:rPr>
            </w:pPr>
          </w:p>
          <w:p w14:paraId="377A0F49" w14:textId="77777777" w:rsidR="00773A8F" w:rsidRDefault="00773A8F" w:rsidP="000A5BBF">
            <w:pPr>
              <w:rPr>
                <w:sz w:val="20"/>
                <w:szCs w:val="20"/>
              </w:rPr>
            </w:pPr>
          </w:p>
          <w:p w14:paraId="60A93A6F" w14:textId="77777777" w:rsidR="00773A8F" w:rsidRDefault="00773A8F" w:rsidP="000A5BBF">
            <w:pPr>
              <w:rPr>
                <w:sz w:val="20"/>
                <w:szCs w:val="20"/>
              </w:rPr>
            </w:pPr>
          </w:p>
          <w:p w14:paraId="5733A923" w14:textId="77777777" w:rsidR="00C13860" w:rsidRDefault="00C13860" w:rsidP="000A5BBF">
            <w:pPr>
              <w:rPr>
                <w:sz w:val="20"/>
                <w:szCs w:val="20"/>
              </w:rPr>
            </w:pPr>
          </w:p>
          <w:p w14:paraId="73EC845F" w14:textId="77777777" w:rsidR="00C13860" w:rsidRDefault="00C13860" w:rsidP="000A5BBF">
            <w:pPr>
              <w:rPr>
                <w:sz w:val="20"/>
                <w:szCs w:val="20"/>
              </w:rPr>
            </w:pPr>
          </w:p>
          <w:p w14:paraId="539F167D" w14:textId="77777777" w:rsidR="00C13860" w:rsidRDefault="00C13860" w:rsidP="000A5BBF">
            <w:pPr>
              <w:rPr>
                <w:sz w:val="20"/>
                <w:szCs w:val="20"/>
              </w:rPr>
            </w:pPr>
          </w:p>
          <w:p w14:paraId="4449BDD6" w14:textId="77777777" w:rsidR="00C13860" w:rsidRDefault="00C13860" w:rsidP="000A5BBF">
            <w:pPr>
              <w:rPr>
                <w:sz w:val="20"/>
                <w:szCs w:val="20"/>
              </w:rPr>
            </w:pPr>
          </w:p>
          <w:p w14:paraId="601263C6" w14:textId="77777777" w:rsidR="00250F74" w:rsidRDefault="00250F74" w:rsidP="000A5BBF">
            <w:pPr>
              <w:rPr>
                <w:sz w:val="20"/>
                <w:szCs w:val="20"/>
              </w:rPr>
            </w:pPr>
          </w:p>
          <w:p w14:paraId="12916530" w14:textId="77777777" w:rsidR="00250F74" w:rsidRDefault="00250F74" w:rsidP="000A5BBF">
            <w:pPr>
              <w:rPr>
                <w:sz w:val="20"/>
                <w:szCs w:val="20"/>
              </w:rPr>
            </w:pPr>
          </w:p>
          <w:p w14:paraId="34FC2820" w14:textId="77777777" w:rsidR="00250F74" w:rsidRDefault="00250F74" w:rsidP="000A5BBF">
            <w:pPr>
              <w:rPr>
                <w:sz w:val="20"/>
                <w:szCs w:val="20"/>
              </w:rPr>
            </w:pPr>
          </w:p>
          <w:p w14:paraId="3CBBEC3D" w14:textId="77777777" w:rsidR="00250F74" w:rsidRDefault="00250F74" w:rsidP="000A5BBF">
            <w:pPr>
              <w:rPr>
                <w:sz w:val="20"/>
                <w:szCs w:val="20"/>
              </w:rPr>
            </w:pPr>
          </w:p>
          <w:p w14:paraId="09EC71DE" w14:textId="77777777" w:rsidR="00250F74" w:rsidRDefault="00250F74" w:rsidP="000A5BBF">
            <w:pPr>
              <w:rPr>
                <w:sz w:val="20"/>
                <w:szCs w:val="20"/>
              </w:rPr>
            </w:pPr>
          </w:p>
          <w:p w14:paraId="0125459A" w14:textId="77777777" w:rsidR="00250F74" w:rsidRDefault="00250F74" w:rsidP="000A5BBF">
            <w:pPr>
              <w:rPr>
                <w:sz w:val="20"/>
                <w:szCs w:val="20"/>
              </w:rPr>
            </w:pPr>
          </w:p>
          <w:p w14:paraId="355D3485" w14:textId="77777777" w:rsidR="00250F74" w:rsidRDefault="00250F74" w:rsidP="000A5BBF">
            <w:pPr>
              <w:rPr>
                <w:sz w:val="20"/>
                <w:szCs w:val="20"/>
              </w:rPr>
            </w:pPr>
          </w:p>
          <w:p w14:paraId="4D8930FC" w14:textId="77777777" w:rsidR="00250F74" w:rsidRDefault="00250F74" w:rsidP="000A5BBF">
            <w:pPr>
              <w:rPr>
                <w:sz w:val="20"/>
                <w:szCs w:val="20"/>
              </w:rPr>
            </w:pPr>
          </w:p>
          <w:p w14:paraId="566C09F7" w14:textId="70C63D2F" w:rsidR="00250F74" w:rsidRDefault="00250F74" w:rsidP="000A5BBF">
            <w:pPr>
              <w:rPr>
                <w:sz w:val="20"/>
                <w:szCs w:val="20"/>
              </w:rPr>
            </w:pPr>
          </w:p>
          <w:p w14:paraId="78790DB0" w14:textId="77777777" w:rsidR="00250F74" w:rsidRDefault="00250F74" w:rsidP="000A5BBF">
            <w:pPr>
              <w:rPr>
                <w:sz w:val="20"/>
                <w:szCs w:val="20"/>
              </w:rPr>
            </w:pPr>
          </w:p>
          <w:p w14:paraId="03098B00" w14:textId="77777777" w:rsidR="00250F74" w:rsidRDefault="00250F74" w:rsidP="000A5BBF">
            <w:pPr>
              <w:rPr>
                <w:sz w:val="20"/>
                <w:szCs w:val="20"/>
              </w:rPr>
            </w:pPr>
          </w:p>
          <w:p w14:paraId="2895144A" w14:textId="77777777" w:rsidR="00250F74" w:rsidRDefault="00250F74" w:rsidP="000A5BBF">
            <w:pPr>
              <w:rPr>
                <w:sz w:val="20"/>
                <w:szCs w:val="20"/>
              </w:rPr>
            </w:pPr>
          </w:p>
          <w:p w14:paraId="61B1C62B" w14:textId="77777777" w:rsidR="00250F74" w:rsidRDefault="00250F74" w:rsidP="000A5BBF">
            <w:pPr>
              <w:rPr>
                <w:sz w:val="20"/>
                <w:szCs w:val="20"/>
              </w:rPr>
            </w:pPr>
          </w:p>
          <w:p w14:paraId="16685795" w14:textId="77777777" w:rsidR="00250F74" w:rsidRDefault="00250F74" w:rsidP="000A5BBF">
            <w:pPr>
              <w:rPr>
                <w:sz w:val="20"/>
                <w:szCs w:val="20"/>
              </w:rPr>
            </w:pPr>
          </w:p>
          <w:p w14:paraId="2079023A" w14:textId="77777777" w:rsidR="00250F74" w:rsidRDefault="00250F74" w:rsidP="000A5BBF">
            <w:pPr>
              <w:rPr>
                <w:sz w:val="20"/>
                <w:szCs w:val="20"/>
              </w:rPr>
            </w:pPr>
          </w:p>
          <w:p w14:paraId="06F89E2B" w14:textId="77777777" w:rsidR="00250F74" w:rsidRDefault="00250F74" w:rsidP="000A5BBF">
            <w:pPr>
              <w:rPr>
                <w:sz w:val="20"/>
                <w:szCs w:val="20"/>
              </w:rPr>
            </w:pPr>
          </w:p>
          <w:p w14:paraId="2F838C4D" w14:textId="77777777" w:rsidR="00250F74" w:rsidRDefault="00250F74" w:rsidP="000A5BBF">
            <w:pPr>
              <w:rPr>
                <w:sz w:val="20"/>
                <w:szCs w:val="20"/>
              </w:rPr>
            </w:pPr>
          </w:p>
          <w:p w14:paraId="6F1C2F82" w14:textId="77777777" w:rsidR="00250F74" w:rsidRDefault="00250F74" w:rsidP="000A5BBF">
            <w:pPr>
              <w:rPr>
                <w:sz w:val="20"/>
                <w:szCs w:val="20"/>
              </w:rPr>
            </w:pPr>
          </w:p>
          <w:p w14:paraId="36D18766" w14:textId="77777777" w:rsidR="00250F74" w:rsidRDefault="00250F74" w:rsidP="000A5BBF">
            <w:pPr>
              <w:rPr>
                <w:sz w:val="20"/>
                <w:szCs w:val="20"/>
              </w:rPr>
            </w:pPr>
          </w:p>
          <w:p w14:paraId="17751C30" w14:textId="77777777" w:rsidR="00250F74" w:rsidRDefault="00250F74" w:rsidP="000A5BBF">
            <w:pPr>
              <w:rPr>
                <w:sz w:val="20"/>
                <w:szCs w:val="20"/>
              </w:rPr>
            </w:pPr>
          </w:p>
          <w:p w14:paraId="33E66F3E" w14:textId="77777777" w:rsidR="00250F74" w:rsidRDefault="00250F74" w:rsidP="000A5BBF">
            <w:pPr>
              <w:rPr>
                <w:sz w:val="20"/>
                <w:szCs w:val="20"/>
              </w:rPr>
            </w:pPr>
          </w:p>
          <w:p w14:paraId="1A4054F4" w14:textId="77777777" w:rsidR="00250F74" w:rsidRDefault="00250F74" w:rsidP="000A5BBF">
            <w:pPr>
              <w:rPr>
                <w:sz w:val="20"/>
                <w:szCs w:val="20"/>
              </w:rPr>
            </w:pPr>
          </w:p>
          <w:p w14:paraId="02CD8E30" w14:textId="77777777" w:rsidR="00250F74" w:rsidRDefault="00250F74" w:rsidP="000A5BBF">
            <w:pPr>
              <w:rPr>
                <w:sz w:val="20"/>
                <w:szCs w:val="20"/>
              </w:rPr>
            </w:pPr>
          </w:p>
          <w:p w14:paraId="0AA50756" w14:textId="77777777" w:rsidR="00250F74" w:rsidRDefault="00250F74" w:rsidP="000A5BBF">
            <w:pPr>
              <w:rPr>
                <w:sz w:val="20"/>
                <w:szCs w:val="20"/>
              </w:rPr>
            </w:pPr>
          </w:p>
          <w:p w14:paraId="192E9B7E" w14:textId="50E94D94" w:rsidR="00250F74" w:rsidRPr="008858D6" w:rsidRDefault="00250F74" w:rsidP="000A5BBF">
            <w:pPr>
              <w:rPr>
                <w:sz w:val="20"/>
                <w:szCs w:val="20"/>
              </w:rPr>
            </w:pPr>
          </w:p>
        </w:tc>
        <w:tc>
          <w:tcPr>
            <w:tcW w:w="19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2C1001B3" w14:textId="3BA920CF" w:rsidR="00C13860" w:rsidRPr="008858D6" w:rsidRDefault="00C13860" w:rsidP="000A5BBF">
            <w:pPr>
              <w:rPr>
                <w:sz w:val="20"/>
                <w:szCs w:val="20"/>
              </w:rPr>
            </w:pPr>
          </w:p>
        </w:tc>
        <w:tc>
          <w:tcPr>
            <w:tcW w:w="161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7D1DEA18" w14:textId="77777777" w:rsidR="00C13860" w:rsidRPr="008858D6" w:rsidRDefault="00C13860" w:rsidP="000A5BBF">
            <w:pPr>
              <w:rPr>
                <w:sz w:val="20"/>
                <w:szCs w:val="20"/>
              </w:rPr>
            </w:pPr>
          </w:p>
        </w:tc>
        <w:tc>
          <w:tcPr>
            <w:tcW w:w="125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7FAA9227" w14:textId="77777777" w:rsidR="00C13860" w:rsidRPr="008858D6" w:rsidRDefault="00C13860" w:rsidP="000A5BBF">
            <w:pPr>
              <w:rPr>
                <w:sz w:val="20"/>
                <w:szCs w:val="20"/>
              </w:rPr>
            </w:pPr>
          </w:p>
        </w:tc>
        <w:tc>
          <w:tcPr>
            <w:tcW w:w="101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4DB5D0B0" w14:textId="77777777" w:rsidR="00C13860" w:rsidRPr="008858D6" w:rsidRDefault="00C13860" w:rsidP="000A5BBF">
            <w:pPr>
              <w:rPr>
                <w:sz w:val="20"/>
                <w:szCs w:val="20"/>
              </w:rPr>
            </w:pPr>
          </w:p>
        </w:tc>
        <w:tc>
          <w:tcPr>
            <w:tcW w:w="127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5313C6C7" w14:textId="77777777" w:rsidR="00C13860" w:rsidRPr="008858D6" w:rsidRDefault="00C13860" w:rsidP="000A5BBF">
            <w:pPr>
              <w:rPr>
                <w:sz w:val="20"/>
                <w:szCs w:val="20"/>
              </w:rPr>
            </w:pPr>
          </w:p>
        </w:tc>
      </w:tr>
      <w:tr w:rsidR="000A5BBF" w:rsidRPr="008858D6" w14:paraId="30D85882" w14:textId="77777777" w:rsidTr="000A5BBF">
        <w:trPr>
          <w:cantSplit/>
          <w:trHeight w:val="2592"/>
        </w:trPr>
        <w:tc>
          <w:tcPr>
            <w:tcW w:w="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tcPr>
          <w:p w14:paraId="2C77393B" w14:textId="58D89E86" w:rsidR="000A5BBF" w:rsidRDefault="000A5BBF" w:rsidP="000A5BBF">
            <w:pPr>
              <w:ind w:left="113" w:right="113"/>
              <w:jc w:val="center"/>
              <w:rPr>
                <w:b/>
                <w:szCs w:val="20"/>
              </w:rPr>
            </w:pPr>
            <w:r>
              <w:rPr>
                <w:b/>
                <w:szCs w:val="20"/>
              </w:rPr>
              <w:t>EQUITY</w:t>
            </w:r>
          </w:p>
        </w:tc>
        <w:tc>
          <w:tcPr>
            <w:tcW w:w="244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74DB497F" w14:textId="77777777" w:rsidR="000A5BBF" w:rsidRDefault="000A5BBF" w:rsidP="000A5BBF">
            <w:pPr>
              <w:rPr>
                <w:sz w:val="20"/>
                <w:szCs w:val="20"/>
              </w:rPr>
            </w:pPr>
          </w:p>
        </w:tc>
        <w:tc>
          <w:tcPr>
            <w:tcW w:w="19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1B9F8EC4" w14:textId="77777777" w:rsidR="000A5BBF" w:rsidRPr="008858D6" w:rsidRDefault="000A5BBF" w:rsidP="000A5BBF">
            <w:pPr>
              <w:rPr>
                <w:sz w:val="20"/>
                <w:szCs w:val="20"/>
              </w:rPr>
            </w:pPr>
          </w:p>
        </w:tc>
        <w:tc>
          <w:tcPr>
            <w:tcW w:w="161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5334B1F8" w14:textId="77777777" w:rsidR="000A5BBF" w:rsidRPr="008858D6" w:rsidRDefault="000A5BBF" w:rsidP="000A5BBF">
            <w:pPr>
              <w:rPr>
                <w:sz w:val="20"/>
                <w:szCs w:val="20"/>
              </w:rPr>
            </w:pPr>
          </w:p>
        </w:tc>
        <w:tc>
          <w:tcPr>
            <w:tcW w:w="125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279C5CD9" w14:textId="77777777" w:rsidR="000A5BBF" w:rsidRPr="008858D6" w:rsidRDefault="000A5BBF" w:rsidP="000A5BBF">
            <w:pPr>
              <w:rPr>
                <w:sz w:val="20"/>
                <w:szCs w:val="20"/>
              </w:rPr>
            </w:pPr>
          </w:p>
        </w:tc>
        <w:tc>
          <w:tcPr>
            <w:tcW w:w="101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34A2BDEF" w14:textId="77777777" w:rsidR="000A5BBF" w:rsidRPr="008858D6" w:rsidRDefault="000A5BBF" w:rsidP="000A5BBF">
            <w:pPr>
              <w:rPr>
                <w:sz w:val="20"/>
                <w:szCs w:val="20"/>
              </w:rPr>
            </w:pPr>
          </w:p>
        </w:tc>
        <w:tc>
          <w:tcPr>
            <w:tcW w:w="127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625D5024" w14:textId="77777777" w:rsidR="000A5BBF" w:rsidRPr="008858D6" w:rsidRDefault="000A5BBF" w:rsidP="000A5BBF">
            <w:pPr>
              <w:rPr>
                <w:sz w:val="20"/>
                <w:szCs w:val="20"/>
              </w:rPr>
            </w:pPr>
          </w:p>
        </w:tc>
      </w:tr>
    </w:tbl>
    <w:p w14:paraId="563E3A48" w14:textId="77777777" w:rsidR="008C14A4" w:rsidRPr="002552A4" w:rsidRDefault="008C14A4" w:rsidP="00773A8F"/>
    <w:sectPr w:rsidR="008C14A4" w:rsidRPr="002552A4" w:rsidSect="002552A4">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6A7A0" w14:textId="77777777" w:rsidR="000A04F7" w:rsidRDefault="000A04F7" w:rsidP="00576139">
      <w:r>
        <w:separator/>
      </w:r>
    </w:p>
  </w:endnote>
  <w:endnote w:type="continuationSeparator" w:id="0">
    <w:p w14:paraId="4D537F4C" w14:textId="77777777" w:rsidR="000A04F7" w:rsidRDefault="000A04F7" w:rsidP="0057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51617828"/>
      <w:docPartObj>
        <w:docPartGallery w:val="Page Numbers (Bottom of Page)"/>
        <w:docPartUnique/>
      </w:docPartObj>
    </w:sdtPr>
    <w:sdtEndPr>
      <w:rPr>
        <w:rStyle w:val="PageNumber"/>
      </w:rPr>
    </w:sdtEndPr>
    <w:sdtContent>
      <w:p w14:paraId="69154DED" w14:textId="77777777" w:rsidR="0086449F" w:rsidRDefault="0086449F" w:rsidP="00465E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5B6D1D" w14:textId="77777777" w:rsidR="0086449F" w:rsidRDefault="0086449F" w:rsidP="00864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56F19" w14:textId="77777777" w:rsidR="00683730" w:rsidRDefault="0086449F" w:rsidP="00683730">
    <w:pPr>
      <w:pStyle w:val="Footer"/>
      <w:ind w:right="360"/>
    </w:pPr>
    <w:r>
      <w:rPr>
        <w:noProof/>
      </w:rPr>
      <mc:AlternateContent>
        <mc:Choice Requires="wps">
          <w:drawing>
            <wp:anchor distT="0" distB="0" distL="114300" distR="114300" simplePos="0" relativeHeight="251668480" behindDoc="0" locked="0" layoutInCell="1" allowOverlap="1" wp14:anchorId="715E39D4" wp14:editId="46DD76FF">
              <wp:simplePos x="0" y="0"/>
              <wp:positionH relativeFrom="column">
                <wp:posOffset>-534572</wp:posOffset>
              </wp:positionH>
              <wp:positionV relativeFrom="paragraph">
                <wp:posOffset>175162</wp:posOffset>
              </wp:positionV>
              <wp:extent cx="7165975" cy="19050"/>
              <wp:effectExtent l="0" t="0" r="34925" b="19050"/>
              <wp:wrapNone/>
              <wp:docPr id="2" name="Straight Connector 2"/>
              <wp:cNvGraphicFramePr/>
              <a:graphic xmlns:a="http://schemas.openxmlformats.org/drawingml/2006/main">
                <a:graphicData uri="http://schemas.microsoft.com/office/word/2010/wordprocessingShape">
                  <wps:wsp>
                    <wps:cNvCnPr/>
                    <wps:spPr>
                      <a:xfrm flipV="1">
                        <a:off x="0" y="0"/>
                        <a:ext cx="7165975" cy="19050"/>
                      </a:xfrm>
                      <a:prstGeom prst="line">
                        <a:avLst/>
                      </a:prstGeom>
                      <a:ln w="12700">
                        <a:solidFill>
                          <a:schemeClr val="accent1">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75EDB"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3.8pt" to="522.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" strokecolor="#1f4d78 [1604]" strokeweight="1pt">
              <v:stroke joinstyle="miter"/>
            </v:line>
          </w:pict>
        </mc:Fallback>
      </mc:AlternateContent>
    </w:r>
  </w:p>
  <w:p w14:paraId="20F3EA0D" w14:textId="77777777" w:rsidR="00683730" w:rsidRDefault="00CD3507" w:rsidP="00683730">
    <w:pPr>
      <w:pStyle w:val="Footer"/>
    </w:pPr>
    <w:r w:rsidRPr="00CD3507">
      <w:rPr>
        <w:noProof/>
      </w:rPr>
      <w:drawing>
        <wp:anchor distT="0" distB="0" distL="114300" distR="114300" simplePos="0" relativeHeight="251677696" behindDoc="0" locked="0" layoutInCell="1" allowOverlap="1" wp14:anchorId="392AED94" wp14:editId="3EE9118B">
          <wp:simplePos x="0" y="0"/>
          <wp:positionH relativeFrom="margin">
            <wp:posOffset>4795520</wp:posOffset>
          </wp:positionH>
          <wp:positionV relativeFrom="margin">
            <wp:posOffset>8415020</wp:posOffset>
          </wp:positionV>
          <wp:extent cx="1003935" cy="38671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oj_ICTP.png"/>
                  <pic:cNvPicPr/>
                </pic:nvPicPr>
                <pic:blipFill>
                  <a:blip r:embed="rId1">
                    <a:extLst>
                      <a:ext uri="{28A0092B-C50C-407E-A947-70E740481C1C}">
                        <a14:useLocalDpi xmlns:a14="http://schemas.microsoft.com/office/drawing/2010/main" val="0"/>
                      </a:ext>
                    </a:extLst>
                  </a:blip>
                  <a:stretch>
                    <a:fillRect/>
                  </a:stretch>
                </pic:blipFill>
                <pic:spPr>
                  <a:xfrm>
                    <a:off x="0" y="0"/>
                    <a:ext cx="1003935" cy="386715"/>
                  </a:xfrm>
                  <a:prstGeom prst="rect">
                    <a:avLst/>
                  </a:prstGeom>
                </pic:spPr>
              </pic:pic>
            </a:graphicData>
          </a:graphic>
          <wp14:sizeRelH relativeFrom="margin">
            <wp14:pctWidth>0</wp14:pctWidth>
          </wp14:sizeRelH>
          <wp14:sizeRelV relativeFrom="margin">
            <wp14:pctHeight>0</wp14:pctHeight>
          </wp14:sizeRelV>
        </wp:anchor>
      </w:drawing>
    </w:r>
    <w:r w:rsidRPr="00CD3507">
      <w:rPr>
        <w:noProof/>
      </w:rPr>
      <w:drawing>
        <wp:anchor distT="0" distB="0" distL="114300" distR="114300" simplePos="0" relativeHeight="251676672" behindDoc="0" locked="0" layoutInCell="1" allowOverlap="1" wp14:anchorId="0E52E5FA" wp14:editId="1D4D718D">
          <wp:simplePos x="0" y="0"/>
          <wp:positionH relativeFrom="margin">
            <wp:posOffset>2299970</wp:posOffset>
          </wp:positionH>
          <wp:positionV relativeFrom="paragraph">
            <wp:posOffset>133350</wp:posOffset>
          </wp:positionV>
          <wp:extent cx="1833562" cy="3692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 New Logo.gif"/>
                  <pic:cNvPicPr/>
                </pic:nvPicPr>
                <pic:blipFill>
                  <a:blip r:embed="rId2">
                    <a:extLst>
                      <a:ext uri="{28A0092B-C50C-407E-A947-70E740481C1C}">
                        <a14:useLocalDpi xmlns:a14="http://schemas.microsoft.com/office/drawing/2010/main" val="0"/>
                      </a:ext>
                    </a:extLst>
                  </a:blip>
                  <a:stretch>
                    <a:fillRect/>
                  </a:stretch>
                </pic:blipFill>
                <pic:spPr>
                  <a:xfrm>
                    <a:off x="0" y="0"/>
                    <a:ext cx="1833562" cy="369215"/>
                  </a:xfrm>
                  <a:prstGeom prst="rect">
                    <a:avLst/>
                  </a:prstGeom>
                </pic:spPr>
              </pic:pic>
            </a:graphicData>
          </a:graphic>
          <wp14:sizeRelH relativeFrom="page">
            <wp14:pctWidth>0</wp14:pctWidth>
          </wp14:sizeRelH>
          <wp14:sizeRelV relativeFrom="page">
            <wp14:pctHeight>0</wp14:pctHeight>
          </wp14:sizeRelV>
        </wp:anchor>
      </w:drawing>
    </w:r>
    <w:r w:rsidRPr="00CD3507">
      <w:rPr>
        <w:noProof/>
      </w:rPr>
      <w:drawing>
        <wp:anchor distT="0" distB="0" distL="114300" distR="114300" simplePos="0" relativeHeight="251675648" behindDoc="1" locked="0" layoutInCell="1" allowOverlap="1" wp14:anchorId="3F09FDDF" wp14:editId="7D5D3112">
          <wp:simplePos x="0" y="0"/>
          <wp:positionH relativeFrom="margin">
            <wp:posOffset>-447357</wp:posOffset>
          </wp:positionH>
          <wp:positionV relativeFrom="paragraph">
            <wp:posOffset>250507</wp:posOffset>
          </wp:positionV>
          <wp:extent cx="2341860" cy="252412"/>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FPG-w546.jpg"/>
                  <pic:cNvPicPr/>
                </pic:nvPicPr>
                <pic:blipFill>
                  <a:blip r:embed="rId3">
                    <a:extLst>
                      <a:ext uri="{28A0092B-C50C-407E-A947-70E740481C1C}">
                        <a14:useLocalDpi xmlns:a14="http://schemas.microsoft.com/office/drawing/2010/main" val="0"/>
                      </a:ext>
                    </a:extLst>
                  </a:blip>
                  <a:stretch>
                    <a:fillRect/>
                  </a:stretch>
                </pic:blipFill>
                <pic:spPr>
                  <a:xfrm>
                    <a:off x="0" y="0"/>
                    <a:ext cx="2341860" cy="252412"/>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414142677"/>
      <w:docPartObj>
        <w:docPartGallery w:val="Page Numbers (Bottom of Page)"/>
        <w:docPartUnique/>
      </w:docPartObj>
    </w:sdtPr>
    <w:sdtEndPr>
      <w:rPr>
        <w:rStyle w:val="PageNumber"/>
      </w:rPr>
    </w:sdtEndPr>
    <w:sdtContent>
      <w:p w14:paraId="4866B1A4" w14:textId="74E9756A" w:rsidR="0086449F" w:rsidRDefault="0086449F" w:rsidP="0086449F">
        <w:pPr>
          <w:pStyle w:val="Footer"/>
          <w:framePr w:h="533" w:hRule="exact" w:wrap="none" w:vAnchor="text" w:hAnchor="page" w:x="11144" w:y="150"/>
          <w:rPr>
            <w:rStyle w:val="PageNumber"/>
          </w:rPr>
        </w:pPr>
        <w:r>
          <w:rPr>
            <w:rStyle w:val="PageNumber"/>
          </w:rPr>
          <w:fldChar w:fldCharType="begin"/>
        </w:r>
        <w:r>
          <w:rPr>
            <w:rStyle w:val="PageNumber"/>
          </w:rPr>
          <w:instrText xml:space="preserve"> PAGE </w:instrText>
        </w:r>
        <w:r>
          <w:rPr>
            <w:rStyle w:val="PageNumber"/>
          </w:rPr>
          <w:fldChar w:fldCharType="separate"/>
        </w:r>
        <w:r w:rsidR="000A5BBF">
          <w:rPr>
            <w:rStyle w:val="PageNumber"/>
            <w:noProof/>
          </w:rPr>
          <w:t>2</w:t>
        </w:r>
        <w:r>
          <w:rPr>
            <w:rStyle w:val="PageNumber"/>
          </w:rPr>
          <w:fldChar w:fldCharType="end"/>
        </w:r>
      </w:p>
    </w:sdtContent>
  </w:sdt>
  <w:p w14:paraId="26B9ADE8" w14:textId="77777777" w:rsidR="00A756C6" w:rsidRPr="00683730" w:rsidRDefault="00A756C6" w:rsidP="00683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A0E6F" w14:textId="77777777" w:rsidR="0086449F" w:rsidRDefault="00CD3507">
    <w:pPr>
      <w:pStyle w:val="Footer"/>
    </w:pPr>
    <w:r>
      <w:rPr>
        <w:noProof/>
      </w:rPr>
      <w:drawing>
        <wp:anchor distT="0" distB="0" distL="114300" distR="114300" simplePos="0" relativeHeight="251666432" behindDoc="0" locked="0" layoutInCell="1" allowOverlap="1" wp14:anchorId="793776E4" wp14:editId="5FD910BF">
          <wp:simplePos x="0" y="0"/>
          <wp:positionH relativeFrom="margin">
            <wp:posOffset>5362575</wp:posOffset>
          </wp:positionH>
          <wp:positionV relativeFrom="margin">
            <wp:posOffset>7870825</wp:posOffset>
          </wp:positionV>
          <wp:extent cx="1170305" cy="4514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oj_ICTP.png"/>
                  <pic:cNvPicPr/>
                </pic:nvPicPr>
                <pic:blipFill>
                  <a:blip r:embed="rId1">
                    <a:extLst>
                      <a:ext uri="{28A0092B-C50C-407E-A947-70E740481C1C}">
                        <a14:useLocalDpi xmlns:a14="http://schemas.microsoft.com/office/drawing/2010/main" val="0"/>
                      </a:ext>
                    </a:extLst>
                  </a:blip>
                  <a:stretch>
                    <a:fillRect/>
                  </a:stretch>
                </pic:blipFill>
                <pic:spPr>
                  <a:xfrm>
                    <a:off x="0" y="0"/>
                    <a:ext cx="1170305" cy="451485"/>
                  </a:xfrm>
                  <a:prstGeom prst="rect">
                    <a:avLst/>
                  </a:prstGeom>
                </pic:spPr>
              </pic:pic>
            </a:graphicData>
          </a:graphic>
          <wp14:sizeRelH relativeFrom="margin">
            <wp14:pctWidth>0</wp14:pctWidth>
          </wp14:sizeRelH>
          <wp14:sizeRelV relativeFrom="margin">
            <wp14:pctHeight>0</wp14:pctHeight>
          </wp14:sizeRelV>
        </wp:anchor>
      </w:drawing>
    </w:r>
    <w:r w:rsidRPr="0075543D">
      <w:rPr>
        <w:noProof/>
      </w:rPr>
      <w:drawing>
        <wp:anchor distT="0" distB="0" distL="114300" distR="114300" simplePos="0" relativeHeight="251665408" behindDoc="0" locked="0" layoutInCell="1" allowOverlap="1" wp14:anchorId="25645C69" wp14:editId="1639E6A3">
          <wp:simplePos x="0" y="0"/>
          <wp:positionH relativeFrom="margin">
            <wp:posOffset>2371725</wp:posOffset>
          </wp:positionH>
          <wp:positionV relativeFrom="paragraph">
            <wp:posOffset>-71120</wp:posOffset>
          </wp:positionV>
          <wp:extent cx="1861198" cy="374780"/>
          <wp:effectExtent l="0" t="0" r="5715" b="635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 New Logo.gif"/>
                  <pic:cNvPicPr/>
                </pic:nvPicPr>
                <pic:blipFill>
                  <a:blip r:embed="rId2">
                    <a:extLst>
                      <a:ext uri="{28A0092B-C50C-407E-A947-70E740481C1C}">
                        <a14:useLocalDpi xmlns:a14="http://schemas.microsoft.com/office/drawing/2010/main" val="0"/>
                      </a:ext>
                    </a:extLst>
                  </a:blip>
                  <a:stretch>
                    <a:fillRect/>
                  </a:stretch>
                </pic:blipFill>
                <pic:spPr>
                  <a:xfrm>
                    <a:off x="0" y="0"/>
                    <a:ext cx="1871159" cy="376786"/>
                  </a:xfrm>
                  <a:prstGeom prst="rect">
                    <a:avLst/>
                  </a:prstGeom>
                </pic:spPr>
              </pic:pic>
            </a:graphicData>
          </a:graphic>
          <wp14:sizeRelH relativeFrom="page">
            <wp14:pctWidth>0</wp14:pctWidth>
          </wp14:sizeRelH>
          <wp14:sizeRelV relativeFrom="page">
            <wp14:pctHeight>0</wp14:pctHeight>
          </wp14:sizeRelV>
        </wp:anchor>
      </w:drawing>
    </w:r>
    <w:r w:rsidRPr="0075543D">
      <w:rPr>
        <w:noProof/>
      </w:rPr>
      <w:drawing>
        <wp:anchor distT="0" distB="0" distL="114300" distR="114300" simplePos="0" relativeHeight="251663360" behindDoc="1" locked="0" layoutInCell="1" allowOverlap="1" wp14:anchorId="4651C16C" wp14:editId="49762DA4">
          <wp:simplePos x="0" y="0"/>
          <wp:positionH relativeFrom="margin">
            <wp:posOffset>-575945</wp:posOffset>
          </wp:positionH>
          <wp:positionV relativeFrom="paragraph">
            <wp:posOffset>57150</wp:posOffset>
          </wp:positionV>
          <wp:extent cx="2162175" cy="233048"/>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FPG-w546.jpg"/>
                  <pic:cNvPicPr/>
                </pic:nvPicPr>
                <pic:blipFill>
                  <a:blip r:embed="rId3">
                    <a:extLst>
                      <a:ext uri="{28A0092B-C50C-407E-A947-70E740481C1C}">
                        <a14:useLocalDpi xmlns:a14="http://schemas.microsoft.com/office/drawing/2010/main" val="0"/>
                      </a:ext>
                    </a:extLst>
                  </a:blip>
                  <a:stretch>
                    <a:fillRect/>
                  </a:stretch>
                </pic:blipFill>
                <pic:spPr>
                  <a:xfrm>
                    <a:off x="0" y="0"/>
                    <a:ext cx="2162175" cy="233048"/>
                  </a:xfrm>
                  <a:prstGeom prst="rect">
                    <a:avLst/>
                  </a:prstGeom>
                </pic:spPr>
              </pic:pic>
            </a:graphicData>
          </a:graphic>
          <wp14:sizeRelH relativeFrom="margin">
            <wp14:pctWidth>0</wp14:pctWidth>
          </wp14:sizeRelH>
          <wp14:sizeRelV relativeFrom="margin">
            <wp14:pctHeight>0</wp14:pctHeight>
          </wp14:sizeRelV>
        </wp:anchor>
      </w:drawing>
    </w:r>
    <w:r w:rsidR="0086449F">
      <w:rPr>
        <w:noProof/>
      </w:rPr>
      <mc:AlternateContent>
        <mc:Choice Requires="wps">
          <w:drawing>
            <wp:anchor distT="0" distB="0" distL="114300" distR="114300" simplePos="0" relativeHeight="251662336" behindDoc="0" locked="0" layoutInCell="1" allowOverlap="1" wp14:anchorId="55C1CB83" wp14:editId="06A93FC1">
              <wp:simplePos x="0" y="0"/>
              <wp:positionH relativeFrom="column">
                <wp:posOffset>-600075</wp:posOffset>
              </wp:positionH>
              <wp:positionV relativeFrom="paragraph">
                <wp:posOffset>-205105</wp:posOffset>
              </wp:positionV>
              <wp:extent cx="7165975" cy="19050"/>
              <wp:effectExtent l="0" t="0" r="34925" b="19050"/>
              <wp:wrapNone/>
              <wp:docPr id="4" name="Straight Connector 4"/>
              <wp:cNvGraphicFramePr/>
              <a:graphic xmlns:a="http://schemas.openxmlformats.org/drawingml/2006/main">
                <a:graphicData uri="http://schemas.microsoft.com/office/word/2010/wordprocessingShape">
                  <wps:wsp>
                    <wps:cNvCnPr/>
                    <wps:spPr>
                      <a:xfrm flipV="1">
                        <a:off x="0" y="0"/>
                        <a:ext cx="7165975" cy="19050"/>
                      </a:xfrm>
                      <a:prstGeom prst="line">
                        <a:avLst/>
                      </a:prstGeom>
                      <a:ln w="12700">
                        <a:solidFill>
                          <a:schemeClr val="accent1">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535D4"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6.15pt" to="5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" strokecolor="#1f4d78 [1604]"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0CE72" w14:textId="77777777" w:rsidR="000A04F7" w:rsidRDefault="000A04F7" w:rsidP="00576139">
      <w:r>
        <w:separator/>
      </w:r>
    </w:p>
  </w:footnote>
  <w:footnote w:type="continuationSeparator" w:id="0">
    <w:p w14:paraId="6DC52FDC" w14:textId="77777777" w:rsidR="000A04F7" w:rsidRDefault="000A04F7" w:rsidP="0057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05785" w14:textId="77777777" w:rsidR="00576139" w:rsidRPr="0086449F" w:rsidRDefault="0086449F" w:rsidP="0086449F">
    <w:pPr>
      <w:pStyle w:val="Header"/>
    </w:pPr>
    <w:r>
      <w:rPr>
        <w:noProof/>
      </w:rPr>
      <mc:AlternateContent>
        <mc:Choice Requires="wps">
          <w:drawing>
            <wp:anchor distT="0" distB="0" distL="114300" distR="114300" simplePos="0" relativeHeight="251670528" behindDoc="0" locked="0" layoutInCell="1" allowOverlap="1" wp14:anchorId="38F9AF07" wp14:editId="5DBC617A">
              <wp:simplePos x="0" y="0"/>
              <wp:positionH relativeFrom="column">
                <wp:posOffset>-308647</wp:posOffset>
              </wp:positionH>
              <wp:positionV relativeFrom="paragraph">
                <wp:posOffset>107315</wp:posOffset>
              </wp:positionV>
              <wp:extent cx="5957047" cy="0"/>
              <wp:effectExtent l="0" t="0" r="12065" b="12700"/>
              <wp:wrapNone/>
              <wp:docPr id="6" name="Straight Connector 6"/>
              <wp:cNvGraphicFramePr/>
              <a:graphic xmlns:a="http://schemas.openxmlformats.org/drawingml/2006/main">
                <a:graphicData uri="http://schemas.microsoft.com/office/word/2010/wordprocessingShape">
                  <wps:wsp>
                    <wps:cNvCnPr/>
                    <wps:spPr>
                      <a:xfrm flipH="1">
                        <a:off x="0" y="0"/>
                        <a:ext cx="59570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3BCFC7" id="Straight Connector 6"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8.45pt" to="444.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" strokecolor="#5b9bd5 [3204]" strokeweight=".5pt">
              <v:stroke joinstyle="miter"/>
            </v:line>
          </w:pict>
        </mc:Fallback>
      </mc:AlternateContent>
    </w:r>
    <w:r>
      <w:rPr>
        <w:noProof/>
      </w:rPr>
      <w:drawing>
        <wp:anchor distT="0" distB="0" distL="114300" distR="114300" simplePos="0" relativeHeight="251669504" behindDoc="0" locked="0" layoutInCell="1" allowOverlap="1" wp14:anchorId="1EF47F88" wp14:editId="24CD41B3">
          <wp:simplePos x="0" y="0"/>
          <wp:positionH relativeFrom="margin">
            <wp:posOffset>5647690</wp:posOffset>
          </wp:positionH>
          <wp:positionV relativeFrom="margin">
            <wp:posOffset>-753110</wp:posOffset>
          </wp:positionV>
          <wp:extent cx="767080" cy="7670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roj_Circle.png"/>
                  <pic:cNvPicPr/>
                </pic:nvPicPr>
                <pic:blipFill>
                  <a:blip r:embed="rId1">
                    <a:extLst>
                      <a:ext uri="{28A0092B-C50C-407E-A947-70E740481C1C}">
                        <a14:useLocalDpi xmlns:a14="http://schemas.microsoft.com/office/drawing/2010/main" val="0"/>
                      </a:ext>
                    </a:extLst>
                  </a:blip>
                  <a:stretch>
                    <a:fillRect/>
                  </a:stretch>
                </pic:blipFill>
                <pic:spPr>
                  <a:xfrm>
                    <a:off x="0" y="0"/>
                    <a:ext cx="767080" cy="767080"/>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ED626" w14:textId="77777777" w:rsidR="0086449F" w:rsidRDefault="00CD3507">
    <w:pPr>
      <w:pStyle w:val="Header"/>
    </w:pPr>
    <w:r>
      <w:rPr>
        <w:noProof/>
      </w:rPr>
      <mc:AlternateContent>
        <mc:Choice Requires="wps">
          <w:drawing>
            <wp:anchor distT="45720" distB="45720" distL="114300" distR="114300" simplePos="0" relativeHeight="251673600" behindDoc="0" locked="0" layoutInCell="1" allowOverlap="1" wp14:anchorId="7B30704E" wp14:editId="0C51486A">
              <wp:simplePos x="0" y="0"/>
              <wp:positionH relativeFrom="column">
                <wp:posOffset>-391160</wp:posOffset>
              </wp:positionH>
              <wp:positionV relativeFrom="paragraph">
                <wp:posOffset>-152400</wp:posOffset>
              </wp:positionV>
              <wp:extent cx="5953125"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noFill/>
                      <a:ln w="9525">
                        <a:noFill/>
                        <a:miter lim="800000"/>
                        <a:headEnd/>
                        <a:tailEnd/>
                      </a:ln>
                    </wps:spPr>
                    <wps:txbx>
                      <w:txbxContent>
                        <w:p w14:paraId="525AFFB3" w14:textId="27657ACF" w:rsidR="00CD3507" w:rsidRPr="00A07F33" w:rsidRDefault="00A07F33" w:rsidP="00A07F33">
                          <w:pPr>
                            <w:pStyle w:val="Title"/>
                            <w:rPr>
                              <w:sz w:val="52"/>
                            </w:rPr>
                          </w:pPr>
                          <w:r w:rsidRPr="00A07F33">
                            <w:rPr>
                              <w:sz w:val="52"/>
                            </w:rPr>
                            <w:t xml:space="preserve">Data Mapping Worksheet: </w:t>
                          </w:r>
                          <w:r w:rsidR="0079508F">
                            <w:rPr>
                              <w:sz w:val="52"/>
                            </w:rPr>
                            <w:t>Long</w:t>
                          </w:r>
                          <w:r w:rsidR="0093619C">
                            <w:rPr>
                              <w:sz w:val="52"/>
                            </w:rPr>
                            <w:t>-Term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0704E" id="_x0000_t202" coordsize="21600,21600" o:spt="202" path="m,l,21600r21600,l21600,xe">
              <v:stroke joinstyle="miter"/>
              <v:path gradientshapeok="t" o:connecttype="rect"/>
            </v:shapetype>
            <v:shape id="Text Box 2" o:spid="_x0000_s1026" type="#_x0000_t202" style="position:absolute;margin-left:-30.8pt;margin-top:-12pt;width:468.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" filled="f" stroked="f">
              <v:textbox style="mso-fit-shape-to-text:t">
                <w:txbxContent>
                  <w:p w14:paraId="525AFFB3" w14:textId="27657ACF" w:rsidR="00CD3507" w:rsidRPr="00A07F33" w:rsidRDefault="00A07F33" w:rsidP="00A07F33">
                    <w:pPr>
                      <w:pStyle w:val="Title"/>
                      <w:rPr>
                        <w:sz w:val="52"/>
                      </w:rPr>
                    </w:pPr>
                    <w:r w:rsidRPr="00A07F33">
                      <w:rPr>
                        <w:sz w:val="52"/>
                      </w:rPr>
                      <w:t xml:space="preserve">Data Mapping Worksheet: </w:t>
                    </w:r>
                    <w:r w:rsidR="0079508F">
                      <w:rPr>
                        <w:sz w:val="52"/>
                      </w:rPr>
                      <w:t>Long</w:t>
                    </w:r>
                    <w:r w:rsidR="0093619C">
                      <w:rPr>
                        <w:sz w:val="52"/>
                      </w:rPr>
                      <w:t>-Term Outcomes</w:t>
                    </w:r>
                  </w:p>
                </w:txbxContent>
              </v:textbox>
              <w10:wrap type="square"/>
            </v:shape>
          </w:pict>
        </mc:Fallback>
      </mc:AlternateContent>
    </w:r>
    <w:r>
      <w:rPr>
        <w:noProof/>
      </w:rPr>
      <w:drawing>
        <wp:anchor distT="0" distB="0" distL="114300" distR="114300" simplePos="0" relativeHeight="251671552" behindDoc="0" locked="0" layoutInCell="1" allowOverlap="1" wp14:anchorId="2553C986" wp14:editId="1A66EA4E">
          <wp:simplePos x="0" y="0"/>
          <wp:positionH relativeFrom="margin">
            <wp:align>center</wp:align>
          </wp:positionH>
          <wp:positionV relativeFrom="paragraph">
            <wp:posOffset>-276860</wp:posOffset>
          </wp:positionV>
          <wp:extent cx="7258050" cy="1046480"/>
          <wp:effectExtent l="0" t="0" r="0" b="127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P-headerBlue.png"/>
                  <pic:cNvPicPr/>
                </pic:nvPicPr>
                <pic:blipFill>
                  <a:blip r:embed="rId1">
                    <a:extLst>
                      <a:ext uri="{28A0092B-C50C-407E-A947-70E740481C1C}">
                        <a14:useLocalDpi xmlns:a14="http://schemas.microsoft.com/office/drawing/2010/main" val="0"/>
                      </a:ext>
                    </a:extLst>
                  </a:blip>
                  <a:stretch>
                    <a:fillRect/>
                  </a:stretch>
                </pic:blipFill>
                <pic:spPr>
                  <a:xfrm>
                    <a:off x="0" y="0"/>
                    <a:ext cx="7258050" cy="1046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3676D4"/>
    <w:multiLevelType w:val="multilevel"/>
    <w:tmpl w:val="BCB86D44"/>
    <w:lvl w:ilvl="0">
      <w:start w:val="1"/>
      <w:numFmt w:val="decimal"/>
      <w:lvlText w:val="%1."/>
      <w:lvlJc w:val="left"/>
      <w:pPr>
        <w:tabs>
          <w:tab w:val="num" w:pos="720"/>
        </w:tabs>
        <w:ind w:left="720" w:hanging="720"/>
      </w:pPr>
      <w:rPr>
        <w:rFonts w:asciiTheme="minorHAnsi" w:eastAsia="Calibri" w:hAnsi="Calibri" w:cstheme="minorBidi"/>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4ED4597A"/>
    <w:multiLevelType w:val="multilevel"/>
    <w:tmpl w:val="B5761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9F43E3"/>
    <w:multiLevelType w:val="multilevel"/>
    <w:tmpl w:val="B5761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83167586">
    <w:abstractNumId w:val="1"/>
  </w:num>
  <w:num w:numId="2" w16cid:durableId="2028674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5423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63259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223394">
    <w:abstractNumId w:val="2"/>
  </w:num>
  <w:num w:numId="6" w16cid:durableId="68652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569"/>
    <w:rsid w:val="00016C42"/>
    <w:rsid w:val="00086CD1"/>
    <w:rsid w:val="000A04F7"/>
    <w:rsid w:val="000A42AA"/>
    <w:rsid w:val="000A58A4"/>
    <w:rsid w:val="000A5BBF"/>
    <w:rsid w:val="00120570"/>
    <w:rsid w:val="0012584C"/>
    <w:rsid w:val="00150C40"/>
    <w:rsid w:val="00184A02"/>
    <w:rsid w:val="001A55E0"/>
    <w:rsid w:val="001D43F4"/>
    <w:rsid w:val="001E4E9B"/>
    <w:rsid w:val="002165A7"/>
    <w:rsid w:val="00250F74"/>
    <w:rsid w:val="002552A4"/>
    <w:rsid w:val="002934EA"/>
    <w:rsid w:val="002C4E3D"/>
    <w:rsid w:val="002F1F2F"/>
    <w:rsid w:val="00301892"/>
    <w:rsid w:val="00301E79"/>
    <w:rsid w:val="00302CB5"/>
    <w:rsid w:val="0035131E"/>
    <w:rsid w:val="00357745"/>
    <w:rsid w:val="0036754B"/>
    <w:rsid w:val="00370E74"/>
    <w:rsid w:val="003818EF"/>
    <w:rsid w:val="00392234"/>
    <w:rsid w:val="003968D5"/>
    <w:rsid w:val="003B3D68"/>
    <w:rsid w:val="003B7E90"/>
    <w:rsid w:val="003C2D8A"/>
    <w:rsid w:val="003C5249"/>
    <w:rsid w:val="003D600A"/>
    <w:rsid w:val="00407230"/>
    <w:rsid w:val="0042176E"/>
    <w:rsid w:val="00424EC1"/>
    <w:rsid w:val="00472BD6"/>
    <w:rsid w:val="004A469E"/>
    <w:rsid w:val="00501D15"/>
    <w:rsid w:val="0051063E"/>
    <w:rsid w:val="00551569"/>
    <w:rsid w:val="00576139"/>
    <w:rsid w:val="00581C3C"/>
    <w:rsid w:val="005C75EF"/>
    <w:rsid w:val="005D3F90"/>
    <w:rsid w:val="005D4DC0"/>
    <w:rsid w:val="005F386D"/>
    <w:rsid w:val="00605366"/>
    <w:rsid w:val="006243AC"/>
    <w:rsid w:val="00667203"/>
    <w:rsid w:val="006776E6"/>
    <w:rsid w:val="00683730"/>
    <w:rsid w:val="006A0363"/>
    <w:rsid w:val="00732238"/>
    <w:rsid w:val="00755293"/>
    <w:rsid w:val="00773A8F"/>
    <w:rsid w:val="00777BDE"/>
    <w:rsid w:val="00787DEA"/>
    <w:rsid w:val="0079504B"/>
    <w:rsid w:val="0079508F"/>
    <w:rsid w:val="007B4F13"/>
    <w:rsid w:val="007C6535"/>
    <w:rsid w:val="007D6570"/>
    <w:rsid w:val="0086449F"/>
    <w:rsid w:val="008A7CF8"/>
    <w:rsid w:val="008C14A4"/>
    <w:rsid w:val="008C64D2"/>
    <w:rsid w:val="008D01F4"/>
    <w:rsid w:val="008E7A66"/>
    <w:rsid w:val="0093619C"/>
    <w:rsid w:val="009516D8"/>
    <w:rsid w:val="00996289"/>
    <w:rsid w:val="009F02DE"/>
    <w:rsid w:val="009F5967"/>
    <w:rsid w:val="00A07F33"/>
    <w:rsid w:val="00A1486A"/>
    <w:rsid w:val="00A17ED1"/>
    <w:rsid w:val="00A371FD"/>
    <w:rsid w:val="00A606CC"/>
    <w:rsid w:val="00A61990"/>
    <w:rsid w:val="00A756C6"/>
    <w:rsid w:val="00AB5222"/>
    <w:rsid w:val="00B26C8A"/>
    <w:rsid w:val="00B40412"/>
    <w:rsid w:val="00B84FC3"/>
    <w:rsid w:val="00B854AA"/>
    <w:rsid w:val="00BA11DF"/>
    <w:rsid w:val="00BC2033"/>
    <w:rsid w:val="00BD0F7F"/>
    <w:rsid w:val="00BD1715"/>
    <w:rsid w:val="00C028E0"/>
    <w:rsid w:val="00C13860"/>
    <w:rsid w:val="00C207B3"/>
    <w:rsid w:val="00C46BE0"/>
    <w:rsid w:val="00C56864"/>
    <w:rsid w:val="00C85903"/>
    <w:rsid w:val="00CD3507"/>
    <w:rsid w:val="00CD48B9"/>
    <w:rsid w:val="00D05183"/>
    <w:rsid w:val="00D202F9"/>
    <w:rsid w:val="00D23AF6"/>
    <w:rsid w:val="00D31E67"/>
    <w:rsid w:val="00D42432"/>
    <w:rsid w:val="00D4694D"/>
    <w:rsid w:val="00D61EB2"/>
    <w:rsid w:val="00D86545"/>
    <w:rsid w:val="00DB2AE0"/>
    <w:rsid w:val="00DC401D"/>
    <w:rsid w:val="00DD061A"/>
    <w:rsid w:val="00E14465"/>
    <w:rsid w:val="00E26F11"/>
    <w:rsid w:val="00E32B94"/>
    <w:rsid w:val="00E64DE3"/>
    <w:rsid w:val="00EA52C7"/>
    <w:rsid w:val="00EB033A"/>
    <w:rsid w:val="00EB6D7B"/>
    <w:rsid w:val="00ED1CAB"/>
    <w:rsid w:val="00EF1BBA"/>
    <w:rsid w:val="00F935D8"/>
    <w:rsid w:val="00FD179E"/>
    <w:rsid w:val="00FD7B50"/>
    <w:rsid w:val="00FE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70F53"/>
  <w15:chartTrackingRefBased/>
  <w15:docId w15:val="{A1CDCCDD-8769-4D3D-A462-E84E1509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F3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7F3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139"/>
    <w:pPr>
      <w:tabs>
        <w:tab w:val="center" w:pos="4680"/>
        <w:tab w:val="right" w:pos="9360"/>
      </w:tabs>
    </w:pPr>
  </w:style>
  <w:style w:type="character" w:customStyle="1" w:styleId="HeaderChar">
    <w:name w:val="Header Char"/>
    <w:basedOn w:val="DefaultParagraphFont"/>
    <w:link w:val="Header"/>
    <w:uiPriority w:val="99"/>
    <w:rsid w:val="00576139"/>
  </w:style>
  <w:style w:type="paragraph" w:styleId="Footer">
    <w:name w:val="footer"/>
    <w:basedOn w:val="Normal"/>
    <w:link w:val="FooterChar"/>
    <w:uiPriority w:val="99"/>
    <w:unhideWhenUsed/>
    <w:rsid w:val="00576139"/>
    <w:pPr>
      <w:tabs>
        <w:tab w:val="center" w:pos="4680"/>
        <w:tab w:val="right" w:pos="9360"/>
      </w:tabs>
    </w:pPr>
  </w:style>
  <w:style w:type="character" w:customStyle="1" w:styleId="FooterChar">
    <w:name w:val="Footer Char"/>
    <w:basedOn w:val="DefaultParagraphFont"/>
    <w:link w:val="Footer"/>
    <w:uiPriority w:val="99"/>
    <w:rsid w:val="00576139"/>
  </w:style>
  <w:style w:type="table" w:styleId="TableGrid">
    <w:name w:val="Table Grid"/>
    <w:basedOn w:val="TableNormal"/>
    <w:uiPriority w:val="39"/>
    <w:rsid w:val="0035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6449F"/>
  </w:style>
  <w:style w:type="character" w:customStyle="1" w:styleId="Heading1Char">
    <w:name w:val="Heading 1 Char"/>
    <w:basedOn w:val="DefaultParagraphFont"/>
    <w:link w:val="Heading1"/>
    <w:uiPriority w:val="9"/>
    <w:rsid w:val="00A07F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7F3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A07F33"/>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07F33"/>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A07F33"/>
    <w:rPr>
      <w:color w:val="0563C1" w:themeColor="hyperlink"/>
      <w:u w:val="single"/>
    </w:rPr>
  </w:style>
  <w:style w:type="paragraph" w:styleId="Title">
    <w:name w:val="Title"/>
    <w:basedOn w:val="Normal"/>
    <w:next w:val="Normal"/>
    <w:link w:val="TitleChar"/>
    <w:uiPriority w:val="10"/>
    <w:qFormat/>
    <w:rsid w:val="00A07F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F3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F02DE"/>
    <w:pPr>
      <w:outlineLvl w:val="9"/>
    </w:pPr>
  </w:style>
  <w:style w:type="character" w:styleId="IntenseEmphasis">
    <w:name w:val="Intense Emphasis"/>
    <w:basedOn w:val="DefaultParagraphFont"/>
    <w:uiPriority w:val="21"/>
    <w:qFormat/>
    <w:rsid w:val="003818EF"/>
    <w:rPr>
      <w:i/>
      <w:iCs/>
      <w:color w:val="5B9BD5" w:themeColor="accent1"/>
    </w:rPr>
  </w:style>
  <w:style w:type="character" w:styleId="CommentReference">
    <w:name w:val="annotation reference"/>
    <w:basedOn w:val="DefaultParagraphFont"/>
    <w:uiPriority w:val="99"/>
    <w:semiHidden/>
    <w:unhideWhenUsed/>
    <w:rsid w:val="00D86545"/>
    <w:rPr>
      <w:sz w:val="16"/>
      <w:szCs w:val="16"/>
    </w:rPr>
  </w:style>
  <w:style w:type="paragraph" w:styleId="CommentText">
    <w:name w:val="annotation text"/>
    <w:basedOn w:val="Normal"/>
    <w:link w:val="CommentTextChar"/>
    <w:uiPriority w:val="99"/>
    <w:semiHidden/>
    <w:unhideWhenUsed/>
    <w:rsid w:val="00D86545"/>
    <w:rPr>
      <w:sz w:val="20"/>
      <w:szCs w:val="20"/>
    </w:rPr>
  </w:style>
  <w:style w:type="character" w:customStyle="1" w:styleId="CommentTextChar">
    <w:name w:val="Comment Text Char"/>
    <w:basedOn w:val="DefaultParagraphFont"/>
    <w:link w:val="CommentText"/>
    <w:uiPriority w:val="99"/>
    <w:semiHidden/>
    <w:rsid w:val="00D86545"/>
    <w:rPr>
      <w:sz w:val="20"/>
      <w:szCs w:val="20"/>
    </w:rPr>
  </w:style>
  <w:style w:type="paragraph" w:styleId="CommentSubject">
    <w:name w:val="annotation subject"/>
    <w:basedOn w:val="CommentText"/>
    <w:next w:val="CommentText"/>
    <w:link w:val="CommentSubjectChar"/>
    <w:uiPriority w:val="99"/>
    <w:semiHidden/>
    <w:unhideWhenUsed/>
    <w:rsid w:val="00D86545"/>
    <w:rPr>
      <w:b/>
      <w:bCs/>
    </w:rPr>
  </w:style>
  <w:style w:type="character" w:customStyle="1" w:styleId="CommentSubjectChar">
    <w:name w:val="Comment Subject Char"/>
    <w:basedOn w:val="CommentTextChar"/>
    <w:link w:val="CommentSubject"/>
    <w:uiPriority w:val="99"/>
    <w:semiHidden/>
    <w:rsid w:val="00D86545"/>
    <w:rPr>
      <w:b/>
      <w:bCs/>
      <w:sz w:val="20"/>
      <w:szCs w:val="20"/>
    </w:rPr>
  </w:style>
  <w:style w:type="paragraph" w:styleId="BalloonText">
    <w:name w:val="Balloon Text"/>
    <w:basedOn w:val="Normal"/>
    <w:link w:val="BalloonTextChar"/>
    <w:uiPriority w:val="99"/>
    <w:semiHidden/>
    <w:unhideWhenUsed/>
    <w:rsid w:val="00D86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45"/>
    <w:rPr>
      <w:rFonts w:ascii="Segoe UI" w:hAnsi="Segoe UI" w:cs="Segoe UI"/>
      <w:sz w:val="18"/>
      <w:szCs w:val="18"/>
    </w:rPr>
  </w:style>
  <w:style w:type="paragraph" w:styleId="NormalWeb">
    <w:name w:val="Normal (Web)"/>
    <w:basedOn w:val="Normal"/>
    <w:uiPriority w:val="99"/>
    <w:semiHidden/>
    <w:unhideWhenUsed/>
    <w:rsid w:val="008A7CF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ictp-simulation-la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cdc.gov/socialdeterminants/index.htm" TargetMode="External"/><Relationship Id="rId4" Type="http://schemas.openxmlformats.org/officeDocument/2006/relationships/settings" Target="settings.xml"/><Relationship Id="rId9" Type="http://schemas.openxmlformats.org/officeDocument/2006/relationships/hyperlink" Target="https://www.preventchildabusenc.org/resource-hub/child-maltreatment-statistic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ppolo\Dropbox%20(FPG)\ICTP\Communications\Templates\2020-ICTP-Too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B67F6-BDA0-4BF5-A1B7-BD64DF6D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2020-ICTP-Tool-Template.dotx</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Holland, Lindsay</cp:lastModifiedBy>
  <cp:revision>2</cp:revision>
  <dcterms:created xsi:type="dcterms:W3CDTF">2024-04-10T16:52:00Z</dcterms:created>
  <dcterms:modified xsi:type="dcterms:W3CDTF">2024-04-10T16:52:00Z</dcterms:modified>
</cp:coreProperties>
</file>