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EB64" w14:textId="77777777" w:rsidR="008710D1" w:rsidRDefault="008710D1" w:rsidP="008710D1">
      <w:pPr>
        <w:pStyle w:val="Title"/>
      </w:pPr>
      <w:bookmarkStart w:id="0" w:name="_Toc192844045"/>
    </w:p>
    <w:p w14:paraId="358E0526" w14:textId="31B6255B" w:rsidR="008710D1" w:rsidRPr="008710D1" w:rsidRDefault="006B34DB" w:rsidP="00723E3A">
      <w:pPr>
        <w:pStyle w:val="Heading1"/>
      </w:pPr>
      <w:bookmarkStart w:id="1" w:name="_Toc222235117"/>
      <w:r w:rsidRPr="00723E3A">
        <w:t>Community</w:t>
      </w:r>
      <w:bookmarkStart w:id="2" w:name="_Toc222235118"/>
      <w:bookmarkEnd w:id="1"/>
      <w:r w:rsidR="00B75021">
        <w:br/>
      </w:r>
      <w:r w:rsidRPr="00723E3A">
        <w:t>Capacity</w:t>
      </w:r>
      <w:bookmarkStart w:id="3" w:name="_Toc222235119"/>
      <w:bookmarkEnd w:id="2"/>
      <w:r w:rsidR="00B75021">
        <w:br/>
      </w:r>
      <w:r w:rsidR="0053751A" w:rsidRPr="00723E3A">
        <w:t>Assessment</w:t>
      </w:r>
      <w:bookmarkEnd w:id="3"/>
      <w:r w:rsidR="0053751A" w:rsidRPr="008710D1">
        <w:t xml:space="preserve"> </w:t>
      </w:r>
    </w:p>
    <w:p w14:paraId="783477FA" w14:textId="6A96D206" w:rsidR="0053751A" w:rsidRPr="008710D1" w:rsidRDefault="0053751A" w:rsidP="008710D1">
      <w:pPr>
        <w:pStyle w:val="Subtitle"/>
        <w:rPr>
          <w:sz w:val="36"/>
          <w:szCs w:val="36"/>
        </w:rPr>
      </w:pPr>
      <w:r w:rsidRPr="008710D1">
        <w:rPr>
          <w:sz w:val="36"/>
          <w:szCs w:val="36"/>
        </w:rPr>
        <w:t xml:space="preserve">for the Triple P System of Interventions </w:t>
      </w:r>
    </w:p>
    <w:p w14:paraId="61787F09" w14:textId="1A927278" w:rsidR="09018E97" w:rsidRDefault="0023728B" w:rsidP="09AFD2BB">
      <w:pPr>
        <w:pStyle w:val="Subtitle"/>
      </w:pPr>
      <w:r>
        <w:rPr>
          <w:noProof/>
        </w:rPr>
        <w:drawing>
          <wp:anchor distT="0" distB="0" distL="114300" distR="114300" simplePos="0" relativeHeight="251615744" behindDoc="0" locked="0" layoutInCell="1" allowOverlap="1" wp14:anchorId="235AA4A4" wp14:editId="405BBA0B">
            <wp:simplePos x="0" y="0"/>
            <wp:positionH relativeFrom="margin">
              <wp:posOffset>733425</wp:posOffset>
            </wp:positionH>
            <wp:positionV relativeFrom="paragraph">
              <wp:posOffset>5076190</wp:posOffset>
            </wp:positionV>
            <wp:extent cx="4928235" cy="533400"/>
            <wp:effectExtent l="0" t="0" r="5715" b="0"/>
            <wp:wrapSquare wrapText="bothSides"/>
            <wp:docPr id="1137804507" name="Picture 5" descr="UNC Frank Porter Graham Child Development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04507" name="Picture 5" descr="UNC Frank Porter Graham Child Development Institut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28235" cy="533400"/>
                    </a:xfrm>
                    <a:prstGeom prst="rect">
                      <a:avLst/>
                    </a:prstGeom>
                  </pic:spPr>
                </pic:pic>
              </a:graphicData>
            </a:graphic>
            <wp14:sizeRelH relativeFrom="margin">
              <wp14:pctWidth>0</wp14:pctWidth>
            </wp14:sizeRelH>
            <wp14:sizeRelV relativeFrom="margin">
              <wp14:pctHeight>0</wp14:pctHeight>
            </wp14:sizeRelV>
          </wp:anchor>
        </w:drawing>
      </w:r>
      <w:r w:rsidR="0053751A" w:rsidRPr="56AF815F">
        <w:rPr>
          <w:sz w:val="36"/>
          <w:szCs w:val="36"/>
        </w:rPr>
        <w:t>Version 2.0 (</w:t>
      </w:r>
      <w:r w:rsidR="005419B2">
        <w:rPr>
          <w:sz w:val="36"/>
          <w:szCs w:val="36"/>
        </w:rPr>
        <w:t>CCA</w:t>
      </w:r>
      <w:r w:rsidR="0053751A" w:rsidRPr="56AF815F">
        <w:rPr>
          <w:sz w:val="36"/>
          <w:szCs w:val="36"/>
        </w:rPr>
        <w:t>-TP</w:t>
      </w:r>
      <w:r w:rsidR="00BA0592">
        <w:rPr>
          <w:sz w:val="36"/>
          <w:szCs w:val="36"/>
        </w:rPr>
        <w:t>v2</w:t>
      </w:r>
      <w:r w:rsidR="0053751A" w:rsidRPr="56AF815F">
        <w:rPr>
          <w:sz w:val="36"/>
          <w:szCs w:val="36"/>
        </w:rPr>
        <w:t>)</w:t>
      </w:r>
    </w:p>
    <w:p w14:paraId="414F6A75" w14:textId="713C037F" w:rsidR="09AFD2BB" w:rsidRDefault="09AFD2BB" w:rsidP="09AFD2BB"/>
    <w:p w14:paraId="5073A6FC" w14:textId="2A526CBC" w:rsidR="09AFD2BB" w:rsidRDefault="09AFD2BB" w:rsidP="09AFD2BB"/>
    <w:p w14:paraId="6F5F68A1" w14:textId="751F58D2" w:rsidR="09AFD2BB" w:rsidRDefault="09AFD2BB" w:rsidP="09AFD2BB"/>
    <w:p w14:paraId="2FEFE29E" w14:textId="0693BD7C" w:rsidR="09AFD2BB" w:rsidRDefault="09AFD2BB" w:rsidP="09AFD2BB">
      <w:pPr>
        <w:pStyle w:val="Subtitle"/>
      </w:pPr>
    </w:p>
    <w:p w14:paraId="5C7D055A" w14:textId="5A8D9B6C" w:rsidR="09AFD2BB" w:rsidRDefault="09AFD2BB" w:rsidP="09AFD2BB"/>
    <w:p w14:paraId="75702FA9" w14:textId="5737AA3B" w:rsidR="09AFD2BB" w:rsidRDefault="09AFD2BB" w:rsidP="09AFD2BB"/>
    <w:p w14:paraId="0F047C9B" w14:textId="3EBB5ADC" w:rsidR="09AFD2BB" w:rsidRDefault="09AFD2BB" w:rsidP="09AFD2BB"/>
    <w:p w14:paraId="7F6D0987" w14:textId="6595D955" w:rsidR="0053751A" w:rsidRDefault="00330476" w:rsidP="56AF815F">
      <w:pPr>
        <w:pStyle w:val="Subtitle"/>
        <w:spacing w:before="0" w:after="160" w:line="259" w:lineRule="auto"/>
      </w:pPr>
      <w:r>
        <w:rPr>
          <w:noProof/>
        </w:rPr>
        <w:drawing>
          <wp:anchor distT="0" distB="0" distL="114300" distR="114300" simplePos="0" relativeHeight="251685376" behindDoc="0" locked="0" layoutInCell="1" allowOverlap="1" wp14:anchorId="3654CEAC" wp14:editId="14C5D2EC">
            <wp:simplePos x="0" y="0"/>
            <wp:positionH relativeFrom="column">
              <wp:posOffset>809714</wp:posOffset>
            </wp:positionH>
            <wp:positionV relativeFrom="paragraph">
              <wp:posOffset>1676825</wp:posOffset>
            </wp:positionV>
            <wp:extent cx="2599385" cy="528955"/>
            <wp:effectExtent l="0" t="0" r="0" b="4445"/>
            <wp:wrapNone/>
            <wp:docPr id="1086412117" name="Picture 3" descr="The Impact Center at FP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12117" name="Picture 3" descr="The Impact Center at FPG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9385" cy="528955"/>
                    </a:xfrm>
                    <a:prstGeom prst="rect">
                      <a:avLst/>
                    </a:prstGeom>
                  </pic:spPr>
                </pic:pic>
              </a:graphicData>
            </a:graphic>
          </wp:anchor>
        </w:drawing>
      </w:r>
      <w:r>
        <w:rPr>
          <w:noProof/>
        </w:rPr>
        <w:drawing>
          <wp:anchor distT="0" distB="0" distL="114300" distR="114300" simplePos="0" relativeHeight="251696640" behindDoc="0" locked="0" layoutInCell="1" allowOverlap="1" wp14:anchorId="4B3A0D6C" wp14:editId="04395D2A">
            <wp:simplePos x="0" y="0"/>
            <wp:positionH relativeFrom="column">
              <wp:posOffset>4076967</wp:posOffset>
            </wp:positionH>
            <wp:positionV relativeFrom="paragraph">
              <wp:posOffset>1636484</wp:posOffset>
            </wp:positionV>
            <wp:extent cx="1513662" cy="605790"/>
            <wp:effectExtent l="0" t="0" r="0" b="3810"/>
            <wp:wrapNone/>
            <wp:docPr id="139091048" name="Picture 6" descr="ICTP, Implementation Capacity for Triple 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1048" name="Picture 6" descr="ICTP, Implementation Capacity for Triple P logo"/>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3662" cy="605790"/>
                    </a:xfrm>
                    <a:prstGeom prst="rect">
                      <a:avLst/>
                    </a:prstGeom>
                  </pic:spPr>
                </pic:pic>
              </a:graphicData>
            </a:graphic>
          </wp:anchor>
        </w:drawing>
      </w:r>
      <w:r w:rsidR="001D0422">
        <w:br/>
      </w:r>
      <w:r w:rsidR="001D0422">
        <w:br/>
      </w:r>
      <w:r w:rsidR="001D0422">
        <w:br/>
      </w:r>
      <w:r w:rsidR="001D0422">
        <w:br/>
      </w:r>
      <w:r w:rsidR="00B75021">
        <w:br/>
      </w:r>
      <w:r w:rsidR="00B75021">
        <w:br/>
      </w:r>
      <w:r w:rsidR="00B75021">
        <w:br/>
      </w:r>
      <w:r w:rsidR="001D0422">
        <w:br/>
      </w:r>
      <w:r w:rsidR="001D0422">
        <w:br/>
      </w:r>
      <w:r w:rsidR="001D0422">
        <w:br/>
      </w:r>
      <w:r w:rsidR="001D0422">
        <w:br/>
      </w:r>
      <w:r w:rsidR="001D0422">
        <w:br/>
      </w:r>
    </w:p>
    <w:sdt>
      <w:sdtPr>
        <w:rPr>
          <w:rFonts w:asciiTheme="minorHAnsi" w:eastAsiaTheme="minorEastAsia" w:hAnsiTheme="minorHAnsi" w:cstheme="minorBidi"/>
          <w:spacing w:val="0"/>
          <w:kern w:val="2"/>
          <w:sz w:val="24"/>
          <w:szCs w:val="24"/>
          <w14:ligatures w14:val="standardContextual"/>
        </w:rPr>
        <w:id w:val="-654216316"/>
        <w:docPartObj>
          <w:docPartGallery w:val="Table of Contents"/>
          <w:docPartUnique/>
        </w:docPartObj>
      </w:sdtPr>
      <w:sdtEndPr>
        <w:rPr>
          <w:b/>
          <w:bCs/>
          <w:noProof/>
        </w:rPr>
      </w:sdtEndPr>
      <w:sdtContent>
        <w:p w14:paraId="5F09FE80" w14:textId="543524C4" w:rsidR="0053751A" w:rsidRDefault="0053751A" w:rsidP="00723E3A">
          <w:pPr>
            <w:pStyle w:val="TOCHeading"/>
          </w:pPr>
          <w:r>
            <w:t>Table of Contents</w:t>
          </w:r>
        </w:p>
        <w:p w14:paraId="00733229" w14:textId="23D0DD79" w:rsidR="00B35F8C" w:rsidRPr="006C5775" w:rsidRDefault="006F31A5" w:rsidP="006C5775">
          <w:pPr>
            <w:pStyle w:val="TOC1"/>
            <w:rPr>
              <w:rFonts w:eastAsiaTheme="minorEastAsia"/>
              <w:i/>
              <w:iCs/>
              <w:sz w:val="24"/>
              <w:szCs w:val="24"/>
            </w:rPr>
          </w:pPr>
          <w:r>
            <w:fldChar w:fldCharType="begin"/>
          </w:r>
          <w:r>
            <w:instrText xml:space="preserve"> TOC \o "1-3" \h \z \u </w:instrText>
          </w:r>
          <w:r>
            <w:fldChar w:fldCharType="separate"/>
          </w:r>
          <w:hyperlink w:anchor="_Toc222235121" w:history="1">
            <w:r w:rsidR="00B35F8C" w:rsidRPr="006C5775">
              <w:rPr>
                <w:rStyle w:val="Hyperlink"/>
                <w:b w:val="0"/>
                <w:bCs w:val="0"/>
              </w:rPr>
              <w:t>Introduction</w:t>
            </w:r>
            <w:r w:rsidR="00B35F8C" w:rsidRPr="006C5775">
              <w:rPr>
                <w:webHidden/>
              </w:rPr>
              <w:tab/>
            </w:r>
            <w:r w:rsidR="00B35F8C" w:rsidRPr="006C5775">
              <w:rPr>
                <w:webHidden/>
              </w:rPr>
              <w:fldChar w:fldCharType="begin"/>
            </w:r>
            <w:r w:rsidR="00B35F8C" w:rsidRPr="006C5775">
              <w:rPr>
                <w:webHidden/>
              </w:rPr>
              <w:instrText xml:space="preserve"> PAGEREF _Toc222235121 \h </w:instrText>
            </w:r>
            <w:r w:rsidR="00B35F8C" w:rsidRPr="006C5775">
              <w:rPr>
                <w:webHidden/>
              </w:rPr>
            </w:r>
            <w:r w:rsidR="00B35F8C" w:rsidRPr="006C5775">
              <w:rPr>
                <w:webHidden/>
              </w:rPr>
              <w:fldChar w:fldCharType="separate"/>
            </w:r>
            <w:r w:rsidR="00D00B30">
              <w:rPr>
                <w:webHidden/>
              </w:rPr>
              <w:t>4</w:t>
            </w:r>
            <w:r w:rsidR="00B35F8C" w:rsidRPr="006C5775">
              <w:rPr>
                <w:webHidden/>
              </w:rPr>
              <w:fldChar w:fldCharType="end"/>
            </w:r>
          </w:hyperlink>
        </w:p>
        <w:p w14:paraId="5E57F601" w14:textId="40EF7926" w:rsidR="00B35F8C" w:rsidRPr="006C5775" w:rsidRDefault="00B35F8C">
          <w:pPr>
            <w:pStyle w:val="TOC2"/>
            <w:rPr>
              <w:rFonts w:eastAsiaTheme="minorEastAsia"/>
              <w:i w:val="0"/>
              <w:iCs w:val="0"/>
              <w:noProof/>
              <w:sz w:val="22"/>
              <w:szCs w:val="22"/>
            </w:rPr>
          </w:pPr>
          <w:hyperlink w:anchor="_Toc222235122" w:history="1">
            <w:r w:rsidRPr="006C5775">
              <w:rPr>
                <w:rStyle w:val="Hyperlink"/>
                <w:i w:val="0"/>
                <w:iCs w:val="0"/>
                <w:noProof/>
                <w:sz w:val="22"/>
                <w:szCs w:val="22"/>
              </w:rPr>
              <w:t>Preparing for the Assessment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_Toc222235122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5</w:t>
            </w:r>
            <w:r w:rsidRPr="006C5775">
              <w:rPr>
                <w:i w:val="0"/>
                <w:iCs w:val="0"/>
                <w:noProof/>
                <w:webHidden/>
                <w:sz w:val="22"/>
                <w:szCs w:val="22"/>
              </w:rPr>
              <w:fldChar w:fldCharType="end"/>
            </w:r>
          </w:hyperlink>
        </w:p>
        <w:p w14:paraId="6F857D85" w14:textId="3F2A1F45" w:rsidR="00B35F8C" w:rsidRPr="006C5775" w:rsidRDefault="00B35F8C">
          <w:pPr>
            <w:pStyle w:val="TOC3"/>
            <w:rPr>
              <w:rFonts w:eastAsiaTheme="minorEastAsia"/>
              <w:sz w:val="22"/>
              <w:szCs w:val="22"/>
            </w:rPr>
          </w:pPr>
          <w:hyperlink w:anchor="_Toc222235123" w:history="1">
            <w:r w:rsidRPr="006C5775">
              <w:rPr>
                <w:rStyle w:val="Hyperlink"/>
                <w:sz w:val="22"/>
                <w:szCs w:val="22"/>
              </w:rPr>
              <w:t>Preparation Timeline</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_Toc222235123 \h </w:instrText>
            </w:r>
            <w:r w:rsidRPr="006C5775">
              <w:rPr>
                <w:webHidden/>
                <w:sz w:val="22"/>
                <w:szCs w:val="22"/>
              </w:rPr>
            </w:r>
            <w:r w:rsidRPr="006C5775">
              <w:rPr>
                <w:webHidden/>
                <w:sz w:val="22"/>
                <w:szCs w:val="22"/>
              </w:rPr>
              <w:fldChar w:fldCharType="separate"/>
            </w:r>
            <w:r w:rsidR="00D00B30">
              <w:rPr>
                <w:webHidden/>
                <w:sz w:val="22"/>
                <w:szCs w:val="22"/>
              </w:rPr>
              <w:t>5</w:t>
            </w:r>
            <w:r w:rsidRPr="006C5775">
              <w:rPr>
                <w:webHidden/>
                <w:sz w:val="22"/>
                <w:szCs w:val="22"/>
              </w:rPr>
              <w:fldChar w:fldCharType="end"/>
            </w:r>
          </w:hyperlink>
        </w:p>
        <w:p w14:paraId="6F2D57F7" w14:textId="37830801" w:rsidR="00B35F8C" w:rsidRPr="006C5775" w:rsidRDefault="00B35F8C">
          <w:pPr>
            <w:pStyle w:val="TOC2"/>
            <w:rPr>
              <w:rFonts w:eastAsiaTheme="minorEastAsia"/>
              <w:i w:val="0"/>
              <w:iCs w:val="0"/>
              <w:noProof/>
              <w:sz w:val="22"/>
              <w:szCs w:val="22"/>
            </w:rPr>
          </w:pPr>
          <w:hyperlink w:anchor="_Toc222235124" w:history="1">
            <w:r w:rsidRPr="006C5775">
              <w:rPr>
                <w:rStyle w:val="Hyperlink"/>
                <w:i w:val="0"/>
                <w:iCs w:val="0"/>
                <w:noProof/>
                <w:sz w:val="22"/>
                <w:szCs w:val="22"/>
              </w:rPr>
              <w:t>Facilitator Instructions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_Toc222235124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6</w:t>
            </w:r>
            <w:r w:rsidRPr="006C5775">
              <w:rPr>
                <w:i w:val="0"/>
                <w:iCs w:val="0"/>
                <w:noProof/>
                <w:webHidden/>
                <w:sz w:val="22"/>
                <w:szCs w:val="22"/>
              </w:rPr>
              <w:fldChar w:fldCharType="end"/>
            </w:r>
          </w:hyperlink>
        </w:p>
        <w:p w14:paraId="39949A4A" w14:textId="25357FFB" w:rsidR="00B35F8C" w:rsidRPr="006C5775" w:rsidRDefault="00B35F8C">
          <w:pPr>
            <w:pStyle w:val="TOC3"/>
            <w:rPr>
              <w:rFonts w:eastAsiaTheme="minorEastAsia"/>
              <w:sz w:val="22"/>
              <w:szCs w:val="22"/>
            </w:rPr>
          </w:pPr>
          <w:hyperlink w:anchor="_Toc222235125" w:history="1">
            <w:r w:rsidRPr="006C5775">
              <w:rPr>
                <w:rStyle w:val="Hyperlink"/>
                <w:sz w:val="22"/>
                <w:szCs w:val="22"/>
              </w:rPr>
              <w:t>Scoring Instructions</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_Toc222235125 \h </w:instrText>
            </w:r>
            <w:r w:rsidRPr="006C5775">
              <w:rPr>
                <w:webHidden/>
                <w:sz w:val="22"/>
                <w:szCs w:val="22"/>
              </w:rPr>
            </w:r>
            <w:r w:rsidRPr="006C5775">
              <w:rPr>
                <w:webHidden/>
                <w:sz w:val="22"/>
                <w:szCs w:val="22"/>
              </w:rPr>
              <w:fldChar w:fldCharType="separate"/>
            </w:r>
            <w:r w:rsidR="00D00B30">
              <w:rPr>
                <w:webHidden/>
                <w:sz w:val="22"/>
                <w:szCs w:val="22"/>
              </w:rPr>
              <w:t>6</w:t>
            </w:r>
            <w:r w:rsidRPr="006C5775">
              <w:rPr>
                <w:webHidden/>
                <w:sz w:val="22"/>
                <w:szCs w:val="22"/>
              </w:rPr>
              <w:fldChar w:fldCharType="end"/>
            </w:r>
          </w:hyperlink>
        </w:p>
        <w:p w14:paraId="14EFD098" w14:textId="6F71F9A0" w:rsidR="00B35F8C" w:rsidRPr="006C5775" w:rsidRDefault="00B35F8C">
          <w:pPr>
            <w:pStyle w:val="TOC3"/>
            <w:rPr>
              <w:rFonts w:eastAsiaTheme="minorEastAsia"/>
              <w:sz w:val="22"/>
              <w:szCs w:val="22"/>
            </w:rPr>
          </w:pPr>
          <w:hyperlink w:anchor="_Toc222235126" w:history="1">
            <w:r w:rsidRPr="006C5775">
              <w:rPr>
                <w:rStyle w:val="Hyperlink"/>
                <w:sz w:val="22"/>
                <w:szCs w:val="22"/>
              </w:rPr>
              <w:t>Guidance on Questions</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_Toc222235126 \h </w:instrText>
            </w:r>
            <w:r w:rsidRPr="006C5775">
              <w:rPr>
                <w:webHidden/>
                <w:sz w:val="22"/>
                <w:szCs w:val="22"/>
              </w:rPr>
            </w:r>
            <w:r w:rsidRPr="006C5775">
              <w:rPr>
                <w:webHidden/>
                <w:sz w:val="22"/>
                <w:szCs w:val="22"/>
              </w:rPr>
              <w:fldChar w:fldCharType="separate"/>
            </w:r>
            <w:r w:rsidR="00D00B30">
              <w:rPr>
                <w:webHidden/>
                <w:sz w:val="22"/>
                <w:szCs w:val="22"/>
              </w:rPr>
              <w:t>7</w:t>
            </w:r>
            <w:r w:rsidRPr="006C5775">
              <w:rPr>
                <w:webHidden/>
                <w:sz w:val="22"/>
                <w:szCs w:val="22"/>
              </w:rPr>
              <w:fldChar w:fldCharType="end"/>
            </w:r>
          </w:hyperlink>
        </w:p>
        <w:p w14:paraId="4F22042D" w14:textId="617FB50E" w:rsidR="00B35F8C" w:rsidRPr="006C5775" w:rsidRDefault="00B35F8C">
          <w:pPr>
            <w:pStyle w:val="TOC3"/>
            <w:rPr>
              <w:rFonts w:eastAsiaTheme="minorEastAsia"/>
              <w:sz w:val="22"/>
              <w:szCs w:val="22"/>
            </w:rPr>
          </w:pPr>
          <w:hyperlink w:anchor="_Toc222235127" w:history="1">
            <w:r w:rsidRPr="006C5775">
              <w:rPr>
                <w:rStyle w:val="Hyperlink"/>
                <w:sz w:val="22"/>
                <w:szCs w:val="22"/>
              </w:rPr>
              <w:t>Transitioning Between Indices</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_Toc222235127 \h </w:instrText>
            </w:r>
            <w:r w:rsidRPr="006C5775">
              <w:rPr>
                <w:webHidden/>
                <w:sz w:val="22"/>
                <w:szCs w:val="22"/>
              </w:rPr>
            </w:r>
            <w:r w:rsidRPr="006C5775">
              <w:rPr>
                <w:webHidden/>
                <w:sz w:val="22"/>
                <w:szCs w:val="22"/>
              </w:rPr>
              <w:fldChar w:fldCharType="separate"/>
            </w:r>
            <w:r w:rsidR="00D00B30">
              <w:rPr>
                <w:webHidden/>
                <w:sz w:val="22"/>
                <w:szCs w:val="22"/>
              </w:rPr>
              <w:t>7</w:t>
            </w:r>
            <w:r w:rsidRPr="006C5775">
              <w:rPr>
                <w:webHidden/>
                <w:sz w:val="22"/>
                <w:szCs w:val="22"/>
              </w:rPr>
              <w:fldChar w:fldCharType="end"/>
            </w:r>
          </w:hyperlink>
        </w:p>
        <w:p w14:paraId="67070B96" w14:textId="088492DF" w:rsidR="00B35F8C" w:rsidRPr="006C5775" w:rsidRDefault="00B35F8C">
          <w:pPr>
            <w:pStyle w:val="TOC3"/>
            <w:rPr>
              <w:rFonts w:eastAsiaTheme="minorEastAsia"/>
              <w:sz w:val="22"/>
              <w:szCs w:val="22"/>
            </w:rPr>
          </w:pPr>
          <w:hyperlink w:anchor="_Toc222235128" w:history="1">
            <w:r w:rsidRPr="006C5775">
              <w:rPr>
                <w:rStyle w:val="Hyperlink"/>
                <w:sz w:val="22"/>
                <w:szCs w:val="22"/>
              </w:rPr>
              <w:t>Conclusion</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_Toc222235128 \h </w:instrText>
            </w:r>
            <w:r w:rsidRPr="006C5775">
              <w:rPr>
                <w:webHidden/>
                <w:sz w:val="22"/>
                <w:szCs w:val="22"/>
              </w:rPr>
            </w:r>
            <w:r w:rsidRPr="006C5775">
              <w:rPr>
                <w:webHidden/>
                <w:sz w:val="22"/>
                <w:szCs w:val="22"/>
              </w:rPr>
              <w:fldChar w:fldCharType="separate"/>
            </w:r>
            <w:r w:rsidR="00D00B30">
              <w:rPr>
                <w:webHidden/>
                <w:sz w:val="22"/>
                <w:szCs w:val="22"/>
              </w:rPr>
              <w:t>7</w:t>
            </w:r>
            <w:r w:rsidRPr="006C5775">
              <w:rPr>
                <w:webHidden/>
                <w:sz w:val="22"/>
                <w:szCs w:val="22"/>
              </w:rPr>
              <w:fldChar w:fldCharType="end"/>
            </w:r>
          </w:hyperlink>
        </w:p>
        <w:p w14:paraId="14546026" w14:textId="51351515" w:rsidR="00B35F8C" w:rsidRPr="006C5775" w:rsidRDefault="00B35F8C">
          <w:pPr>
            <w:pStyle w:val="TOC2"/>
            <w:rPr>
              <w:rFonts w:eastAsiaTheme="minorEastAsia"/>
              <w:i w:val="0"/>
              <w:iCs w:val="0"/>
              <w:noProof/>
              <w:sz w:val="22"/>
              <w:szCs w:val="22"/>
            </w:rPr>
          </w:pPr>
          <w:hyperlink w:anchor="_Toc222235129" w:history="1">
            <w:r w:rsidRPr="006C5775">
              <w:rPr>
                <w:rStyle w:val="Hyperlink"/>
                <w:i w:val="0"/>
                <w:iCs w:val="0"/>
                <w:noProof/>
                <w:sz w:val="22"/>
                <w:szCs w:val="22"/>
              </w:rPr>
              <w:t>CCA-TP Scoring</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_Toc222235129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8</w:t>
            </w:r>
            <w:r w:rsidRPr="006C5775">
              <w:rPr>
                <w:i w:val="0"/>
                <w:iCs w:val="0"/>
                <w:noProof/>
                <w:webHidden/>
                <w:sz w:val="22"/>
                <w:szCs w:val="22"/>
              </w:rPr>
              <w:fldChar w:fldCharType="end"/>
            </w:r>
          </w:hyperlink>
        </w:p>
        <w:p w14:paraId="03F93F71" w14:textId="6DE5AE0A" w:rsidR="00B35F8C" w:rsidRPr="006C5775" w:rsidRDefault="00B35F8C">
          <w:pPr>
            <w:pStyle w:val="TOC2"/>
            <w:rPr>
              <w:rFonts w:eastAsiaTheme="minorEastAsia"/>
              <w:i w:val="0"/>
              <w:iCs w:val="0"/>
              <w:noProof/>
              <w:sz w:val="22"/>
              <w:szCs w:val="22"/>
            </w:rPr>
          </w:pPr>
          <w:hyperlink w:anchor="_Toc222235130" w:history="1">
            <w:r w:rsidRPr="006C5775">
              <w:rPr>
                <w:rStyle w:val="Hyperlink"/>
                <w:i w:val="0"/>
                <w:iCs w:val="0"/>
                <w:noProof/>
                <w:sz w:val="22"/>
                <w:szCs w:val="22"/>
              </w:rPr>
              <w:t>Participant Introduction</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_Toc222235130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10</w:t>
            </w:r>
            <w:r w:rsidRPr="006C5775">
              <w:rPr>
                <w:i w:val="0"/>
                <w:iCs w:val="0"/>
                <w:noProof/>
                <w:webHidden/>
                <w:sz w:val="22"/>
                <w:szCs w:val="22"/>
              </w:rPr>
              <w:fldChar w:fldCharType="end"/>
            </w:r>
          </w:hyperlink>
        </w:p>
        <w:p w14:paraId="0C0376EB" w14:textId="40FA3CCD" w:rsidR="00B35F8C" w:rsidRPr="006C5775" w:rsidRDefault="00B35F8C">
          <w:pPr>
            <w:pStyle w:val="TOC3"/>
            <w:rPr>
              <w:rFonts w:eastAsiaTheme="minorEastAsia"/>
              <w:sz w:val="22"/>
              <w:szCs w:val="22"/>
            </w:rPr>
          </w:pPr>
          <w:hyperlink w:anchor="_Toc222235131" w:history="1">
            <w:r w:rsidRPr="006C5775">
              <w:rPr>
                <w:rStyle w:val="Hyperlink"/>
                <w:sz w:val="22"/>
                <w:szCs w:val="22"/>
              </w:rPr>
              <w:t>Suggested Script</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_Toc222235131 \h </w:instrText>
            </w:r>
            <w:r w:rsidRPr="006C5775">
              <w:rPr>
                <w:webHidden/>
                <w:sz w:val="22"/>
                <w:szCs w:val="22"/>
              </w:rPr>
            </w:r>
            <w:r w:rsidRPr="006C5775">
              <w:rPr>
                <w:webHidden/>
                <w:sz w:val="22"/>
                <w:szCs w:val="22"/>
              </w:rPr>
              <w:fldChar w:fldCharType="separate"/>
            </w:r>
            <w:r w:rsidR="00D00B30">
              <w:rPr>
                <w:webHidden/>
                <w:sz w:val="22"/>
                <w:szCs w:val="22"/>
              </w:rPr>
              <w:t>10</w:t>
            </w:r>
            <w:r w:rsidRPr="006C5775">
              <w:rPr>
                <w:webHidden/>
                <w:sz w:val="22"/>
                <w:szCs w:val="22"/>
              </w:rPr>
              <w:fldChar w:fldCharType="end"/>
            </w:r>
          </w:hyperlink>
        </w:p>
        <w:p w14:paraId="7BF5D6EE" w14:textId="7A777C8C" w:rsidR="00B35F8C" w:rsidRPr="006C5775" w:rsidRDefault="00B35F8C">
          <w:pPr>
            <w:pStyle w:val="TOC3"/>
            <w:rPr>
              <w:rFonts w:eastAsiaTheme="minorEastAsia"/>
              <w:sz w:val="22"/>
              <w:szCs w:val="22"/>
            </w:rPr>
          </w:pPr>
          <w:hyperlink w:anchor="_Toc222235132" w:history="1">
            <w:r w:rsidRPr="006C5775">
              <w:rPr>
                <w:rStyle w:val="Hyperlink"/>
                <w:sz w:val="22"/>
                <w:szCs w:val="22"/>
              </w:rPr>
              <w:t>Common Terms and Community Definitions</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_Toc222235132 \h </w:instrText>
            </w:r>
            <w:r w:rsidRPr="006C5775">
              <w:rPr>
                <w:webHidden/>
                <w:sz w:val="22"/>
                <w:szCs w:val="22"/>
              </w:rPr>
            </w:r>
            <w:r w:rsidRPr="006C5775">
              <w:rPr>
                <w:webHidden/>
                <w:sz w:val="22"/>
                <w:szCs w:val="22"/>
              </w:rPr>
              <w:fldChar w:fldCharType="separate"/>
            </w:r>
            <w:r w:rsidR="00D00B30">
              <w:rPr>
                <w:webHidden/>
                <w:sz w:val="22"/>
                <w:szCs w:val="22"/>
              </w:rPr>
              <w:t>11</w:t>
            </w:r>
            <w:r w:rsidRPr="006C5775">
              <w:rPr>
                <w:webHidden/>
                <w:sz w:val="22"/>
                <w:szCs w:val="22"/>
              </w:rPr>
              <w:fldChar w:fldCharType="end"/>
            </w:r>
          </w:hyperlink>
        </w:p>
        <w:p w14:paraId="21436631" w14:textId="63732914" w:rsidR="00B35F8C" w:rsidRPr="006C5775" w:rsidRDefault="00B35F8C">
          <w:pPr>
            <w:pStyle w:val="TOC3"/>
            <w:rPr>
              <w:rFonts w:eastAsiaTheme="minorEastAsia"/>
              <w:sz w:val="22"/>
              <w:szCs w:val="22"/>
            </w:rPr>
          </w:pPr>
          <w:hyperlink w:anchor="_Toc222235133" w:history="1">
            <w:r w:rsidRPr="006C5775">
              <w:rPr>
                <w:rStyle w:val="Hyperlink"/>
                <w:sz w:val="22"/>
                <w:szCs w:val="22"/>
              </w:rPr>
              <w:t>Community Capacity Assessment for the Triple P System of Interventions (CCA-TP)</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_Toc222235133 \h </w:instrText>
            </w:r>
            <w:r w:rsidRPr="006C5775">
              <w:rPr>
                <w:webHidden/>
                <w:sz w:val="22"/>
                <w:szCs w:val="22"/>
              </w:rPr>
            </w:r>
            <w:r w:rsidRPr="006C5775">
              <w:rPr>
                <w:webHidden/>
                <w:sz w:val="22"/>
                <w:szCs w:val="22"/>
              </w:rPr>
              <w:fldChar w:fldCharType="separate"/>
            </w:r>
            <w:r w:rsidR="00D00B30">
              <w:rPr>
                <w:webHidden/>
                <w:sz w:val="22"/>
                <w:szCs w:val="22"/>
              </w:rPr>
              <w:t>13</w:t>
            </w:r>
            <w:r w:rsidRPr="006C5775">
              <w:rPr>
                <w:webHidden/>
                <w:sz w:val="22"/>
                <w:szCs w:val="22"/>
              </w:rPr>
              <w:fldChar w:fldCharType="end"/>
            </w:r>
          </w:hyperlink>
        </w:p>
        <w:p w14:paraId="31B437D9" w14:textId="7E67E491" w:rsidR="00B35F8C" w:rsidRPr="006C5775" w:rsidRDefault="00B35F8C">
          <w:pPr>
            <w:pStyle w:val="TOC2"/>
            <w:rPr>
              <w:rFonts w:eastAsiaTheme="minorEastAsia"/>
              <w:i w:val="0"/>
              <w:iCs w:val="0"/>
              <w:noProof/>
              <w:sz w:val="22"/>
              <w:szCs w:val="22"/>
            </w:rPr>
          </w:pPr>
          <w:hyperlink w:anchor="_Toc222235134" w:history="1">
            <w:r w:rsidRPr="006C5775">
              <w:rPr>
                <w:rStyle w:val="Hyperlink"/>
                <w:i w:val="0"/>
                <w:iCs w:val="0"/>
                <w:noProof/>
                <w:sz w:val="22"/>
                <w:szCs w:val="22"/>
              </w:rPr>
              <w:t>Implementation Team (IT)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_Toc222235134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14</w:t>
            </w:r>
            <w:r w:rsidRPr="006C5775">
              <w:rPr>
                <w:i w:val="0"/>
                <w:iCs w:val="0"/>
                <w:noProof/>
                <w:webHidden/>
                <w:sz w:val="22"/>
                <w:szCs w:val="22"/>
              </w:rPr>
              <w:fldChar w:fldCharType="end"/>
            </w:r>
          </w:hyperlink>
        </w:p>
        <w:p w14:paraId="69CF55B3" w14:textId="2F1CEA97" w:rsidR="00B35F8C" w:rsidRPr="006C5775" w:rsidRDefault="00B35F8C">
          <w:pPr>
            <w:pStyle w:val="TOC2"/>
            <w:rPr>
              <w:rFonts w:eastAsiaTheme="minorEastAsia"/>
              <w:i w:val="0"/>
              <w:iCs w:val="0"/>
              <w:noProof/>
              <w:sz w:val="22"/>
              <w:szCs w:val="22"/>
            </w:rPr>
          </w:pPr>
          <w:hyperlink w:anchor="_Toc222235135" w:history="1">
            <w:r w:rsidRPr="006C5775">
              <w:rPr>
                <w:rStyle w:val="Hyperlink"/>
                <w:i w:val="0"/>
                <w:iCs w:val="0"/>
                <w:noProof/>
                <w:sz w:val="22"/>
                <w:szCs w:val="22"/>
              </w:rPr>
              <w:t>Leadership Team (LT)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_Toc222235135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16</w:t>
            </w:r>
            <w:r w:rsidRPr="006C5775">
              <w:rPr>
                <w:i w:val="0"/>
                <w:iCs w:val="0"/>
                <w:noProof/>
                <w:webHidden/>
                <w:sz w:val="22"/>
                <w:szCs w:val="22"/>
              </w:rPr>
              <w:fldChar w:fldCharType="end"/>
            </w:r>
          </w:hyperlink>
        </w:p>
        <w:p w14:paraId="52179402" w14:textId="25DC1E83" w:rsidR="00B35F8C" w:rsidRPr="006C5775" w:rsidRDefault="00B35F8C">
          <w:pPr>
            <w:pStyle w:val="TOC2"/>
            <w:rPr>
              <w:rFonts w:eastAsiaTheme="minorEastAsia"/>
              <w:i w:val="0"/>
              <w:iCs w:val="0"/>
              <w:noProof/>
              <w:sz w:val="22"/>
              <w:szCs w:val="22"/>
            </w:rPr>
          </w:pPr>
          <w:hyperlink w:anchor="_Toc222235136" w:history="1">
            <w:r w:rsidRPr="006C5775">
              <w:rPr>
                <w:rStyle w:val="Hyperlink"/>
                <w:i w:val="0"/>
                <w:iCs w:val="0"/>
                <w:noProof/>
                <w:sz w:val="22"/>
                <w:szCs w:val="22"/>
              </w:rPr>
              <w:t>Alignment and Strategic Planning (ASP)</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_Toc222235136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17</w:t>
            </w:r>
            <w:r w:rsidRPr="006C5775">
              <w:rPr>
                <w:i w:val="0"/>
                <w:iCs w:val="0"/>
                <w:noProof/>
                <w:webHidden/>
                <w:sz w:val="22"/>
                <w:szCs w:val="22"/>
              </w:rPr>
              <w:fldChar w:fldCharType="end"/>
            </w:r>
          </w:hyperlink>
        </w:p>
        <w:p w14:paraId="6D9604B7" w14:textId="64AFDB71" w:rsidR="00B35F8C" w:rsidRPr="006C5775" w:rsidRDefault="00B35F8C">
          <w:pPr>
            <w:pStyle w:val="TOC2"/>
            <w:rPr>
              <w:rFonts w:eastAsiaTheme="minorEastAsia"/>
              <w:i w:val="0"/>
              <w:iCs w:val="0"/>
              <w:noProof/>
              <w:sz w:val="22"/>
              <w:szCs w:val="22"/>
            </w:rPr>
          </w:pPr>
          <w:hyperlink w:anchor="_Toc222235137" w:history="1">
            <w:r w:rsidRPr="006C5775">
              <w:rPr>
                <w:rStyle w:val="Hyperlink"/>
                <w:i w:val="0"/>
                <w:iCs w:val="0"/>
                <w:noProof/>
                <w:sz w:val="22"/>
                <w:szCs w:val="22"/>
              </w:rPr>
              <w:t>Action Planning (AP)</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_Toc222235137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19</w:t>
            </w:r>
            <w:r w:rsidRPr="006C5775">
              <w:rPr>
                <w:i w:val="0"/>
                <w:iCs w:val="0"/>
                <w:noProof/>
                <w:webHidden/>
                <w:sz w:val="22"/>
                <w:szCs w:val="22"/>
              </w:rPr>
              <w:fldChar w:fldCharType="end"/>
            </w:r>
          </w:hyperlink>
        </w:p>
        <w:p w14:paraId="2F3FC137" w14:textId="2DED5864" w:rsidR="00B35F8C" w:rsidRPr="006C5775" w:rsidRDefault="00B35F8C">
          <w:pPr>
            <w:pStyle w:val="TOC2"/>
            <w:rPr>
              <w:rFonts w:eastAsiaTheme="minorEastAsia"/>
              <w:i w:val="0"/>
              <w:iCs w:val="0"/>
              <w:noProof/>
              <w:sz w:val="22"/>
              <w:szCs w:val="22"/>
            </w:rPr>
          </w:pPr>
          <w:hyperlink w:anchor="_Toc222235138" w:history="1">
            <w:r w:rsidRPr="006C5775">
              <w:rPr>
                <w:rStyle w:val="Hyperlink"/>
                <w:i w:val="0"/>
                <w:iCs w:val="0"/>
                <w:noProof/>
                <w:sz w:val="22"/>
                <w:szCs w:val="22"/>
              </w:rPr>
              <w:t>Recruitment &amp; Selection (RS)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_Toc222235138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20</w:t>
            </w:r>
            <w:r w:rsidRPr="006C5775">
              <w:rPr>
                <w:i w:val="0"/>
                <w:iCs w:val="0"/>
                <w:noProof/>
                <w:webHidden/>
                <w:sz w:val="22"/>
                <w:szCs w:val="22"/>
              </w:rPr>
              <w:fldChar w:fldCharType="end"/>
            </w:r>
          </w:hyperlink>
        </w:p>
        <w:p w14:paraId="3BE421A3" w14:textId="04C7F602" w:rsidR="00B35F8C" w:rsidRPr="006C5775" w:rsidRDefault="00B35F8C">
          <w:pPr>
            <w:pStyle w:val="TOC2"/>
            <w:rPr>
              <w:rFonts w:eastAsiaTheme="minorEastAsia"/>
              <w:i w:val="0"/>
              <w:iCs w:val="0"/>
              <w:noProof/>
              <w:sz w:val="22"/>
              <w:szCs w:val="22"/>
            </w:rPr>
          </w:pPr>
          <w:hyperlink w:anchor="_Toc222235139" w:history="1">
            <w:r w:rsidRPr="006C5775">
              <w:rPr>
                <w:rStyle w:val="Hyperlink"/>
                <w:i w:val="0"/>
                <w:iCs w:val="0"/>
                <w:noProof/>
                <w:sz w:val="22"/>
                <w:szCs w:val="22"/>
              </w:rPr>
              <w:t>Training (T)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_Toc222235139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22</w:t>
            </w:r>
            <w:r w:rsidRPr="006C5775">
              <w:rPr>
                <w:i w:val="0"/>
                <w:iCs w:val="0"/>
                <w:noProof/>
                <w:webHidden/>
                <w:sz w:val="22"/>
                <w:szCs w:val="22"/>
              </w:rPr>
              <w:fldChar w:fldCharType="end"/>
            </w:r>
          </w:hyperlink>
        </w:p>
        <w:p w14:paraId="39EB4F12" w14:textId="477A4D6D" w:rsidR="00B35F8C" w:rsidRPr="006C5775" w:rsidRDefault="00B35F8C">
          <w:pPr>
            <w:pStyle w:val="TOC2"/>
            <w:rPr>
              <w:rFonts w:eastAsiaTheme="minorEastAsia"/>
              <w:i w:val="0"/>
              <w:iCs w:val="0"/>
              <w:noProof/>
              <w:sz w:val="22"/>
              <w:szCs w:val="22"/>
            </w:rPr>
          </w:pPr>
          <w:hyperlink w:anchor="_Toc222235140" w:history="1">
            <w:r w:rsidRPr="006C5775">
              <w:rPr>
                <w:rStyle w:val="Hyperlink"/>
                <w:i w:val="0"/>
                <w:iCs w:val="0"/>
                <w:noProof/>
                <w:sz w:val="22"/>
                <w:szCs w:val="22"/>
              </w:rPr>
              <w:t>Coaching (C)</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_Toc222235140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23</w:t>
            </w:r>
            <w:r w:rsidRPr="006C5775">
              <w:rPr>
                <w:i w:val="0"/>
                <w:iCs w:val="0"/>
                <w:noProof/>
                <w:webHidden/>
                <w:sz w:val="22"/>
                <w:szCs w:val="22"/>
              </w:rPr>
              <w:fldChar w:fldCharType="end"/>
            </w:r>
          </w:hyperlink>
        </w:p>
        <w:p w14:paraId="13452BC0" w14:textId="26A26196" w:rsidR="00B35F8C" w:rsidRPr="006C5775" w:rsidRDefault="00B35F8C">
          <w:pPr>
            <w:pStyle w:val="TOC2"/>
            <w:rPr>
              <w:rFonts w:eastAsiaTheme="minorEastAsia"/>
              <w:i w:val="0"/>
              <w:iCs w:val="0"/>
              <w:noProof/>
              <w:sz w:val="22"/>
              <w:szCs w:val="22"/>
            </w:rPr>
          </w:pPr>
          <w:hyperlink w:anchor="_Toc222235141" w:history="1">
            <w:r w:rsidRPr="006C5775">
              <w:rPr>
                <w:rStyle w:val="Hyperlink"/>
                <w:i w:val="0"/>
                <w:iCs w:val="0"/>
                <w:noProof/>
                <w:sz w:val="22"/>
                <w:szCs w:val="22"/>
              </w:rPr>
              <w:t>Fidelity Assessments (FA)</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_Toc222235141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25</w:t>
            </w:r>
            <w:r w:rsidRPr="006C5775">
              <w:rPr>
                <w:i w:val="0"/>
                <w:iCs w:val="0"/>
                <w:noProof/>
                <w:webHidden/>
                <w:sz w:val="22"/>
                <w:szCs w:val="22"/>
              </w:rPr>
              <w:fldChar w:fldCharType="end"/>
            </w:r>
          </w:hyperlink>
        </w:p>
        <w:p w14:paraId="5FAC1FCB" w14:textId="47BC6701" w:rsidR="00B35F8C" w:rsidRPr="006C5775" w:rsidRDefault="00B35F8C">
          <w:pPr>
            <w:pStyle w:val="TOC2"/>
            <w:rPr>
              <w:rFonts w:eastAsiaTheme="minorEastAsia"/>
              <w:i w:val="0"/>
              <w:iCs w:val="0"/>
              <w:noProof/>
              <w:sz w:val="22"/>
              <w:szCs w:val="22"/>
            </w:rPr>
          </w:pPr>
          <w:hyperlink w:anchor="_Toc222235142" w:history="1">
            <w:r w:rsidRPr="006C5775">
              <w:rPr>
                <w:rStyle w:val="Hyperlink"/>
                <w:i w:val="0"/>
                <w:iCs w:val="0"/>
                <w:noProof/>
                <w:sz w:val="22"/>
                <w:szCs w:val="22"/>
              </w:rPr>
              <w:t>Decision-Support Data System (DSDS)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_Toc222235142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26</w:t>
            </w:r>
            <w:r w:rsidRPr="006C5775">
              <w:rPr>
                <w:i w:val="0"/>
                <w:iCs w:val="0"/>
                <w:noProof/>
                <w:webHidden/>
                <w:sz w:val="22"/>
                <w:szCs w:val="22"/>
              </w:rPr>
              <w:fldChar w:fldCharType="end"/>
            </w:r>
          </w:hyperlink>
        </w:p>
        <w:p w14:paraId="38E42B5F" w14:textId="69391C21" w:rsidR="00B35F8C" w:rsidRPr="006C5775" w:rsidRDefault="00B35F8C">
          <w:pPr>
            <w:pStyle w:val="TOC2"/>
            <w:rPr>
              <w:rFonts w:eastAsiaTheme="minorEastAsia"/>
              <w:i w:val="0"/>
              <w:iCs w:val="0"/>
              <w:noProof/>
              <w:sz w:val="22"/>
              <w:szCs w:val="22"/>
            </w:rPr>
          </w:pPr>
          <w:hyperlink w:anchor="_Toc222235144" w:history="1">
            <w:r w:rsidRPr="006C5775">
              <w:rPr>
                <w:rStyle w:val="Hyperlink"/>
                <w:i w:val="0"/>
                <w:iCs w:val="0"/>
                <w:noProof/>
                <w:sz w:val="22"/>
                <w:szCs w:val="22"/>
              </w:rPr>
              <w:t>Internal Policy and Practice Improvement (IPPI)</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_Toc222235144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29</w:t>
            </w:r>
            <w:r w:rsidRPr="006C5775">
              <w:rPr>
                <w:i w:val="0"/>
                <w:iCs w:val="0"/>
                <w:noProof/>
                <w:webHidden/>
                <w:sz w:val="22"/>
                <w:szCs w:val="22"/>
              </w:rPr>
              <w:fldChar w:fldCharType="end"/>
            </w:r>
          </w:hyperlink>
        </w:p>
        <w:p w14:paraId="2B486452" w14:textId="37086371" w:rsidR="00B35F8C" w:rsidRPr="006C5775" w:rsidRDefault="00B35F8C">
          <w:pPr>
            <w:pStyle w:val="TOC2"/>
            <w:rPr>
              <w:rFonts w:eastAsiaTheme="minorEastAsia"/>
              <w:i w:val="0"/>
              <w:iCs w:val="0"/>
              <w:noProof/>
              <w:sz w:val="22"/>
              <w:szCs w:val="22"/>
            </w:rPr>
          </w:pPr>
          <w:hyperlink w:anchor="_Toc222235146" w:history="1">
            <w:r w:rsidRPr="006C5775">
              <w:rPr>
                <w:rStyle w:val="Hyperlink"/>
                <w:i w:val="0"/>
                <w:iCs w:val="0"/>
                <w:noProof/>
                <w:sz w:val="22"/>
                <w:szCs w:val="22"/>
              </w:rPr>
              <w:t>External Policy and Practice Improvement (EPPI)</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_Toc222235146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31</w:t>
            </w:r>
            <w:r w:rsidRPr="006C5775">
              <w:rPr>
                <w:i w:val="0"/>
                <w:iCs w:val="0"/>
                <w:noProof/>
                <w:webHidden/>
                <w:sz w:val="22"/>
                <w:szCs w:val="22"/>
              </w:rPr>
              <w:fldChar w:fldCharType="end"/>
            </w:r>
          </w:hyperlink>
        </w:p>
        <w:p w14:paraId="52B74965" w14:textId="09A91C69" w:rsidR="00B35F8C" w:rsidRPr="006C5775" w:rsidRDefault="00B35F8C">
          <w:pPr>
            <w:pStyle w:val="TOC2"/>
            <w:rPr>
              <w:rFonts w:eastAsiaTheme="minorEastAsia"/>
              <w:i w:val="0"/>
              <w:iCs w:val="0"/>
              <w:noProof/>
              <w:sz w:val="22"/>
              <w:szCs w:val="22"/>
            </w:rPr>
          </w:pPr>
          <w:hyperlink w:anchor="_Toc222235149" w:history="1">
            <w:r w:rsidRPr="006C5775">
              <w:rPr>
                <w:rStyle w:val="Hyperlink"/>
                <w:i w:val="0"/>
                <w:iCs w:val="0"/>
                <w:noProof/>
                <w:sz w:val="22"/>
                <w:szCs w:val="22"/>
              </w:rPr>
              <w:t>Media &amp; Networking System (MN)</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_Toc222235149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33</w:t>
            </w:r>
            <w:r w:rsidRPr="006C5775">
              <w:rPr>
                <w:i w:val="0"/>
                <w:iCs w:val="0"/>
                <w:noProof/>
                <w:webHidden/>
                <w:sz w:val="22"/>
                <w:szCs w:val="22"/>
              </w:rPr>
              <w:fldChar w:fldCharType="end"/>
            </w:r>
          </w:hyperlink>
        </w:p>
        <w:p w14:paraId="5C879A7B" w14:textId="7E3E0D43" w:rsidR="00B35F8C" w:rsidRPr="006C5775" w:rsidRDefault="00B35F8C">
          <w:pPr>
            <w:pStyle w:val="TOC2"/>
            <w:rPr>
              <w:rFonts w:eastAsiaTheme="minorEastAsia"/>
              <w:i w:val="0"/>
              <w:iCs w:val="0"/>
              <w:noProof/>
              <w:sz w:val="22"/>
              <w:szCs w:val="22"/>
            </w:rPr>
          </w:pPr>
          <w:hyperlink w:anchor="_Toc222235150" w:history="1">
            <w:r w:rsidRPr="006C5775">
              <w:rPr>
                <w:rStyle w:val="Hyperlink"/>
                <w:i w:val="0"/>
                <w:iCs w:val="0"/>
                <w:noProof/>
                <w:sz w:val="22"/>
                <w:szCs w:val="22"/>
              </w:rPr>
              <w:t>Appendix A: CCA-TP Index Descriptions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_Toc222235150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35</w:t>
            </w:r>
            <w:r w:rsidRPr="006C5775">
              <w:rPr>
                <w:i w:val="0"/>
                <w:iCs w:val="0"/>
                <w:noProof/>
                <w:webHidden/>
                <w:sz w:val="22"/>
                <w:szCs w:val="22"/>
              </w:rPr>
              <w:fldChar w:fldCharType="end"/>
            </w:r>
          </w:hyperlink>
        </w:p>
        <w:p w14:paraId="593E4503" w14:textId="7D1456D9" w:rsidR="00B35F8C" w:rsidRPr="006C5775" w:rsidRDefault="00B35F8C">
          <w:pPr>
            <w:pStyle w:val="TOC2"/>
            <w:rPr>
              <w:rFonts w:eastAsiaTheme="minorEastAsia"/>
              <w:i w:val="0"/>
              <w:iCs w:val="0"/>
              <w:noProof/>
              <w:sz w:val="22"/>
              <w:szCs w:val="22"/>
            </w:rPr>
          </w:pPr>
          <w:hyperlink w:anchor="_Toc222235151" w:history="1">
            <w:r w:rsidRPr="006C5775">
              <w:rPr>
                <w:rStyle w:val="Hyperlink"/>
                <w:i w:val="0"/>
                <w:iCs w:val="0"/>
                <w:noProof/>
                <w:sz w:val="22"/>
                <w:szCs w:val="22"/>
              </w:rPr>
              <w:t>Appendix B: Related Resources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_Toc222235151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37</w:t>
            </w:r>
            <w:r w:rsidRPr="006C5775">
              <w:rPr>
                <w:i w:val="0"/>
                <w:iCs w:val="0"/>
                <w:noProof/>
                <w:webHidden/>
                <w:sz w:val="22"/>
                <w:szCs w:val="22"/>
              </w:rPr>
              <w:fldChar w:fldCharType="end"/>
            </w:r>
          </w:hyperlink>
        </w:p>
        <w:p w14:paraId="44EA663F" w14:textId="1B92070F" w:rsidR="00B35F8C" w:rsidRPr="006C5775" w:rsidRDefault="00B35F8C">
          <w:pPr>
            <w:pStyle w:val="TOC2"/>
            <w:rPr>
              <w:rFonts w:eastAsiaTheme="minorEastAsia"/>
              <w:i w:val="0"/>
              <w:iCs w:val="0"/>
              <w:noProof/>
              <w:sz w:val="22"/>
              <w:szCs w:val="22"/>
            </w:rPr>
          </w:pPr>
          <w:hyperlink w:anchor="_Toc222235152" w:history="1">
            <w:r w:rsidRPr="006C5775">
              <w:rPr>
                <w:rStyle w:val="Hyperlink"/>
                <w:i w:val="0"/>
                <w:iCs w:val="0"/>
                <w:noProof/>
                <w:sz w:val="22"/>
                <w:szCs w:val="22"/>
              </w:rPr>
              <w:t>Appendix C: Community Triple P Interventions by Stage of Implementation Worksheet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_Toc222235152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38</w:t>
            </w:r>
            <w:r w:rsidRPr="006C5775">
              <w:rPr>
                <w:i w:val="0"/>
                <w:iCs w:val="0"/>
                <w:noProof/>
                <w:webHidden/>
                <w:sz w:val="22"/>
                <w:szCs w:val="22"/>
              </w:rPr>
              <w:fldChar w:fldCharType="end"/>
            </w:r>
          </w:hyperlink>
        </w:p>
        <w:p w14:paraId="6F6156C6" w14:textId="5A112895" w:rsidR="00B35F8C" w:rsidRPr="006C5775" w:rsidRDefault="00B35F8C">
          <w:pPr>
            <w:pStyle w:val="TOC2"/>
            <w:rPr>
              <w:rFonts w:eastAsiaTheme="minorEastAsia"/>
              <w:i w:val="0"/>
              <w:iCs w:val="0"/>
              <w:noProof/>
              <w:sz w:val="22"/>
              <w:szCs w:val="22"/>
            </w:rPr>
          </w:pPr>
          <w:hyperlink w:anchor="_Toc222235153" w:history="1">
            <w:r w:rsidRPr="006C5775">
              <w:rPr>
                <w:rStyle w:val="Hyperlink"/>
                <w:i w:val="0"/>
                <w:iCs w:val="0"/>
                <w:noProof/>
                <w:sz w:val="22"/>
                <w:szCs w:val="22"/>
              </w:rPr>
              <w:t>Appendix D: General Tips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_Toc222235153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39</w:t>
            </w:r>
            <w:r w:rsidRPr="006C5775">
              <w:rPr>
                <w:i w:val="0"/>
                <w:iCs w:val="0"/>
                <w:noProof/>
                <w:webHidden/>
                <w:sz w:val="22"/>
                <w:szCs w:val="22"/>
              </w:rPr>
              <w:fldChar w:fldCharType="end"/>
            </w:r>
          </w:hyperlink>
        </w:p>
        <w:p w14:paraId="044AEC9C" w14:textId="69881E30" w:rsidR="00B35F8C" w:rsidRPr="00B75021" w:rsidRDefault="00B35F8C">
          <w:pPr>
            <w:pStyle w:val="TOC2"/>
            <w:rPr>
              <w:rFonts w:eastAsiaTheme="minorEastAsia"/>
              <w:i w:val="0"/>
              <w:iCs w:val="0"/>
              <w:noProof/>
              <w:sz w:val="22"/>
              <w:szCs w:val="22"/>
            </w:rPr>
          </w:pPr>
          <w:hyperlink w:anchor="_Toc222235154" w:history="1">
            <w:r w:rsidRPr="006C5775">
              <w:rPr>
                <w:rStyle w:val="Hyperlink"/>
                <w:i w:val="0"/>
                <w:iCs w:val="0"/>
                <w:noProof/>
                <w:sz w:val="22"/>
                <w:szCs w:val="22"/>
              </w:rPr>
              <w:t>Appendix E: CCA-TP Scoring Sheet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_Toc222235154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41</w:t>
            </w:r>
            <w:r w:rsidRPr="006C5775">
              <w:rPr>
                <w:i w:val="0"/>
                <w:iCs w:val="0"/>
                <w:noProof/>
                <w:webHidden/>
                <w:sz w:val="22"/>
                <w:szCs w:val="22"/>
              </w:rPr>
              <w:fldChar w:fldCharType="end"/>
            </w:r>
          </w:hyperlink>
        </w:p>
        <w:p w14:paraId="1D755C5A" w14:textId="4963C7C1" w:rsidR="0053751A" w:rsidRDefault="006F31A5" w:rsidP="001302E9">
          <w:pPr>
            <w:ind w:left="0"/>
          </w:pPr>
          <w:r>
            <w:rPr>
              <w:i/>
              <w:iCs/>
              <w:sz w:val="20"/>
              <w:szCs w:val="20"/>
            </w:rPr>
            <w:fldChar w:fldCharType="end"/>
          </w:r>
        </w:p>
      </w:sdtContent>
    </w:sdt>
    <w:p w14:paraId="0F60CC0B" w14:textId="78504AAB" w:rsidR="00D53FE9" w:rsidRPr="00B16B59" w:rsidRDefault="00366905" w:rsidP="000F3731">
      <w:pPr>
        <w:pStyle w:val="Heading2"/>
      </w:pPr>
      <w:bookmarkStart w:id="4" w:name="_Toc222235120"/>
      <w:r w:rsidRPr="00F0373E">
        <w:lastRenderedPageBreak/>
        <w:t>Acknowledgements</w:t>
      </w:r>
      <w:r w:rsidRPr="00B16B59">
        <w:t xml:space="preserve"> and Disclosure</w:t>
      </w:r>
      <w:bookmarkEnd w:id="0"/>
      <w:bookmarkEnd w:id="4"/>
    </w:p>
    <w:p w14:paraId="0F806C7C" w14:textId="09E91AE1" w:rsidR="00D53FE9" w:rsidRPr="00D53FE9" w:rsidRDefault="00205D26" w:rsidP="00F63C49">
      <w:r w:rsidRPr="00D53FE9">
        <w:t>The development</w:t>
      </w:r>
      <w:r w:rsidR="00D53FE9" w:rsidRPr="00D53FE9">
        <w:t xml:space="preserve"> of this document was supported by </w:t>
      </w:r>
      <w:r w:rsidR="00870B65">
        <w:t>two</w:t>
      </w:r>
      <w:r w:rsidR="00D53FE9" w:rsidRPr="00D53FE9">
        <w:t xml:space="preserve"> funding sources: </w:t>
      </w:r>
    </w:p>
    <w:p w14:paraId="4CCE8426" w14:textId="1FA10ABC" w:rsidR="00D53FE9" w:rsidRPr="00D903B3" w:rsidRDefault="00D53FE9" w:rsidP="00354956">
      <w:pPr>
        <w:pStyle w:val="ListParagraph"/>
        <w:numPr>
          <w:ilvl w:val="0"/>
          <w:numId w:val="9"/>
        </w:numPr>
        <w:contextualSpacing w:val="0"/>
      </w:pPr>
      <w:r w:rsidRPr="00D903B3">
        <w:rPr>
          <w:b/>
          <w:bCs/>
        </w:rPr>
        <w:t xml:space="preserve">The Duke Endowment Grant Agreement No. </w:t>
      </w:r>
      <w:r w:rsidR="00BE4FD9">
        <w:rPr>
          <w:b/>
          <w:bCs/>
        </w:rPr>
        <w:t>2037-SP &amp; 2081-SP</w:t>
      </w:r>
      <w:r w:rsidRPr="00D903B3">
        <w:t xml:space="preserve">, </w:t>
      </w:r>
      <w:r w:rsidR="007F37C6" w:rsidRPr="007F37C6">
        <w:rPr>
          <w:i/>
          <w:iCs/>
        </w:rPr>
        <w:t>The Implementation Capacity for Triple P (ICTP) Projects in North Carolina and South Carolina</w:t>
      </w:r>
      <w:r w:rsidR="007F37C6">
        <w:t>.</w:t>
      </w:r>
    </w:p>
    <w:p w14:paraId="29B07B00" w14:textId="1992E8D5" w:rsidR="00D53FE9" w:rsidRPr="00D903B3" w:rsidRDefault="00327050" w:rsidP="00354956">
      <w:pPr>
        <w:pStyle w:val="ListParagraph"/>
        <w:numPr>
          <w:ilvl w:val="0"/>
          <w:numId w:val="9"/>
        </w:numPr>
        <w:contextualSpacing w:val="0"/>
      </w:pPr>
      <w:r w:rsidRPr="00327050">
        <w:t xml:space="preserve">North Carolina Department of Health and Human Services, Division of Social Services Contract Number </w:t>
      </w:r>
      <w:r w:rsidR="00D53FE9" w:rsidRPr="00D903B3">
        <w:rPr>
          <w:b/>
          <w:bCs/>
        </w:rPr>
        <w:t>000</w:t>
      </w:r>
      <w:r w:rsidRPr="00327050">
        <w:rPr>
          <w:b/>
          <w:bCs/>
        </w:rPr>
        <w:t>42356</w:t>
      </w:r>
      <w:r w:rsidR="00D53FE9" w:rsidRPr="00D903B3">
        <w:t xml:space="preserve">, </w:t>
      </w:r>
      <w:r w:rsidR="0062155E" w:rsidRPr="0062155E">
        <w:rPr>
          <w:i/>
          <w:iCs/>
        </w:rPr>
        <w:t>North Carolina Implementation Capacity for Triple P</w:t>
      </w:r>
      <w:r w:rsidR="0062155E">
        <w:rPr>
          <w:i/>
          <w:iCs/>
        </w:rPr>
        <w:t>.</w:t>
      </w:r>
    </w:p>
    <w:p w14:paraId="4A024EDD" w14:textId="77777777" w:rsidR="0062155E" w:rsidRPr="0062155E" w:rsidRDefault="0062155E" w:rsidP="0062155E">
      <w:r w:rsidRPr="0062155E">
        <w:t>The second edition of the Community Capacity Assessment for Triple P (CCA-TP) is based on the original CCA-TP:</w:t>
      </w:r>
    </w:p>
    <w:p w14:paraId="55984FFF" w14:textId="77777777" w:rsidR="0062155E" w:rsidRPr="0062155E" w:rsidRDefault="0062155E" w:rsidP="0062155E">
      <w:r w:rsidRPr="0062155E">
        <w:t>Aldridge, W. A., II, Boothroyd, R. I., Veazey, C. A., Powell, B. J., Murray, D. W., &amp; Prinz, R. J., (2016, December). The Community Capacity Assessment for Triple P: Facilitator’s Guide. Chapel Hill, NC: Frank Porter Graham Child Development Institute, University of North Carolina at Chapel Hill.</w:t>
      </w:r>
    </w:p>
    <w:p w14:paraId="002211D0" w14:textId="6A336686" w:rsidR="002D5432" w:rsidRDefault="0062155E" w:rsidP="0062155E">
      <w:pPr>
        <w:rPr>
          <w:b/>
          <w:bCs/>
        </w:rPr>
      </w:pPr>
      <w:r w:rsidRPr="0062155E">
        <w:t xml:space="preserve">The authors would like to acknowledge the regional Triple P partners in North Carolina and South Carolina, </w:t>
      </w:r>
      <w:r w:rsidR="00A43CEE" w:rsidRPr="0062155E">
        <w:t>without</w:t>
      </w:r>
      <w:r w:rsidRPr="0062155E">
        <w:t xml:space="preserve"> </w:t>
      </w:r>
      <w:r w:rsidR="00004060">
        <w:t xml:space="preserve">whose </w:t>
      </w:r>
      <w:r w:rsidRPr="0062155E">
        <w:t>vital feedback these revisions would not be possible.</w:t>
      </w:r>
    </w:p>
    <w:p w14:paraId="48F39E64" w14:textId="77777777" w:rsidR="002C49B8" w:rsidRDefault="002C49B8" w:rsidP="00F63C49">
      <w:pPr>
        <w:rPr>
          <w:b/>
          <w:bCs/>
        </w:rPr>
      </w:pPr>
    </w:p>
    <w:p w14:paraId="215A03BB" w14:textId="77777777" w:rsidR="00BA6C3A" w:rsidRDefault="00BA6C3A" w:rsidP="00F63C49">
      <w:pPr>
        <w:rPr>
          <w:b/>
          <w:bCs/>
        </w:rPr>
      </w:pPr>
    </w:p>
    <w:p w14:paraId="20278274" w14:textId="3056C986" w:rsidR="00D53FE9" w:rsidRDefault="00D53FE9" w:rsidP="00F63C49">
      <w:r w:rsidRPr="00D53FE9">
        <w:rPr>
          <w:b/>
          <w:bCs/>
        </w:rPr>
        <w:t xml:space="preserve">Suggested citation: </w:t>
      </w:r>
      <w:r w:rsidR="00004060" w:rsidRPr="00004060">
        <w:t>Roppolo, R.H., Aldridge, W. A., II, Boothroyd, R. I., &amp; The ICTP Project Team (2022, May). The Community Capacity Assessment for Triple P, Second Edition. Chapel Hill, NC: Frank Porter Graham Child Development Institute, University of North Carolina at Chapel Hill.</w:t>
      </w:r>
    </w:p>
    <w:p w14:paraId="6493F85B" w14:textId="77777777" w:rsidR="001323D8" w:rsidRDefault="001323D8" w:rsidP="00F63C49"/>
    <w:p w14:paraId="5C838BE3" w14:textId="77777777" w:rsidR="001323D8" w:rsidRDefault="001323D8" w:rsidP="00F63C49"/>
    <w:p w14:paraId="67C35671" w14:textId="77777777" w:rsidR="001323D8" w:rsidRDefault="001323D8" w:rsidP="00F63C49"/>
    <w:p w14:paraId="4E214D94" w14:textId="77777777" w:rsidR="001323D8" w:rsidRDefault="001323D8" w:rsidP="00F63C49"/>
    <w:p w14:paraId="0A42335B" w14:textId="77777777" w:rsidR="001323D8" w:rsidRDefault="001323D8" w:rsidP="00F63C49"/>
    <w:p w14:paraId="57BE5AF0" w14:textId="77777777" w:rsidR="001323D8" w:rsidRDefault="001323D8" w:rsidP="00F63C49"/>
    <w:p w14:paraId="5211C309" w14:textId="77777777" w:rsidR="001323D8" w:rsidRDefault="001323D8" w:rsidP="00F63C49"/>
    <w:p w14:paraId="205B37C3" w14:textId="77777777" w:rsidR="001323D8" w:rsidRDefault="001323D8" w:rsidP="00F63C49"/>
    <w:p w14:paraId="7AE27C9A" w14:textId="77777777" w:rsidR="001323D8" w:rsidRDefault="001323D8" w:rsidP="00F63C49"/>
    <w:p w14:paraId="08067DA9" w14:textId="77777777" w:rsidR="001323D8" w:rsidRDefault="001323D8" w:rsidP="00F63C49"/>
    <w:p w14:paraId="7826A577" w14:textId="01E442BC" w:rsidR="001323D8" w:rsidRDefault="00326980" w:rsidP="00F63C49">
      <w:r>
        <w:br/>
      </w:r>
    </w:p>
    <w:p w14:paraId="458AA10C" w14:textId="77777777" w:rsidR="001323D8" w:rsidRDefault="001323D8" w:rsidP="001323D8">
      <w:pPr>
        <w:spacing w:before="21"/>
        <w:ind w:left="14"/>
        <w:rPr>
          <w:rFonts w:ascii="Calibri" w:hAnsi="Calibri" w:cs="Calibri"/>
          <w:kern w:val="0"/>
          <w:sz w:val="22"/>
          <w:szCs w:val="22"/>
          <w14:ligatures w14:val="none"/>
        </w:rPr>
      </w:pPr>
      <w:r>
        <w:rPr>
          <w:rFonts w:ascii="Calibri" w:hAnsi="Calibri" w:cs="Calibri"/>
          <w:sz w:val="22"/>
          <w:szCs w:val="22"/>
        </w:rPr>
        <w:t>©</w:t>
      </w:r>
      <w:r>
        <w:rPr>
          <w:rFonts w:ascii="Calibri" w:hAnsi="Calibri" w:cs="Calibri"/>
          <w:spacing w:val="-3"/>
          <w:sz w:val="22"/>
          <w:szCs w:val="22"/>
        </w:rPr>
        <w:t xml:space="preserve"> </w:t>
      </w:r>
      <w:r w:rsidRPr="001323D8">
        <w:t>2026</w:t>
      </w:r>
      <w:r>
        <w:rPr>
          <w:rFonts w:ascii="Calibri" w:hAnsi="Calibri" w:cs="Calibri"/>
          <w:spacing w:val="-1"/>
          <w:sz w:val="22"/>
          <w:szCs w:val="22"/>
        </w:rPr>
        <w:t xml:space="preserve"> </w:t>
      </w:r>
      <w:r>
        <w:rPr>
          <w:rFonts w:ascii="Calibri" w:hAnsi="Calibri" w:cs="Calibri"/>
          <w:sz w:val="22"/>
          <w:szCs w:val="22"/>
        </w:rPr>
        <w:t>Rebecca</w:t>
      </w:r>
      <w:r>
        <w:rPr>
          <w:rFonts w:ascii="Calibri" w:hAnsi="Calibri" w:cs="Calibri"/>
          <w:spacing w:val="-2"/>
          <w:sz w:val="22"/>
          <w:szCs w:val="22"/>
        </w:rPr>
        <w:t xml:space="preserve"> </w:t>
      </w:r>
      <w:r>
        <w:rPr>
          <w:rFonts w:ascii="Calibri" w:hAnsi="Calibri" w:cs="Calibri"/>
          <w:sz w:val="22"/>
          <w:szCs w:val="22"/>
        </w:rPr>
        <w:t>H.</w:t>
      </w:r>
      <w:r>
        <w:rPr>
          <w:rFonts w:ascii="Calibri" w:hAnsi="Calibri" w:cs="Calibri"/>
          <w:spacing w:val="-2"/>
          <w:sz w:val="22"/>
          <w:szCs w:val="22"/>
        </w:rPr>
        <w:t xml:space="preserve"> </w:t>
      </w:r>
      <w:r>
        <w:rPr>
          <w:rFonts w:ascii="Calibri" w:hAnsi="Calibri" w:cs="Calibri"/>
          <w:sz w:val="22"/>
          <w:szCs w:val="22"/>
        </w:rPr>
        <w:t>Roppolo,</w:t>
      </w:r>
      <w:r>
        <w:rPr>
          <w:rFonts w:ascii="Calibri" w:hAnsi="Calibri" w:cs="Calibri"/>
          <w:spacing w:val="-4"/>
          <w:sz w:val="22"/>
          <w:szCs w:val="22"/>
        </w:rPr>
        <w:t xml:space="preserve"> </w:t>
      </w:r>
      <w:r>
        <w:rPr>
          <w:rFonts w:ascii="Calibri" w:hAnsi="Calibri" w:cs="Calibri"/>
          <w:sz w:val="22"/>
          <w:szCs w:val="22"/>
        </w:rPr>
        <w:t>William</w:t>
      </w:r>
      <w:r>
        <w:rPr>
          <w:rFonts w:ascii="Calibri" w:hAnsi="Calibri" w:cs="Calibri"/>
          <w:spacing w:val="-2"/>
          <w:sz w:val="22"/>
          <w:szCs w:val="22"/>
        </w:rPr>
        <w:t xml:space="preserve"> </w:t>
      </w:r>
      <w:r>
        <w:rPr>
          <w:rFonts w:ascii="Calibri" w:hAnsi="Calibri" w:cs="Calibri"/>
          <w:sz w:val="22"/>
          <w:szCs w:val="22"/>
        </w:rPr>
        <w:t>A.</w:t>
      </w:r>
      <w:r>
        <w:rPr>
          <w:rFonts w:ascii="Calibri" w:hAnsi="Calibri" w:cs="Calibri"/>
          <w:spacing w:val="-5"/>
          <w:sz w:val="22"/>
          <w:szCs w:val="22"/>
        </w:rPr>
        <w:t xml:space="preserve"> </w:t>
      </w:r>
      <w:r>
        <w:rPr>
          <w:rFonts w:ascii="Calibri" w:hAnsi="Calibri" w:cs="Calibri"/>
          <w:sz w:val="22"/>
          <w:szCs w:val="22"/>
        </w:rPr>
        <w:t>Aldridge</w:t>
      </w:r>
      <w:r>
        <w:rPr>
          <w:rFonts w:ascii="Calibri" w:hAnsi="Calibri" w:cs="Calibri"/>
          <w:spacing w:val="-2"/>
          <w:sz w:val="22"/>
          <w:szCs w:val="22"/>
        </w:rPr>
        <w:t xml:space="preserve"> </w:t>
      </w:r>
      <w:r>
        <w:rPr>
          <w:rFonts w:ascii="Calibri" w:hAnsi="Calibri" w:cs="Calibri"/>
          <w:sz w:val="22"/>
          <w:szCs w:val="22"/>
        </w:rPr>
        <w:t>II,</w:t>
      </w:r>
      <w:r>
        <w:rPr>
          <w:rFonts w:ascii="Calibri" w:hAnsi="Calibri" w:cs="Calibri"/>
          <w:spacing w:val="-2"/>
          <w:sz w:val="22"/>
          <w:szCs w:val="22"/>
        </w:rPr>
        <w:t xml:space="preserve"> </w:t>
      </w:r>
      <w:r>
        <w:rPr>
          <w:rFonts w:ascii="Calibri" w:hAnsi="Calibri" w:cs="Calibri"/>
          <w:sz w:val="22"/>
          <w:szCs w:val="22"/>
        </w:rPr>
        <w:t>Renée</w:t>
      </w:r>
      <w:r>
        <w:rPr>
          <w:rFonts w:ascii="Calibri" w:hAnsi="Calibri" w:cs="Calibri"/>
          <w:spacing w:val="-1"/>
          <w:sz w:val="22"/>
          <w:szCs w:val="22"/>
        </w:rPr>
        <w:t xml:space="preserve"> </w:t>
      </w:r>
      <w:r>
        <w:rPr>
          <w:rFonts w:ascii="Calibri" w:hAnsi="Calibri" w:cs="Calibri"/>
          <w:sz w:val="22"/>
          <w:szCs w:val="22"/>
        </w:rPr>
        <w:t>I.</w:t>
      </w:r>
      <w:r>
        <w:rPr>
          <w:rFonts w:ascii="Calibri" w:hAnsi="Calibri" w:cs="Calibri"/>
          <w:spacing w:val="-3"/>
          <w:sz w:val="22"/>
          <w:szCs w:val="22"/>
        </w:rPr>
        <w:t xml:space="preserve"> </w:t>
      </w:r>
      <w:r>
        <w:rPr>
          <w:rFonts w:ascii="Calibri" w:hAnsi="Calibri" w:cs="Calibri"/>
          <w:sz w:val="22"/>
          <w:szCs w:val="22"/>
        </w:rPr>
        <w:t>Boothroyd,</w:t>
      </w:r>
      <w:r>
        <w:rPr>
          <w:rFonts w:ascii="Calibri" w:hAnsi="Calibri" w:cs="Calibri"/>
          <w:spacing w:val="-2"/>
          <w:sz w:val="22"/>
          <w:szCs w:val="22"/>
        </w:rPr>
        <w:t xml:space="preserve"> </w:t>
      </w:r>
      <w:r>
        <w:rPr>
          <w:rFonts w:ascii="Calibri" w:hAnsi="Calibri" w:cs="Calibri"/>
          <w:sz w:val="22"/>
          <w:szCs w:val="22"/>
        </w:rPr>
        <w:t>&amp;</w:t>
      </w:r>
      <w:r>
        <w:rPr>
          <w:rFonts w:ascii="Calibri" w:hAnsi="Calibri" w:cs="Calibri"/>
          <w:spacing w:val="-4"/>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ICTP</w:t>
      </w:r>
      <w:r>
        <w:rPr>
          <w:rFonts w:ascii="Calibri" w:hAnsi="Calibri" w:cs="Calibri"/>
          <w:spacing w:val="-3"/>
          <w:sz w:val="22"/>
          <w:szCs w:val="22"/>
        </w:rPr>
        <w:t xml:space="preserve"> </w:t>
      </w:r>
      <w:r>
        <w:rPr>
          <w:rFonts w:ascii="Calibri" w:hAnsi="Calibri" w:cs="Calibri"/>
          <w:sz w:val="22"/>
          <w:szCs w:val="22"/>
        </w:rPr>
        <w:t>Project</w:t>
      </w:r>
      <w:r>
        <w:rPr>
          <w:rFonts w:ascii="Calibri" w:hAnsi="Calibri" w:cs="Calibri"/>
          <w:spacing w:val="-2"/>
          <w:sz w:val="22"/>
          <w:szCs w:val="22"/>
        </w:rPr>
        <w:t xml:space="preserve"> </w:t>
      </w:r>
      <w:r>
        <w:rPr>
          <w:rFonts w:ascii="Calibri" w:hAnsi="Calibri" w:cs="Calibri"/>
          <w:spacing w:val="-4"/>
          <w:sz w:val="22"/>
          <w:szCs w:val="22"/>
        </w:rPr>
        <w:t>Team</w:t>
      </w:r>
    </w:p>
    <w:p w14:paraId="24D11E42" w14:textId="3FB12E08" w:rsidR="00C5606C" w:rsidRPr="001D0422" w:rsidRDefault="002C49B8" w:rsidP="000F3731">
      <w:pPr>
        <w:pStyle w:val="Heading2"/>
      </w:pPr>
      <w:bookmarkStart w:id="5" w:name="_Toc192844046"/>
      <w:bookmarkStart w:id="6" w:name="_Toc222235121"/>
      <w:r w:rsidRPr="001D0422">
        <w:rPr>
          <w:noProof/>
        </w:rPr>
        <w:lastRenderedPageBreak/>
        <w:drawing>
          <wp:anchor distT="0" distB="0" distL="114300" distR="114300" simplePos="0" relativeHeight="251604480" behindDoc="0" locked="0" layoutInCell="1" allowOverlap="1" wp14:anchorId="34F0879E" wp14:editId="3137AFB0">
            <wp:simplePos x="0" y="0"/>
            <wp:positionH relativeFrom="column">
              <wp:posOffset>5092510</wp:posOffset>
            </wp:positionH>
            <wp:positionV relativeFrom="paragraph">
              <wp:posOffset>294005</wp:posOffset>
            </wp:positionV>
            <wp:extent cx="1223010" cy="1223010"/>
            <wp:effectExtent l="0" t="0" r="0" b="0"/>
            <wp:wrapThrough wrapText="bothSides">
              <wp:wrapPolygon edited="0">
                <wp:start x="7065" y="0"/>
                <wp:lineTo x="4037" y="1346"/>
                <wp:lineTo x="336" y="4374"/>
                <wp:lineTo x="0" y="7738"/>
                <wp:lineTo x="0" y="14131"/>
                <wp:lineTo x="673" y="17159"/>
                <wp:lineTo x="5720" y="21196"/>
                <wp:lineTo x="7065" y="21196"/>
                <wp:lineTo x="14131" y="21196"/>
                <wp:lineTo x="15477" y="21196"/>
                <wp:lineTo x="20523" y="17159"/>
                <wp:lineTo x="21196" y="14131"/>
                <wp:lineTo x="21196" y="7738"/>
                <wp:lineTo x="20860" y="4374"/>
                <wp:lineTo x="17159" y="1346"/>
                <wp:lineTo x="14131" y="0"/>
                <wp:lineTo x="7065" y="0"/>
              </wp:wrapPolygon>
            </wp:wrapThrough>
            <wp:docPr id="436549970" name="Picture 2" descr="ICTP logo mark, which includes a green circle with an illustration of a tree and colorful hands as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49970" name="Picture 2" descr="ICTP logo mark, which includes a green circle with an illustration of a tree and colorful hands as leav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3010" cy="1223010"/>
                    </a:xfrm>
                    <a:prstGeom prst="rect">
                      <a:avLst/>
                    </a:prstGeom>
                  </pic:spPr>
                </pic:pic>
              </a:graphicData>
            </a:graphic>
            <wp14:sizeRelH relativeFrom="margin">
              <wp14:pctWidth>0</wp14:pctWidth>
            </wp14:sizeRelH>
            <wp14:sizeRelV relativeFrom="margin">
              <wp14:pctHeight>0</wp14:pctHeight>
            </wp14:sizeRelV>
          </wp:anchor>
        </w:drawing>
      </w:r>
      <w:r w:rsidR="00366905" w:rsidRPr="001D0422">
        <w:t>Introduction</w:t>
      </w:r>
      <w:bookmarkEnd w:id="5"/>
      <w:bookmarkEnd w:id="6"/>
    </w:p>
    <w:p w14:paraId="460A4B99" w14:textId="0CFC652A" w:rsidR="000315D6" w:rsidRPr="000315D6" w:rsidRDefault="000315D6" w:rsidP="002B308F">
      <w:pPr>
        <w:ind w:right="720"/>
      </w:pPr>
      <w:r w:rsidRPr="000315D6">
        <w:t xml:space="preserve">This instrument is designed to measure the capacity of a community to implement and scale-up the Triple P – Positive Parenting Program System of Interventions (Triple P). Community is </w:t>
      </w:r>
      <w:r w:rsidR="00D61F3B">
        <w:t xml:space="preserve">defined as </w:t>
      </w:r>
      <w:r w:rsidRPr="000315D6">
        <w:t xml:space="preserve">the local municipality, county, or geographic region(s) with an organized approach to Triple P </w:t>
      </w:r>
      <w:r w:rsidR="002B308F">
        <w:br/>
      </w:r>
      <w:r w:rsidRPr="000315D6">
        <w:t>scale-up. Capacity is</w:t>
      </w:r>
      <w:r w:rsidR="00D61F3B">
        <w:t xml:space="preserve"> defined as</w:t>
      </w:r>
      <w:r w:rsidRPr="000315D6">
        <w:t xml:space="preserve"> the resources and abilities needed to develop, improve, and sustain the use of Triple P as intended.</w:t>
      </w:r>
    </w:p>
    <w:p w14:paraId="6D166D35" w14:textId="1633DE19" w:rsidR="000315D6" w:rsidRPr="000315D6" w:rsidRDefault="000315D6" w:rsidP="000F3731">
      <w:pPr>
        <w:spacing w:before="160"/>
        <w:ind w:right="720"/>
      </w:pPr>
      <w:r w:rsidRPr="000315D6">
        <w:t xml:space="preserve">The Community Capacity Assessment for the Triple P System of Interventions (CCA-TP, 2016) was initially adapted from school district and county implementation capacity assessments and a more generic implementation </w:t>
      </w:r>
      <w:proofErr w:type="gramStart"/>
      <w:r w:rsidRPr="000315D6">
        <w:t>drivers</w:t>
      </w:r>
      <w:proofErr w:type="gramEnd"/>
      <w:r w:rsidRPr="000315D6">
        <w:t xml:space="preserve"> assessment (see “related resources,” </w:t>
      </w:r>
      <w:r w:rsidRPr="000F3731">
        <w:t xml:space="preserve">page </w:t>
      </w:r>
      <w:r w:rsidR="000F3731">
        <w:t>31</w:t>
      </w:r>
      <w:r w:rsidRPr="000315D6">
        <w:t>).</w:t>
      </w:r>
      <w:r w:rsidR="00504989">
        <w:t xml:space="preserve"> </w:t>
      </w:r>
      <w:r w:rsidRPr="000315D6">
        <w:t>The CCA-TP was refined throughout a two-year implementation evaluation of</w:t>
      </w:r>
      <w:r w:rsidR="001E69C1">
        <w:t xml:space="preserve"> </w:t>
      </w:r>
      <w:r w:rsidRPr="000315D6">
        <w:t>Triple P in Cabarrus and Mecklenburg counties in North Carolina.</w:t>
      </w:r>
    </w:p>
    <w:p w14:paraId="15ED9852" w14:textId="77777777" w:rsidR="000315D6" w:rsidRPr="000315D6" w:rsidRDefault="000315D6" w:rsidP="000F3731">
      <w:pPr>
        <w:spacing w:before="160"/>
        <w:ind w:right="720"/>
      </w:pPr>
      <w:r w:rsidRPr="000315D6">
        <w:t xml:space="preserve">In 2020, the Implementation Capacity for Triple P team identified quality improvement opportunities to increase pragmatic and psychometric properties of the measure. Readability and administration burden have been greatly improved, </w:t>
      </w:r>
      <w:proofErr w:type="gramStart"/>
      <w:r w:rsidRPr="000315D6">
        <w:t>as</w:t>
      </w:r>
      <w:proofErr w:type="gramEnd"/>
      <w:r w:rsidRPr="000315D6">
        <w:t xml:space="preserve"> </w:t>
      </w:r>
      <w:proofErr w:type="gramStart"/>
      <w:r w:rsidRPr="000315D6">
        <w:t>has</w:t>
      </w:r>
      <w:proofErr w:type="gramEnd"/>
      <w:r w:rsidRPr="000315D6">
        <w:t xml:space="preserve"> overall satisfaction with the measure by participants and staff.</w:t>
      </w:r>
    </w:p>
    <w:p w14:paraId="319CE1F4" w14:textId="77777777" w:rsidR="000315D6" w:rsidRPr="000315D6" w:rsidRDefault="000315D6" w:rsidP="000F3731">
      <w:pPr>
        <w:spacing w:before="160"/>
        <w:ind w:right="720"/>
      </w:pPr>
      <w:r w:rsidRPr="000315D6">
        <w:t>The CCA-TP Second Edition includes twelve individual indices and three summary indices that measure and describe core components of implementation and scale-up capacity, information from which can be used for action planning.</w:t>
      </w:r>
    </w:p>
    <w:p w14:paraId="59A06845" w14:textId="11CBD31C" w:rsidR="000315D6" w:rsidRDefault="000315D6" w:rsidP="000F3731">
      <w:pPr>
        <w:spacing w:before="160"/>
        <w:ind w:right="720"/>
      </w:pPr>
      <w:r w:rsidRPr="000315D6">
        <w:t xml:space="preserve">The CCA-TP Assessment Guide is intended to assist facilitators in planning for and </w:t>
      </w:r>
      <w:proofErr w:type="gramStart"/>
      <w:r w:rsidRPr="000315D6">
        <w:t>carrying-out</w:t>
      </w:r>
      <w:proofErr w:type="gramEnd"/>
      <w:r w:rsidRPr="000315D6">
        <w:t xml:space="preserve"> a successful assessment. It includes several resources that may be useful for assessment facilitation, including an example script to describe the CCA-TP to participants, a copy of the assessment annotated with facilitation notes, as well as a checklist of actions to take before,</w:t>
      </w:r>
      <w:r w:rsidR="001E69C1">
        <w:t xml:space="preserve"> </w:t>
      </w:r>
      <w:r w:rsidRPr="000315D6">
        <w:t>during, and after the assessment. Facilitators should review the guide and become familiar with all content prior to moving forward with administration of an assessment.</w:t>
      </w:r>
    </w:p>
    <w:p w14:paraId="575997BF" w14:textId="23BC3696" w:rsidR="00D61F3B" w:rsidRDefault="00D61F3B" w:rsidP="000F3731">
      <w:pPr>
        <w:spacing w:before="160"/>
        <w:ind w:right="720"/>
      </w:pPr>
      <w:r w:rsidRPr="00D61F3B">
        <w:t>Participants may benefit from the additional context, definitions, and tips included throughout and in the appendices.</w:t>
      </w:r>
    </w:p>
    <w:p w14:paraId="2A698400" w14:textId="431A615A" w:rsidR="006C070C" w:rsidRPr="006C070C" w:rsidRDefault="006C070C" w:rsidP="002B308F">
      <w:pPr>
        <w:ind w:right="720"/>
      </w:pPr>
      <w:r w:rsidRPr="006C070C">
        <w:t>The CCA-TP is available in a combination of online scoring tool using Qualtrics</w:t>
      </w:r>
      <w:r>
        <w:t xml:space="preserve"> </w:t>
      </w:r>
      <w:r w:rsidRPr="006C070C">
        <w:t>and a paper</w:t>
      </w:r>
      <w:r w:rsidR="00950A09">
        <w:t xml:space="preserve"> </w:t>
      </w:r>
      <w:r w:rsidRPr="006C070C">
        <w:t>version included in this document to accommodate different delivery preferences.</w:t>
      </w:r>
    </w:p>
    <w:p w14:paraId="048BB79A" w14:textId="785DA13C" w:rsidR="006C070C" w:rsidRPr="006C070C" w:rsidRDefault="006C070C" w:rsidP="000F3731">
      <w:pPr>
        <w:spacing w:before="160"/>
        <w:ind w:right="720"/>
      </w:pPr>
      <w:r w:rsidRPr="006C070C">
        <w:t>It is strongly recommended to have one person facilitate and score the assessment and a second person take more detailed process and content</w:t>
      </w:r>
      <w:r w:rsidR="00950A09">
        <w:t xml:space="preserve"> </w:t>
      </w:r>
      <w:r w:rsidRPr="006C070C">
        <w:t>notes. Both the online scoring tool and the paper-version have areas to record specific implementation activities, action plans, and/or areas of concern or confusion among respondents.</w:t>
      </w:r>
    </w:p>
    <w:p w14:paraId="775D9277" w14:textId="77777777" w:rsidR="00950A09" w:rsidRDefault="00950A09">
      <w:pPr>
        <w:spacing w:before="0" w:after="160" w:line="259" w:lineRule="auto"/>
        <w:ind w:left="0" w:right="0"/>
      </w:pPr>
      <w:r>
        <w:br w:type="page"/>
      </w:r>
    </w:p>
    <w:p w14:paraId="4EC10BE3" w14:textId="3AFF8351" w:rsidR="006C070C" w:rsidRDefault="006C070C" w:rsidP="006C070C">
      <w:r w:rsidRPr="006C070C">
        <w:lastRenderedPageBreak/>
        <w:t>It is important that whoever facilitates the assessment possess the following qualities:</w:t>
      </w:r>
    </w:p>
    <w:p w14:paraId="6F634FA2" w14:textId="77777777" w:rsidR="00EB46C5" w:rsidRPr="00EB46C5" w:rsidRDefault="00EB46C5" w:rsidP="00EB46C5">
      <w:pPr>
        <w:pStyle w:val="ListParagraph"/>
      </w:pPr>
      <w:r w:rsidRPr="00EB46C5">
        <w:t>Proficiency with the CCA-TP instrument and specific indices</w:t>
      </w:r>
    </w:p>
    <w:p w14:paraId="4FF2F675" w14:textId="77777777" w:rsidR="00EB46C5" w:rsidRPr="00EB46C5" w:rsidRDefault="00EB46C5" w:rsidP="00EB46C5">
      <w:pPr>
        <w:pStyle w:val="ListParagraph"/>
      </w:pPr>
      <w:r w:rsidRPr="00EB46C5">
        <w:t>Proficiency with implementation science</w:t>
      </w:r>
    </w:p>
    <w:p w14:paraId="36E5C30B" w14:textId="77777777" w:rsidR="00EB46C5" w:rsidRPr="00EB46C5" w:rsidRDefault="00EB46C5" w:rsidP="00EB46C5">
      <w:pPr>
        <w:pStyle w:val="ListParagraph"/>
      </w:pPr>
      <w:r w:rsidRPr="00EB46C5">
        <w:t>Experience with Triple P implementation and scale-up</w:t>
      </w:r>
    </w:p>
    <w:p w14:paraId="27783CFD" w14:textId="77777777" w:rsidR="00EB46C5" w:rsidRDefault="00EB46C5" w:rsidP="00EB46C5">
      <w:pPr>
        <w:pStyle w:val="ListParagraph"/>
      </w:pPr>
      <w:r w:rsidRPr="00EB46C5">
        <w:t>Strong facilitation and communication skills</w:t>
      </w:r>
    </w:p>
    <w:p w14:paraId="6CE824FA" w14:textId="77777777" w:rsidR="00C84E17" w:rsidRDefault="00C84E17" w:rsidP="000F3731">
      <w:pPr>
        <w:spacing w:before="160"/>
      </w:pPr>
      <w:r w:rsidRPr="00C84E17">
        <w:t>This guide has been annotated with important notes to consider throughout the assessment process, including common issues encountered and scoring nuances. It is strongly encouraged that the facilitator uses this guide during all assessments so that these essential points are not overlooked. Feedback from participants indicates they may also benefit from this additional context.</w:t>
      </w:r>
    </w:p>
    <w:p w14:paraId="06A6D248" w14:textId="29A8FE80" w:rsidR="00BA0048" w:rsidRDefault="00BA0048" w:rsidP="000F3731">
      <w:pPr>
        <w:pStyle w:val="Heading2"/>
      </w:pPr>
      <w:bookmarkStart w:id="7" w:name="_Toc222235122"/>
      <w:r>
        <w:t>Preparing for the Assessment</w:t>
      </w:r>
      <w:bookmarkEnd w:id="7"/>
    </w:p>
    <w:p w14:paraId="5F3483AF" w14:textId="6D92B72E" w:rsidR="00616AF5" w:rsidRDefault="00504CFE" w:rsidP="00A11B86">
      <w:r w:rsidRPr="00504CFE">
        <w:t>Successful facilitation of the CCA-TP requires detailed planning. It is recommended that facilitators reach out to the community Triple P</w:t>
      </w:r>
      <w:r w:rsidR="00A11B86">
        <w:t xml:space="preserve"> </w:t>
      </w:r>
      <w:r w:rsidRPr="00504CFE">
        <w:t>coordinator at least</w:t>
      </w:r>
      <w:r w:rsidRPr="00A11B86">
        <w:rPr>
          <w:b/>
          <w:bCs/>
        </w:rPr>
        <w:t xml:space="preserve"> six weeks prior</w:t>
      </w:r>
      <w:r w:rsidRPr="00504CFE">
        <w:t xml:space="preserve"> to the targeted assessment date</w:t>
      </w:r>
      <w:r w:rsidR="00E57E19">
        <w:t>.</w:t>
      </w:r>
    </w:p>
    <w:p w14:paraId="702FB920" w14:textId="7BA7E7E7" w:rsidR="00073D5F" w:rsidRPr="00D610C9" w:rsidRDefault="00073D5F" w:rsidP="000F3731">
      <w:pPr>
        <w:pStyle w:val="Heading3"/>
      </w:pPr>
      <w:bookmarkStart w:id="8" w:name="_Toc222235123"/>
      <w:r w:rsidRPr="00D610C9">
        <w:t>Preparation Timeline</w:t>
      </w:r>
      <w:bookmarkEnd w:id="8"/>
    </w:p>
    <w:p w14:paraId="72B15067" w14:textId="77777777" w:rsidR="007106CB" w:rsidRPr="002E2D97" w:rsidRDefault="007106CB" w:rsidP="007106CB">
      <w:pPr>
        <w:pStyle w:val="Heading6"/>
      </w:pPr>
      <w:r w:rsidRPr="002E2D97">
        <w:t xml:space="preserve">6 Weeks </w:t>
      </w:r>
      <w:r>
        <w:t>Before</w:t>
      </w:r>
    </w:p>
    <w:p w14:paraId="2B518D75" w14:textId="1EDE81E4" w:rsidR="009F153E" w:rsidRDefault="009F153E" w:rsidP="00B52204">
      <w:pPr>
        <w:ind w:left="-90"/>
      </w:pPr>
      <w:r w:rsidRPr="009F153E">
        <w:t>It is recommended that facilitators reach out to the community Triple P</w:t>
      </w:r>
      <w:r>
        <w:t xml:space="preserve"> </w:t>
      </w:r>
      <w:r w:rsidRPr="009F153E">
        <w:t xml:space="preserve">coordinator </w:t>
      </w:r>
      <w:r w:rsidR="00B1327B" w:rsidRPr="009F153E">
        <w:t>to</w:t>
      </w:r>
      <w:r w:rsidRPr="009F153E">
        <w:t>:</w:t>
      </w:r>
    </w:p>
    <w:p w14:paraId="65185BC6" w14:textId="77777777" w:rsidR="009F153E" w:rsidRPr="009F153E" w:rsidRDefault="009F153E" w:rsidP="00A31211">
      <w:pPr>
        <w:pStyle w:val="ListParagraph"/>
      </w:pPr>
      <w:r w:rsidRPr="009F153E">
        <w:t>Provide a brief orientation to the purpose and objectives of the CCA-TP.</w:t>
      </w:r>
    </w:p>
    <w:p w14:paraId="72859F2E" w14:textId="77777777" w:rsidR="009F153E" w:rsidRPr="009F153E" w:rsidRDefault="009F153E" w:rsidP="00A31211">
      <w:pPr>
        <w:pStyle w:val="ListParagraph"/>
      </w:pPr>
      <w:r w:rsidRPr="009F153E">
        <w:t>Discuss community-level leadership and staff who would be most relevant to participate in the assessment.</w:t>
      </w:r>
    </w:p>
    <w:p w14:paraId="0B38A944" w14:textId="7663F25A" w:rsidR="009F153E" w:rsidRDefault="009F153E" w:rsidP="00A31211">
      <w:pPr>
        <w:pStyle w:val="ListParagraph"/>
      </w:pPr>
      <w:r w:rsidRPr="009F153E">
        <w:t xml:space="preserve">Coordinate </w:t>
      </w:r>
      <w:r w:rsidR="00B1327B" w:rsidRPr="009F153E">
        <w:t>the date</w:t>
      </w:r>
      <w:r w:rsidRPr="009F153E">
        <w:t>, time, and location for the assessment that works</w:t>
      </w:r>
    </w:p>
    <w:p w14:paraId="3593D070" w14:textId="37B1D7A4" w:rsidR="0000555C" w:rsidRDefault="0000555C" w:rsidP="00A31211">
      <w:pPr>
        <w:pStyle w:val="ListParagraph"/>
      </w:pPr>
      <w:r w:rsidRPr="0000555C">
        <w:t>Create a plan for future coordination and communication leading up to the assessment</w:t>
      </w:r>
    </w:p>
    <w:p w14:paraId="4A5F5549" w14:textId="797698FE" w:rsidR="00BB1F31" w:rsidRDefault="00BB1F31" w:rsidP="00A31211">
      <w:pPr>
        <w:pStyle w:val="ListParagraph"/>
      </w:pPr>
      <w:r>
        <w:t>Document potential attendees and their roles within the organization.</w:t>
      </w:r>
    </w:p>
    <w:p w14:paraId="634D7A11" w14:textId="534058C2" w:rsidR="00BB1F31" w:rsidRPr="0005631C" w:rsidRDefault="00BB1F31" w:rsidP="0005631C">
      <w:pPr>
        <w:ind w:left="630"/>
        <w:rPr>
          <w:i/>
          <w:iCs/>
          <w:color w:val="007FAE"/>
        </w:rPr>
      </w:pPr>
      <w:r w:rsidRPr="00BB1F31">
        <w:rPr>
          <w:rStyle w:val="SubtleEmphasis"/>
          <w:color w:val="007FAE"/>
        </w:rPr>
        <w:t xml:space="preserve">Tip: </w:t>
      </w:r>
      <w:r w:rsidR="001C5B65" w:rsidRPr="001C5B65">
        <w:rPr>
          <w:rStyle w:val="SubtleEmphasis"/>
          <w:color w:val="007FAE"/>
        </w:rPr>
        <w:t xml:space="preserve">The first administration of the CCA can take </w:t>
      </w:r>
      <w:r w:rsidR="001C1F03">
        <w:rPr>
          <w:rStyle w:val="SubtleEmphasis"/>
          <w:color w:val="007FAE"/>
        </w:rPr>
        <w:t>up to</w:t>
      </w:r>
      <w:r w:rsidR="001C5B65" w:rsidRPr="001C5B65">
        <w:rPr>
          <w:rStyle w:val="SubtleEmphasis"/>
          <w:color w:val="007FAE"/>
        </w:rPr>
        <w:t xml:space="preserve"> 3 hours to complete. Once participants become familiar with the CCA, subsequent assessments usually take 2 to 2½ hours to complete, depending on </w:t>
      </w:r>
      <w:r w:rsidR="001C5B65" w:rsidRPr="001C1F03">
        <w:rPr>
          <w:rStyle w:val="SubtleEmphasis"/>
          <w:color w:val="007FAE"/>
        </w:rPr>
        <w:t>how</w:t>
      </w:r>
      <w:r w:rsidR="001C5B65" w:rsidRPr="001C5B65">
        <w:rPr>
          <w:rStyle w:val="SubtleEmphasis"/>
          <w:color w:val="007FAE"/>
        </w:rPr>
        <w:t xml:space="preserve"> quickly participants come to consensus and degree of discussion. Please schedule at least one break to reduce participant fatigue.</w:t>
      </w:r>
    </w:p>
    <w:p w14:paraId="3243B95B" w14:textId="77777777" w:rsidR="0005631C" w:rsidRPr="002E2D97" w:rsidRDefault="0005631C" w:rsidP="0005631C">
      <w:pPr>
        <w:pStyle w:val="Heading6"/>
      </w:pPr>
      <w:r w:rsidRPr="002E2D97">
        <w:t xml:space="preserve">2 Weeks </w:t>
      </w:r>
      <w:r>
        <w:t>Before</w:t>
      </w:r>
    </w:p>
    <w:p w14:paraId="57B0ACAA" w14:textId="28DC1341" w:rsidR="00682615" w:rsidRPr="00682615" w:rsidRDefault="00682615" w:rsidP="00354956">
      <w:pPr>
        <w:pStyle w:val="ListParagraph"/>
        <w:numPr>
          <w:ilvl w:val="0"/>
          <w:numId w:val="12"/>
        </w:numPr>
      </w:pPr>
      <w:r w:rsidRPr="00682615">
        <w:t>Send a copy of the CCA-TP to the community point-of-contact, along</w:t>
      </w:r>
      <w:r>
        <w:t xml:space="preserve"> </w:t>
      </w:r>
      <w:r w:rsidRPr="00682615">
        <w:t>with a letter introducing the items and assessment process. Ask that the CCA-TP be shared with and reviewed individually by all individuals who will be in attendance.</w:t>
      </w:r>
    </w:p>
    <w:p w14:paraId="2FDCD1C5" w14:textId="77777777" w:rsidR="00682615" w:rsidRPr="00682615" w:rsidRDefault="00682615" w:rsidP="00354956">
      <w:pPr>
        <w:pStyle w:val="ListParagraph"/>
        <w:numPr>
          <w:ilvl w:val="0"/>
          <w:numId w:val="12"/>
        </w:numPr>
      </w:pPr>
      <w:r w:rsidRPr="00682615">
        <w:t xml:space="preserve">Introduce the </w:t>
      </w:r>
      <w:r w:rsidRPr="0005631C">
        <w:rPr>
          <w:b/>
          <w:bCs/>
        </w:rPr>
        <w:t>Interventions by Stage of Implementation Worksheet</w:t>
      </w:r>
      <w:r w:rsidRPr="00682615">
        <w:t xml:space="preserve"> (Appendix C), and request that the information be returned before the assessment date.</w:t>
      </w:r>
    </w:p>
    <w:p w14:paraId="45684E81" w14:textId="77777777" w:rsidR="00682615" w:rsidRDefault="00682615" w:rsidP="00354956">
      <w:pPr>
        <w:pStyle w:val="ListParagraph"/>
        <w:numPr>
          <w:ilvl w:val="0"/>
          <w:numId w:val="12"/>
        </w:numPr>
      </w:pPr>
      <w:r w:rsidRPr="00682615">
        <w:t xml:space="preserve">Email the </w:t>
      </w:r>
      <w:r w:rsidRPr="0005631C">
        <w:rPr>
          <w:b/>
          <w:bCs/>
        </w:rPr>
        <w:t>Intervention by Stage of Implementation Worksheet</w:t>
      </w:r>
      <w:r w:rsidRPr="00682615">
        <w:t xml:space="preserve"> to the coordinator.</w:t>
      </w:r>
    </w:p>
    <w:p w14:paraId="5F2667C1" w14:textId="478C9EC6" w:rsidR="00152B5A" w:rsidRPr="00682615" w:rsidRDefault="00152B5A" w:rsidP="00152B5A">
      <w:pPr>
        <w:ind w:left="630"/>
      </w:pPr>
      <w:r w:rsidRPr="00BB1F31">
        <w:rPr>
          <w:rStyle w:val="SubtleEmphasis"/>
          <w:color w:val="007FAE"/>
        </w:rPr>
        <w:lastRenderedPageBreak/>
        <w:t xml:space="preserve">Tip: </w:t>
      </w:r>
      <w:r w:rsidR="003C749F" w:rsidRPr="003C749F">
        <w:rPr>
          <w:rStyle w:val="SubtleEmphasis"/>
          <w:color w:val="007FAE"/>
        </w:rPr>
        <w:t>It is important emphasize that participants should review the CCA-TP individually and not discuss items as a team until the day of the assessment.</w:t>
      </w:r>
    </w:p>
    <w:p w14:paraId="7C3E9290" w14:textId="77777777" w:rsidR="003C749F" w:rsidRPr="002E2D97" w:rsidRDefault="003C749F" w:rsidP="003C749F">
      <w:pPr>
        <w:pStyle w:val="Heading6"/>
      </w:pPr>
      <w:r>
        <w:t xml:space="preserve">1 </w:t>
      </w:r>
      <w:r w:rsidRPr="002E2D97">
        <w:t xml:space="preserve">Week </w:t>
      </w:r>
      <w:r>
        <w:t>Before</w:t>
      </w:r>
    </w:p>
    <w:p w14:paraId="6DF17864" w14:textId="46E2A3C7" w:rsidR="00D53649" w:rsidRDefault="00D53649" w:rsidP="00354956">
      <w:pPr>
        <w:numPr>
          <w:ilvl w:val="0"/>
          <w:numId w:val="13"/>
        </w:numPr>
        <w:ind w:left="720"/>
      </w:pPr>
      <w:r w:rsidRPr="00D53649">
        <w:t>Send a reminder email to the community Triple P coordinator,</w:t>
      </w:r>
      <w:r>
        <w:t xml:space="preserve"> </w:t>
      </w:r>
      <w:r w:rsidRPr="00D53649">
        <w:t xml:space="preserve">confirming logistics of the upcoming assessment, and </w:t>
      </w:r>
      <w:r w:rsidR="00A32682">
        <w:t>addressing</w:t>
      </w:r>
      <w:r w:rsidRPr="00D53649">
        <w:t xml:space="preserve"> any remaining questions or concerns they may have.</w:t>
      </w:r>
    </w:p>
    <w:p w14:paraId="2E8572DA" w14:textId="11B3FA8E" w:rsidR="00756C2C" w:rsidRPr="00D53649" w:rsidRDefault="00756C2C" w:rsidP="00354956">
      <w:pPr>
        <w:numPr>
          <w:ilvl w:val="0"/>
          <w:numId w:val="13"/>
        </w:numPr>
        <w:ind w:left="720"/>
      </w:pPr>
      <w:r w:rsidRPr="00756C2C">
        <w:t>If the Interventions by Stage of Implementation worksheet has not yet been returned, request that information again</w:t>
      </w:r>
      <w:r>
        <w:t>.</w:t>
      </w:r>
    </w:p>
    <w:p w14:paraId="63A48851" w14:textId="26006959" w:rsidR="00D53649" w:rsidRDefault="00D53649" w:rsidP="00354956">
      <w:pPr>
        <w:numPr>
          <w:ilvl w:val="0"/>
          <w:numId w:val="13"/>
        </w:numPr>
        <w:ind w:left="720"/>
      </w:pPr>
      <w:r w:rsidRPr="00D53649">
        <w:t xml:space="preserve">Pull together materials </w:t>
      </w:r>
    </w:p>
    <w:p w14:paraId="00D3F8F1" w14:textId="72B97029" w:rsidR="009E3EAF" w:rsidRPr="009E3EAF" w:rsidRDefault="009E3EAF" w:rsidP="00D2334B">
      <w:pPr>
        <w:numPr>
          <w:ilvl w:val="1"/>
          <w:numId w:val="13"/>
        </w:numPr>
      </w:pPr>
      <w:r w:rsidRPr="009E3EAF">
        <w:t>Printed copies of the CCA-TP, enough for the facilitator, note-taker, and each expected</w:t>
      </w:r>
      <w:r>
        <w:t xml:space="preserve"> </w:t>
      </w:r>
      <w:r w:rsidRPr="009E3EAF">
        <w:t>participant</w:t>
      </w:r>
    </w:p>
    <w:p w14:paraId="5148F1C9" w14:textId="3476C0BC" w:rsidR="00D53649" w:rsidRPr="00D53649" w:rsidRDefault="00173147" w:rsidP="009E3EAF">
      <w:pPr>
        <w:numPr>
          <w:ilvl w:val="1"/>
          <w:numId w:val="13"/>
        </w:numPr>
      </w:pPr>
      <w:r w:rsidRPr="00173147">
        <w:t>List of expected participants and their role within the community</w:t>
      </w:r>
    </w:p>
    <w:p w14:paraId="0A98E952" w14:textId="30D95067" w:rsidR="009F153E" w:rsidRDefault="004B7048" w:rsidP="000F3731">
      <w:pPr>
        <w:pStyle w:val="Heading2"/>
      </w:pPr>
      <w:bookmarkStart w:id="9" w:name="_Toc222235124"/>
      <w:r>
        <w:t>Facilitator Instructions</w:t>
      </w:r>
      <w:bookmarkEnd w:id="9"/>
    </w:p>
    <w:p w14:paraId="72DFC716" w14:textId="0A6054F0" w:rsidR="006D0E85" w:rsidRPr="002E2D97" w:rsidRDefault="006D0E85" w:rsidP="00D416F0">
      <w:pPr>
        <w:pStyle w:val="Heading6"/>
        <w:rPr>
          <w:sz w:val="8"/>
          <w:szCs w:val="8"/>
        </w:rPr>
      </w:pPr>
      <w:r w:rsidRPr="002E2D97">
        <w:t>During the Assessment</w:t>
      </w:r>
    </w:p>
    <w:p w14:paraId="1DF1D8D3" w14:textId="67ED5C70" w:rsidR="006D0E85" w:rsidRDefault="006D0E85" w:rsidP="00D416F0">
      <w:pPr>
        <w:pStyle w:val="ListParagraph"/>
        <w:spacing w:before="0" w:after="0"/>
      </w:pPr>
      <w:r w:rsidRPr="008A67A0">
        <w:t xml:space="preserve">Record </w:t>
      </w:r>
      <w:r w:rsidR="00754A32">
        <w:t>participants’</w:t>
      </w:r>
      <w:r w:rsidR="00754A32" w:rsidRPr="008A67A0">
        <w:t xml:space="preserve"> </w:t>
      </w:r>
      <w:r w:rsidRPr="008A67A0">
        <w:t xml:space="preserve">names and roles </w:t>
      </w:r>
    </w:p>
    <w:p w14:paraId="2422B1EB" w14:textId="3DD41C4C" w:rsidR="006C2BA8" w:rsidRDefault="006C2BA8" w:rsidP="006C2BA8">
      <w:pPr>
        <w:pStyle w:val="ListParagraph"/>
        <w:numPr>
          <w:ilvl w:val="0"/>
          <w:numId w:val="0"/>
        </w:numPr>
        <w:spacing w:before="0" w:after="0"/>
        <w:ind w:left="642"/>
      </w:pPr>
      <w:r w:rsidRPr="00D903B3">
        <w:rPr>
          <w:i/>
          <w:iCs/>
          <w:color w:val="007FAE"/>
        </w:rPr>
        <w:t>Tip</w:t>
      </w:r>
      <w:r w:rsidRPr="00BE0B3B">
        <w:rPr>
          <w:i/>
          <w:iCs/>
          <w:color w:val="007FAE"/>
        </w:rPr>
        <w:t xml:space="preserve">: You can either write down this information for the participants or simply pass </w:t>
      </w:r>
      <w:r>
        <w:rPr>
          <w:i/>
          <w:iCs/>
          <w:color w:val="007FAE"/>
        </w:rPr>
        <w:t xml:space="preserve">the first page of the </w:t>
      </w:r>
      <w:r w:rsidR="00184EE1">
        <w:rPr>
          <w:i/>
          <w:iCs/>
          <w:color w:val="007FAE"/>
        </w:rPr>
        <w:t>CCA</w:t>
      </w:r>
      <w:r>
        <w:rPr>
          <w:i/>
          <w:iCs/>
          <w:color w:val="007FAE"/>
        </w:rPr>
        <w:t>-TP</w:t>
      </w:r>
      <w:r w:rsidRPr="00BE0B3B">
        <w:rPr>
          <w:i/>
          <w:iCs/>
          <w:color w:val="007FAE"/>
        </w:rPr>
        <w:t xml:space="preserve"> around the room for them to fill out.</w:t>
      </w:r>
    </w:p>
    <w:p w14:paraId="2BA28A4E" w14:textId="34604E06" w:rsidR="00754A32" w:rsidRPr="00D2535D" w:rsidRDefault="00754A32" w:rsidP="00D416F0">
      <w:pPr>
        <w:pStyle w:val="ListParagraph"/>
        <w:spacing w:after="0"/>
      </w:pPr>
      <w:r w:rsidRPr="00D2535D">
        <w:t>Distribute printed copies</w:t>
      </w:r>
      <w:r>
        <w:t xml:space="preserve"> of the </w:t>
      </w:r>
      <w:r w:rsidR="00184EE1">
        <w:t>CCA</w:t>
      </w:r>
      <w:r>
        <w:t xml:space="preserve"> (or pdf if virtual)</w:t>
      </w:r>
    </w:p>
    <w:p w14:paraId="15A0951A" w14:textId="77777777" w:rsidR="00754A32" w:rsidRDefault="00754A32" w:rsidP="00D416F0">
      <w:pPr>
        <w:pStyle w:val="ListParagraph"/>
        <w:spacing w:after="0"/>
      </w:pPr>
      <w:r w:rsidRPr="00D2535D">
        <w:t>Explain the voting and consensus process</w:t>
      </w:r>
    </w:p>
    <w:p w14:paraId="678C080C" w14:textId="324F7616" w:rsidR="00200C26" w:rsidRDefault="00200C26" w:rsidP="00D416F0">
      <w:pPr>
        <w:pStyle w:val="ListParagraph"/>
        <w:numPr>
          <w:ilvl w:val="0"/>
          <w:numId w:val="0"/>
        </w:numPr>
        <w:ind w:left="642"/>
        <w:rPr>
          <w:rStyle w:val="SubtleEmphasis"/>
          <w:color w:val="007FAE"/>
        </w:rPr>
      </w:pPr>
      <w:r w:rsidRPr="00200C26">
        <w:rPr>
          <w:rStyle w:val="SubtleEmphasis"/>
          <w:color w:val="007FAE"/>
        </w:rPr>
        <w:t xml:space="preserve">Tip: Use the first item to see if participants understand </w:t>
      </w:r>
      <w:r>
        <w:rPr>
          <w:rStyle w:val="SubtleEmphasis"/>
          <w:color w:val="007FAE"/>
        </w:rPr>
        <w:t>the</w:t>
      </w:r>
      <w:r w:rsidRPr="00200C26">
        <w:rPr>
          <w:rStyle w:val="SubtleEmphasis"/>
          <w:color w:val="007FAE"/>
        </w:rPr>
        <w:t xml:space="preserve"> scoring process. Answer any questions and then proceed with the remaining items.</w:t>
      </w:r>
    </w:p>
    <w:p w14:paraId="77129760" w14:textId="4EC49340" w:rsidR="00D5424B" w:rsidRPr="00D416F0" w:rsidRDefault="00D5424B" w:rsidP="00D416F0">
      <w:pPr>
        <w:pStyle w:val="ListParagraph"/>
        <w:numPr>
          <w:ilvl w:val="0"/>
          <w:numId w:val="0"/>
        </w:numPr>
        <w:ind w:left="642"/>
        <w:rPr>
          <w:i/>
          <w:iCs/>
          <w:color w:val="007FAE"/>
        </w:rPr>
      </w:pPr>
      <w:r>
        <w:rPr>
          <w:rStyle w:val="SubtleEmphasis"/>
          <w:color w:val="007FAE"/>
        </w:rPr>
        <w:t xml:space="preserve">Tip: Facilitator’s Notes and Suggested Transition scripts are in Blue </w:t>
      </w:r>
      <w:r w:rsidRPr="00D5424B">
        <w:rPr>
          <w:rStyle w:val="SubtleEmphasis"/>
          <w:rFonts w:ascii="Wingdings" w:eastAsia="Wingdings" w:hAnsi="Wingdings" w:cs="Wingdings"/>
          <w:color w:val="007FAE"/>
        </w:rPr>
        <w:t>J</w:t>
      </w:r>
    </w:p>
    <w:p w14:paraId="00CEA510" w14:textId="77777777" w:rsidR="004E5B0D" w:rsidRPr="002E2D97" w:rsidRDefault="006D0E85" w:rsidP="00D416F0">
      <w:pPr>
        <w:pStyle w:val="Heading6"/>
      </w:pPr>
      <w:r w:rsidRPr="002E2D97">
        <w:t>After the Assessment</w:t>
      </w:r>
    </w:p>
    <w:p w14:paraId="05584347" w14:textId="78A7C6E9" w:rsidR="006D0E85" w:rsidRDefault="006D0E85" w:rsidP="00D416F0">
      <w:pPr>
        <w:pStyle w:val="ListParagraph"/>
        <w:spacing w:before="0" w:after="0"/>
      </w:pPr>
      <w:r w:rsidRPr="008A67A0">
        <w:t xml:space="preserve">Thank the participants </w:t>
      </w:r>
    </w:p>
    <w:p w14:paraId="2FAD7754" w14:textId="71635987" w:rsidR="00EE1D62" w:rsidRDefault="00EE1D62" w:rsidP="00EE1D62">
      <w:pPr>
        <w:pStyle w:val="ListParagraph"/>
        <w:spacing w:before="0"/>
      </w:pPr>
      <w:r>
        <w:t>If</w:t>
      </w:r>
      <w:r w:rsidRPr="00EE1D62">
        <w:t xml:space="preserve"> online scoring tool </w:t>
      </w:r>
      <w:proofErr w:type="gramStart"/>
      <w:r w:rsidRPr="00EE1D62">
        <w:t>was</w:t>
      </w:r>
      <w:proofErr w:type="gramEnd"/>
      <w:r w:rsidRPr="00EE1D62">
        <w:t xml:space="preserve"> not used, send scores to Monitoring, Evaluation, and Improvement Team for full CCA report</w:t>
      </w:r>
    </w:p>
    <w:p w14:paraId="41D17F56" w14:textId="1A9D1160" w:rsidR="006D0E85" w:rsidRDefault="006D0E85" w:rsidP="00EE1D62">
      <w:pPr>
        <w:pStyle w:val="ListParagraph"/>
      </w:pPr>
      <w:r w:rsidRPr="008A67A0">
        <w:t>Calculate scores</w:t>
      </w:r>
      <w:r w:rsidR="0072244A">
        <w:t>, and</w:t>
      </w:r>
      <w:r w:rsidR="00200C26">
        <w:t xml:space="preserve"> </w:t>
      </w:r>
      <w:r w:rsidR="0072244A">
        <w:t>f</w:t>
      </w:r>
      <w:r w:rsidR="0072244A" w:rsidRPr="0072244A">
        <w:t>ollow</w:t>
      </w:r>
      <w:r w:rsidR="0072244A">
        <w:t xml:space="preserve"> </w:t>
      </w:r>
      <w:r w:rsidR="0072244A" w:rsidRPr="0072244A">
        <w:t>through with any data or report sharing previously agreed upon with participants or other stakeholders</w:t>
      </w:r>
    </w:p>
    <w:p w14:paraId="6467E9F9" w14:textId="4B632341" w:rsidR="00366905" w:rsidRPr="000F275E" w:rsidRDefault="00200C26" w:rsidP="000F3731">
      <w:pPr>
        <w:pStyle w:val="Heading3"/>
      </w:pPr>
      <w:bookmarkStart w:id="10" w:name="_Toc192844050"/>
      <w:bookmarkStart w:id="11" w:name="_Toc222235125"/>
      <w:r w:rsidRPr="000F275E">
        <w:t xml:space="preserve">Scoring </w:t>
      </w:r>
      <w:r w:rsidR="00366905" w:rsidRPr="000F275E">
        <w:t>Instructions</w:t>
      </w:r>
      <w:bookmarkEnd w:id="10"/>
      <w:bookmarkEnd w:id="11"/>
    </w:p>
    <w:p w14:paraId="3B48D02B" w14:textId="77777777" w:rsidR="00200C26" w:rsidRPr="00D2535D" w:rsidRDefault="00200C26" w:rsidP="00354956">
      <w:pPr>
        <w:pStyle w:val="ListParagraph"/>
        <w:numPr>
          <w:ilvl w:val="0"/>
          <w:numId w:val="10"/>
        </w:numPr>
      </w:pPr>
      <w:r w:rsidRPr="00D2535D">
        <w:t>Read each item aloud</w:t>
      </w:r>
    </w:p>
    <w:p w14:paraId="26A18328" w14:textId="77777777" w:rsidR="00200C26" w:rsidRDefault="00200C26" w:rsidP="00354956">
      <w:pPr>
        <w:pStyle w:val="ListParagraph"/>
        <w:numPr>
          <w:ilvl w:val="0"/>
          <w:numId w:val="10"/>
        </w:numPr>
      </w:pPr>
      <w:r w:rsidRPr="00D2535D">
        <w:t xml:space="preserve">Participants privately note their score </w:t>
      </w:r>
    </w:p>
    <w:p w14:paraId="7366E7BF" w14:textId="3A0F49C8" w:rsidR="00200C26" w:rsidRPr="00AA2D33" w:rsidRDefault="00AA2D33" w:rsidP="00873350">
      <w:pPr>
        <w:pStyle w:val="ListParagraph"/>
        <w:numPr>
          <w:ilvl w:val="0"/>
          <w:numId w:val="0"/>
        </w:numPr>
        <w:ind w:left="720" w:right="0"/>
        <w:rPr>
          <w:rStyle w:val="SubtleEmphasis"/>
          <w:color w:val="007FAE"/>
        </w:rPr>
      </w:pPr>
      <w:r w:rsidRPr="00AA2D33">
        <w:rPr>
          <w:rStyle w:val="SubtleEmphasis"/>
          <w:color w:val="007FAE"/>
        </w:rPr>
        <w:t xml:space="preserve">Scores: </w:t>
      </w:r>
      <w:r w:rsidR="00200C26" w:rsidRPr="00AA2D33">
        <w:rPr>
          <w:rStyle w:val="SubtleEmphasis"/>
          <w:color w:val="007FAE"/>
        </w:rPr>
        <w:t>0 = No or Not in Place, 1 = Sometimes or Partially in Place, 2 = Yes or Fully in Place</w:t>
      </w:r>
    </w:p>
    <w:p w14:paraId="4DD57A54" w14:textId="751870D6" w:rsidR="00200C26" w:rsidRDefault="00200C26" w:rsidP="00354956">
      <w:pPr>
        <w:pStyle w:val="ListParagraph"/>
        <w:numPr>
          <w:ilvl w:val="0"/>
          <w:numId w:val="10"/>
        </w:numPr>
      </w:pPr>
      <w:r w:rsidRPr="00D2535D">
        <w:t xml:space="preserve">Conduct simultaneous public polling (e.g., </w:t>
      </w:r>
      <w:r w:rsidR="00805730">
        <w:t xml:space="preserve">prompt with </w:t>
      </w:r>
      <w:r w:rsidRPr="00D2535D">
        <w:t>“Ready, set, vote”)</w:t>
      </w:r>
    </w:p>
    <w:p w14:paraId="636F8D28" w14:textId="6E88C36A" w:rsidR="00805730" w:rsidRPr="00805730" w:rsidRDefault="00805730" w:rsidP="0060483B">
      <w:pPr>
        <w:pStyle w:val="ListParagraph"/>
        <w:numPr>
          <w:ilvl w:val="0"/>
          <w:numId w:val="0"/>
        </w:numPr>
        <w:ind w:left="720"/>
        <w:rPr>
          <w:rStyle w:val="SubtleEmphasis"/>
          <w:color w:val="007FAE"/>
        </w:rPr>
      </w:pPr>
      <w:r w:rsidRPr="00805730">
        <w:rPr>
          <w:rStyle w:val="SubtleEmphasis"/>
          <w:color w:val="007FAE"/>
        </w:rPr>
        <w:t>Tip: This voting process equalize</w:t>
      </w:r>
      <w:r>
        <w:rPr>
          <w:rStyle w:val="SubtleEmphasis"/>
          <w:color w:val="007FAE"/>
        </w:rPr>
        <w:t>s</w:t>
      </w:r>
      <w:r w:rsidRPr="00805730">
        <w:rPr>
          <w:rStyle w:val="SubtleEmphasis"/>
          <w:color w:val="007FAE"/>
        </w:rPr>
        <w:t xml:space="preserve"> all voices and prevent</w:t>
      </w:r>
      <w:r>
        <w:rPr>
          <w:rStyle w:val="SubtleEmphasis"/>
          <w:color w:val="007FAE"/>
        </w:rPr>
        <w:t>s</w:t>
      </w:r>
      <w:r w:rsidRPr="00805730">
        <w:rPr>
          <w:rStyle w:val="SubtleEmphasis"/>
          <w:color w:val="007FAE"/>
        </w:rPr>
        <w:t xml:space="preserve"> participants from influencing </w:t>
      </w:r>
      <w:r>
        <w:rPr>
          <w:rStyle w:val="SubtleEmphasis"/>
          <w:color w:val="007FAE"/>
        </w:rPr>
        <w:t>others on the</w:t>
      </w:r>
      <w:r w:rsidRPr="00805730">
        <w:rPr>
          <w:rStyle w:val="SubtleEmphasis"/>
          <w:color w:val="007FAE"/>
        </w:rPr>
        <w:t xml:space="preserve"> initial vote.</w:t>
      </w:r>
    </w:p>
    <w:p w14:paraId="11C2D098" w14:textId="77777777" w:rsidR="00200C26" w:rsidRPr="00D2535D" w:rsidRDefault="00200C26" w:rsidP="00354956">
      <w:pPr>
        <w:pStyle w:val="ListParagraph"/>
        <w:numPr>
          <w:ilvl w:val="0"/>
          <w:numId w:val="10"/>
        </w:numPr>
      </w:pPr>
      <w:r w:rsidRPr="00D2535D">
        <w:lastRenderedPageBreak/>
        <w:t>Record votes</w:t>
      </w:r>
    </w:p>
    <w:p w14:paraId="79C91628" w14:textId="77777777" w:rsidR="00200C26" w:rsidRPr="008710D1" w:rsidRDefault="00200C26" w:rsidP="00354956">
      <w:pPr>
        <w:pStyle w:val="ListParagraph"/>
        <w:numPr>
          <w:ilvl w:val="0"/>
          <w:numId w:val="11"/>
        </w:numPr>
        <w:rPr>
          <w:rStyle w:val="SubtleEmphasis"/>
          <w:color w:val="007FAE"/>
        </w:rPr>
      </w:pPr>
      <w:r w:rsidRPr="008710D1">
        <w:rPr>
          <w:rStyle w:val="SubtleEmphasis"/>
          <w:color w:val="007FAE"/>
        </w:rPr>
        <w:t>If unanimous, circle the score and proceed</w:t>
      </w:r>
    </w:p>
    <w:p w14:paraId="3263EC8D" w14:textId="0DF6EFC4" w:rsidR="00200C26" w:rsidRPr="008710D1" w:rsidRDefault="00200C26" w:rsidP="00354956">
      <w:pPr>
        <w:pStyle w:val="ListParagraph"/>
        <w:numPr>
          <w:ilvl w:val="0"/>
          <w:numId w:val="11"/>
        </w:numPr>
        <w:rPr>
          <w:rStyle w:val="SubtleEmphasis"/>
          <w:color w:val="007FAE"/>
        </w:rPr>
      </w:pPr>
      <w:r w:rsidRPr="008710D1">
        <w:rPr>
          <w:rStyle w:val="SubtleEmphasis"/>
          <w:color w:val="007FAE"/>
        </w:rPr>
        <w:t xml:space="preserve">If not, facilitate discussion to reach </w:t>
      </w:r>
      <w:r w:rsidR="001305A7">
        <w:rPr>
          <w:rStyle w:val="SubtleEmphasis"/>
          <w:color w:val="007FAE"/>
        </w:rPr>
        <w:t xml:space="preserve">a </w:t>
      </w:r>
      <w:r w:rsidRPr="008710D1">
        <w:rPr>
          <w:rStyle w:val="SubtleEmphasis"/>
          <w:color w:val="007FAE"/>
        </w:rPr>
        <w:t>modified consensus (agreement to move forward with a group score, even if not all initially voted for it)</w:t>
      </w:r>
    </w:p>
    <w:p w14:paraId="4C21BDED" w14:textId="65B0F5A9" w:rsidR="00AA2D33" w:rsidRPr="008710D1" w:rsidRDefault="00200C26" w:rsidP="00354956">
      <w:pPr>
        <w:pStyle w:val="ListParagraph"/>
        <w:numPr>
          <w:ilvl w:val="0"/>
          <w:numId w:val="11"/>
        </w:numPr>
        <w:rPr>
          <w:rStyle w:val="SubtleEmphasis"/>
          <w:color w:val="007FAE"/>
        </w:rPr>
      </w:pPr>
      <w:r w:rsidRPr="008710D1">
        <w:rPr>
          <w:rStyle w:val="SubtleEmphasis"/>
          <w:color w:val="007FAE"/>
        </w:rPr>
        <w:t>If needed, revisit unresolved items later</w:t>
      </w:r>
    </w:p>
    <w:p w14:paraId="3E76A5FA" w14:textId="077774A7" w:rsidR="00200C26" w:rsidRPr="008710D1" w:rsidRDefault="00AA2D33" w:rsidP="00354956">
      <w:pPr>
        <w:pStyle w:val="ListParagraph"/>
        <w:numPr>
          <w:ilvl w:val="0"/>
          <w:numId w:val="11"/>
        </w:numPr>
        <w:rPr>
          <w:rStyle w:val="SubtleEmphasis"/>
          <w:color w:val="007FAE"/>
        </w:rPr>
      </w:pPr>
      <w:r w:rsidRPr="008710D1">
        <w:rPr>
          <w:rStyle w:val="SubtleEmphasis"/>
          <w:color w:val="007FAE"/>
        </w:rPr>
        <w:t>I</w:t>
      </w:r>
      <w:r w:rsidR="00200C26" w:rsidRPr="008710D1">
        <w:rPr>
          <w:rStyle w:val="SubtleEmphasis"/>
          <w:color w:val="007FAE"/>
        </w:rPr>
        <w:t>f no consensus is reached, use majority vote</w:t>
      </w:r>
    </w:p>
    <w:p w14:paraId="68CA4FF8" w14:textId="08D1741C" w:rsidR="00200C26" w:rsidRPr="00D2535D" w:rsidRDefault="00200C26" w:rsidP="00354956">
      <w:pPr>
        <w:pStyle w:val="ListParagraph"/>
        <w:numPr>
          <w:ilvl w:val="0"/>
          <w:numId w:val="10"/>
        </w:numPr>
      </w:pPr>
      <w:r w:rsidRPr="00D2535D">
        <w:t xml:space="preserve">Facilitators should record both individual votes </w:t>
      </w:r>
      <w:r w:rsidR="00AA2D33">
        <w:t xml:space="preserve">each time a poll is taken </w:t>
      </w:r>
      <w:r w:rsidRPr="00D2535D">
        <w:t>and</w:t>
      </w:r>
      <w:r w:rsidR="00AA2D33">
        <w:t xml:space="preserve"> then circle</w:t>
      </w:r>
      <w:r w:rsidRPr="00D2535D">
        <w:t xml:space="preserve"> final decisions.</w:t>
      </w:r>
    </w:p>
    <w:p w14:paraId="11BD08BC" w14:textId="38276FBE" w:rsidR="005521B0" w:rsidRDefault="005521B0" w:rsidP="000F3731">
      <w:pPr>
        <w:pStyle w:val="Heading3"/>
      </w:pPr>
      <w:bookmarkStart w:id="12" w:name="_Toc222235126"/>
      <w:r>
        <w:t>Guidance</w:t>
      </w:r>
      <w:r w:rsidR="00091BDB">
        <w:t xml:space="preserve"> on Questions</w:t>
      </w:r>
      <w:bookmarkEnd w:id="12"/>
    </w:p>
    <w:p w14:paraId="7C698076" w14:textId="77777777" w:rsidR="005521B0" w:rsidRPr="008710D1" w:rsidRDefault="005521B0" w:rsidP="00CC1E83">
      <w:pPr>
        <w:spacing w:before="0" w:after="100" w:afterAutospacing="1" w:line="240" w:lineRule="auto"/>
        <w:ind w:left="-90" w:right="0"/>
        <w:rPr>
          <w:rFonts w:eastAsia="Times New Roman" w:cs="Times New Roman"/>
          <w:kern w:val="0"/>
          <w14:ligatures w14:val="none"/>
        </w:rPr>
      </w:pPr>
      <w:r w:rsidRPr="008710D1">
        <w:rPr>
          <w:rFonts w:eastAsia="Times New Roman" w:cs="Times New Roman"/>
          <w:b/>
          <w:bCs/>
          <w:kern w:val="0"/>
          <w14:ligatures w14:val="none"/>
        </w:rPr>
        <w:t>Exploration Only = 0</w:t>
      </w:r>
      <w:r w:rsidRPr="008710D1">
        <w:rPr>
          <w:rFonts w:eastAsia="Times New Roman" w:cs="Times New Roman"/>
          <w:kern w:val="0"/>
          <w14:ligatures w14:val="none"/>
        </w:rPr>
        <w:br/>
        <w:t xml:space="preserve">If an agency is only considering an implementation strategy without action, score as </w:t>
      </w:r>
      <w:r w:rsidRPr="008710D1">
        <w:rPr>
          <w:rFonts w:eastAsia="Times New Roman" w:cs="Times New Roman"/>
          <w:i/>
          <w:iCs/>
          <w:kern w:val="0"/>
          <w14:ligatures w14:val="none"/>
        </w:rPr>
        <w:t>0</w:t>
      </w:r>
      <w:r w:rsidRPr="008710D1">
        <w:rPr>
          <w:rFonts w:eastAsia="Times New Roman" w:cs="Times New Roman"/>
          <w:kern w:val="0"/>
          <w14:ligatures w14:val="none"/>
        </w:rPr>
        <w:t>.</w:t>
      </w:r>
    </w:p>
    <w:p w14:paraId="277C3023" w14:textId="534FD2ED" w:rsidR="005521B0" w:rsidRDefault="005521B0" w:rsidP="00CC1E83">
      <w:pPr>
        <w:spacing w:before="100" w:beforeAutospacing="1" w:after="0" w:line="240" w:lineRule="auto"/>
        <w:ind w:left="-90" w:right="0"/>
        <w:rPr>
          <w:rFonts w:eastAsia="Times New Roman" w:cs="Times New Roman"/>
          <w:kern w:val="0"/>
          <w14:ligatures w14:val="none"/>
        </w:rPr>
      </w:pPr>
      <w:r w:rsidRPr="008710D1">
        <w:rPr>
          <w:rFonts w:eastAsia="Times New Roman" w:cs="Times New Roman"/>
          <w:b/>
          <w:bCs/>
          <w:kern w:val="0"/>
          <w14:ligatures w14:val="none"/>
        </w:rPr>
        <w:t>Generic Structure = 0</w:t>
      </w:r>
      <w:r w:rsidRPr="008710D1">
        <w:rPr>
          <w:rFonts w:eastAsia="Times New Roman" w:cs="Times New Roman"/>
          <w:kern w:val="0"/>
          <w14:ligatures w14:val="none"/>
        </w:rPr>
        <w:br/>
        <w:t xml:space="preserve">If a general structure exists but hasn’t been adapted for Triple P, </w:t>
      </w:r>
      <w:r w:rsidRPr="005521B0">
        <w:rPr>
          <w:rFonts w:eastAsia="Times New Roman" w:cs="Times New Roman"/>
          <w:kern w:val="0"/>
          <w14:ligatures w14:val="none"/>
        </w:rPr>
        <w:t>sc</w:t>
      </w:r>
      <w:r>
        <w:rPr>
          <w:rFonts w:eastAsia="Times New Roman" w:cs="Times New Roman"/>
          <w:kern w:val="0"/>
          <w14:ligatures w14:val="none"/>
        </w:rPr>
        <w:t>o</w:t>
      </w:r>
      <w:r w:rsidRPr="005521B0">
        <w:rPr>
          <w:rFonts w:eastAsia="Times New Roman" w:cs="Times New Roman"/>
          <w:kern w:val="0"/>
          <w14:ligatures w14:val="none"/>
        </w:rPr>
        <w:t>re</w:t>
      </w:r>
      <w:r w:rsidRPr="008710D1">
        <w:rPr>
          <w:rFonts w:eastAsia="Times New Roman" w:cs="Times New Roman"/>
          <w:kern w:val="0"/>
          <w14:ligatures w14:val="none"/>
        </w:rPr>
        <w:t xml:space="preserve"> as </w:t>
      </w:r>
      <w:r w:rsidRPr="008710D1">
        <w:rPr>
          <w:rFonts w:eastAsia="Times New Roman" w:cs="Times New Roman"/>
          <w:i/>
          <w:iCs/>
          <w:kern w:val="0"/>
          <w14:ligatures w14:val="none"/>
        </w:rPr>
        <w:t>0</w:t>
      </w:r>
      <w:r w:rsidRPr="008710D1">
        <w:rPr>
          <w:rFonts w:eastAsia="Times New Roman" w:cs="Times New Roman"/>
          <w:kern w:val="0"/>
          <w14:ligatures w14:val="none"/>
        </w:rPr>
        <w:t>.</w:t>
      </w:r>
    </w:p>
    <w:p w14:paraId="16F486BC" w14:textId="4B556E7B" w:rsidR="005521B0" w:rsidRPr="008710D1" w:rsidRDefault="005521B0" w:rsidP="00CC1E83">
      <w:pPr>
        <w:spacing w:before="0" w:after="100" w:afterAutospacing="1" w:line="240" w:lineRule="auto"/>
        <w:ind w:left="-90" w:right="0"/>
        <w:rPr>
          <w:rStyle w:val="SubtleEmphasis"/>
          <w:color w:val="007FAE"/>
        </w:rPr>
      </w:pPr>
      <w:r w:rsidRPr="008710D1">
        <w:rPr>
          <w:rStyle w:val="SubtleEmphasis"/>
          <w:color w:val="007FAE"/>
        </w:rPr>
        <w:t>Example: A data system exists but doesn’t capture Triple P data.</w:t>
      </w:r>
    </w:p>
    <w:p w14:paraId="3DE19DF5" w14:textId="297CFD0A" w:rsidR="005521B0" w:rsidRPr="008710D1" w:rsidRDefault="005521B0" w:rsidP="00CC1E83">
      <w:pPr>
        <w:spacing w:before="100" w:beforeAutospacing="1" w:after="0" w:line="240" w:lineRule="auto"/>
        <w:ind w:left="-90" w:right="0"/>
        <w:rPr>
          <w:rFonts w:eastAsia="Times New Roman" w:cs="Times New Roman"/>
          <w:kern w:val="0"/>
          <w14:ligatures w14:val="none"/>
        </w:rPr>
      </w:pPr>
      <w:r w:rsidRPr="008710D1">
        <w:rPr>
          <w:rFonts w:eastAsia="Times New Roman" w:cs="Times New Roman"/>
          <w:b/>
          <w:bCs/>
          <w:kern w:val="0"/>
          <w14:ligatures w14:val="none"/>
        </w:rPr>
        <w:t>Installed but Not Used = 1</w:t>
      </w:r>
      <w:r w:rsidRPr="008710D1">
        <w:rPr>
          <w:rFonts w:eastAsia="Times New Roman" w:cs="Times New Roman"/>
          <w:kern w:val="0"/>
          <w14:ligatures w14:val="none"/>
        </w:rPr>
        <w:br/>
        <w:t xml:space="preserve">If a support is in place but </w:t>
      </w:r>
      <w:proofErr w:type="gramStart"/>
      <w:r>
        <w:rPr>
          <w:rFonts w:eastAsia="Times New Roman" w:cs="Times New Roman"/>
          <w:kern w:val="0"/>
          <w14:ligatures w14:val="none"/>
        </w:rPr>
        <w:t>have</w:t>
      </w:r>
      <w:proofErr w:type="gramEnd"/>
      <w:r>
        <w:rPr>
          <w:rFonts w:eastAsia="Times New Roman" w:cs="Times New Roman"/>
          <w:kern w:val="0"/>
          <w14:ligatures w14:val="none"/>
        </w:rPr>
        <w:t xml:space="preserve"> </w:t>
      </w:r>
      <w:r w:rsidRPr="008710D1">
        <w:rPr>
          <w:rFonts w:eastAsia="Times New Roman" w:cs="Times New Roman"/>
          <w:kern w:val="0"/>
          <w14:ligatures w14:val="none"/>
        </w:rPr>
        <w:t xml:space="preserve">yet </w:t>
      </w:r>
      <w:r>
        <w:rPr>
          <w:rFonts w:eastAsia="Times New Roman" w:cs="Times New Roman"/>
          <w:kern w:val="0"/>
          <w14:ligatures w14:val="none"/>
        </w:rPr>
        <w:t xml:space="preserve">to </w:t>
      </w:r>
      <w:r w:rsidRPr="008710D1">
        <w:rPr>
          <w:rFonts w:eastAsia="Times New Roman" w:cs="Times New Roman"/>
          <w:kern w:val="0"/>
          <w14:ligatures w14:val="none"/>
        </w:rPr>
        <w:t xml:space="preserve">use, score as </w:t>
      </w:r>
      <w:r w:rsidRPr="008710D1">
        <w:rPr>
          <w:rFonts w:eastAsia="Times New Roman" w:cs="Times New Roman"/>
          <w:i/>
          <w:iCs/>
          <w:kern w:val="0"/>
          <w14:ligatures w14:val="none"/>
        </w:rPr>
        <w:t>1</w:t>
      </w:r>
      <w:r w:rsidRPr="008710D1">
        <w:rPr>
          <w:rFonts w:eastAsia="Times New Roman" w:cs="Times New Roman"/>
          <w:kern w:val="0"/>
          <w14:ligatures w14:val="none"/>
        </w:rPr>
        <w:t>.</w:t>
      </w:r>
    </w:p>
    <w:p w14:paraId="13759AAC" w14:textId="77777777" w:rsidR="005521B0" w:rsidRPr="008710D1" w:rsidRDefault="005521B0" w:rsidP="00CC1E83">
      <w:pPr>
        <w:spacing w:before="0" w:after="100" w:afterAutospacing="1" w:line="240" w:lineRule="auto"/>
        <w:ind w:left="-90" w:right="0"/>
        <w:rPr>
          <w:rStyle w:val="SubtleEmphasis"/>
          <w:color w:val="007FAE"/>
        </w:rPr>
      </w:pPr>
      <w:r w:rsidRPr="008710D1">
        <w:rPr>
          <w:rStyle w:val="SubtleEmphasis"/>
          <w:color w:val="007FAE"/>
        </w:rPr>
        <w:t>Example: A data-use plan exists but hasn’t been acted on yet.</w:t>
      </w:r>
    </w:p>
    <w:p w14:paraId="21BB63B8" w14:textId="77777777" w:rsidR="005521B0" w:rsidRPr="008710D1" w:rsidRDefault="005521B0" w:rsidP="00CC1E83">
      <w:pPr>
        <w:spacing w:before="100" w:beforeAutospacing="1" w:after="0" w:line="240" w:lineRule="auto"/>
        <w:ind w:left="-90" w:right="0"/>
        <w:rPr>
          <w:rFonts w:eastAsia="Times New Roman" w:cs="Times New Roman"/>
          <w:kern w:val="0"/>
          <w14:ligatures w14:val="none"/>
        </w:rPr>
      </w:pPr>
      <w:r w:rsidRPr="008710D1">
        <w:rPr>
          <w:rFonts w:eastAsia="Times New Roman" w:cs="Times New Roman"/>
          <w:b/>
          <w:bCs/>
          <w:kern w:val="0"/>
          <w14:ligatures w14:val="none"/>
        </w:rPr>
        <w:t>Historical Supports = Score Current State</w:t>
      </w:r>
      <w:r w:rsidRPr="008710D1">
        <w:rPr>
          <w:rFonts w:eastAsia="Times New Roman" w:cs="Times New Roman"/>
          <w:kern w:val="0"/>
          <w14:ligatures w14:val="none"/>
        </w:rPr>
        <w:br/>
        <w:t>Score based on the current presence of supports.</w:t>
      </w:r>
    </w:p>
    <w:p w14:paraId="2CED5C44" w14:textId="77777777" w:rsidR="005521B0" w:rsidRPr="008710D1" w:rsidRDefault="005521B0" w:rsidP="00CC1E83">
      <w:pPr>
        <w:spacing w:before="0" w:after="100" w:afterAutospacing="1" w:line="240" w:lineRule="auto"/>
        <w:ind w:left="-90" w:right="0"/>
        <w:rPr>
          <w:rStyle w:val="SubtleEmphasis"/>
          <w:color w:val="007FAE"/>
        </w:rPr>
      </w:pPr>
      <w:r w:rsidRPr="008710D1">
        <w:rPr>
          <w:rStyle w:val="SubtleEmphasis"/>
          <w:color w:val="007FAE"/>
        </w:rPr>
        <w:t>Example: A discontinued coaching program would score lower than when it was active.</w:t>
      </w:r>
    </w:p>
    <w:p w14:paraId="66AF7825" w14:textId="1D243975" w:rsidR="00983D2A" w:rsidRDefault="005321F5" w:rsidP="000F3731">
      <w:pPr>
        <w:pStyle w:val="Heading3"/>
      </w:pPr>
      <w:bookmarkStart w:id="13" w:name="_Toc222235127"/>
      <w:r>
        <w:t>Transition</w:t>
      </w:r>
      <w:r w:rsidR="00983D2A">
        <w:t xml:space="preserve">ing Between </w:t>
      </w:r>
      <w:bookmarkStart w:id="14" w:name="_Toc192844051"/>
      <w:r w:rsidR="00983D2A">
        <w:t>Indices</w:t>
      </w:r>
      <w:bookmarkEnd w:id="13"/>
    </w:p>
    <w:p w14:paraId="311348F7" w14:textId="30AA1869" w:rsidR="00983D2A" w:rsidRPr="00D2535D" w:rsidRDefault="00983D2A" w:rsidP="00983D2A">
      <w:pPr>
        <w:rPr>
          <w:rFonts w:eastAsiaTheme="majorEastAsia" w:cstheme="majorBidi"/>
        </w:rPr>
      </w:pPr>
      <w:r w:rsidRPr="00D2535D">
        <w:t>Use transition statements (provided after each index) to orient participants and help them shift topics. Reference the index list in the assessment to show progress.</w:t>
      </w:r>
    </w:p>
    <w:p w14:paraId="4BE2E667" w14:textId="1BD828AB" w:rsidR="00983D2A" w:rsidRPr="00D2535D" w:rsidRDefault="00983D2A" w:rsidP="00085CA7">
      <w:pPr>
        <w:spacing w:before="360"/>
      </w:pPr>
      <w:bookmarkStart w:id="15" w:name="_Toc222235128"/>
      <w:r w:rsidRPr="0032368D">
        <w:rPr>
          <w:rStyle w:val="Heading3Char"/>
        </w:rPr>
        <w:t>Conclusion</w:t>
      </w:r>
      <w:bookmarkEnd w:id="15"/>
      <w:r w:rsidRPr="00D2535D">
        <w:br/>
      </w:r>
      <w:r w:rsidR="00085CA7" w:rsidRPr="00085CA7">
        <w:t>Once you have reached the end of the assessment, take a few minutes to</w:t>
      </w:r>
      <w:r w:rsidR="00085CA7">
        <w:t xml:space="preserve"> </w:t>
      </w:r>
      <w:r w:rsidR="00085CA7" w:rsidRPr="00085CA7">
        <w:t xml:space="preserve">thank everyone for their participation, explain </w:t>
      </w:r>
      <w:r w:rsidR="00085CA7">
        <w:t xml:space="preserve">the </w:t>
      </w:r>
      <w:r w:rsidR="00085CA7" w:rsidRPr="00085CA7">
        <w:t xml:space="preserve">next steps for the data collected, and remind them how this information may be used to benefit the </w:t>
      </w:r>
      <w:r w:rsidR="00085CA7">
        <w:t>scale-up</w:t>
      </w:r>
      <w:r w:rsidR="00085CA7" w:rsidRPr="00085CA7">
        <w:t xml:space="preserve"> of Triple P in their community. A suggested conclusion statement is </w:t>
      </w:r>
      <w:r w:rsidR="00085CA7">
        <w:t>included</w:t>
      </w:r>
      <w:r w:rsidR="00085CA7" w:rsidRPr="00085CA7">
        <w:t xml:space="preserve"> after the last index.</w:t>
      </w:r>
    </w:p>
    <w:p w14:paraId="593E92DB" w14:textId="77777777" w:rsidR="001305A7" w:rsidRDefault="001305A7">
      <w:pPr>
        <w:spacing w:before="0" w:after="160" w:line="259" w:lineRule="auto"/>
        <w:ind w:left="0" w:right="0"/>
        <w:rPr>
          <w:rFonts w:asciiTheme="majorHAnsi" w:eastAsiaTheme="majorEastAsia" w:hAnsiTheme="majorHAnsi" w:cstheme="majorBidi"/>
          <w:color w:val="9F396B"/>
          <w:sz w:val="40"/>
          <w:szCs w:val="40"/>
        </w:rPr>
      </w:pPr>
      <w:bookmarkStart w:id="16" w:name="_Toc222235129"/>
      <w:r>
        <w:br w:type="page"/>
      </w:r>
    </w:p>
    <w:p w14:paraId="4A99A61D" w14:textId="090328BD" w:rsidR="00683F71" w:rsidRDefault="00DE2134" w:rsidP="000F3731">
      <w:pPr>
        <w:pStyle w:val="Heading2"/>
      </w:pPr>
      <w:r>
        <w:lastRenderedPageBreak/>
        <w:t>CC</w:t>
      </w:r>
      <w:r w:rsidR="00B03A9C">
        <w:t xml:space="preserve">A-TP </w:t>
      </w:r>
      <w:bookmarkStart w:id="17" w:name="_Toc192844053"/>
      <w:bookmarkEnd w:id="14"/>
      <w:r w:rsidR="00683F71">
        <w:t>Scoring</w:t>
      </w:r>
      <w:bookmarkEnd w:id="16"/>
      <w:r w:rsidR="00683F71">
        <w:t xml:space="preserve"> </w:t>
      </w:r>
      <w:bookmarkEnd w:id="17"/>
    </w:p>
    <w:p w14:paraId="22D71CF2" w14:textId="5DC106D8" w:rsidR="00B8238B" w:rsidRDefault="00B8238B" w:rsidP="00B8238B">
      <w:r w:rsidRPr="00B8238B">
        <w:t xml:space="preserve">An </w:t>
      </w:r>
      <w:hyperlink r:id="rId15" w:history="1">
        <w:r w:rsidRPr="00B8238B">
          <w:rPr>
            <w:rStyle w:val="Hyperlink"/>
          </w:rPr>
          <w:t>online scoring tool</w:t>
        </w:r>
      </w:hyperlink>
      <w:r w:rsidRPr="00B8238B">
        <w:t xml:space="preserve"> is available to calculate scores and provide a brief report immediately following the assessment. It also provides the</w:t>
      </w:r>
      <w:r>
        <w:t xml:space="preserve"> </w:t>
      </w:r>
      <w:r w:rsidRPr="00B8238B">
        <w:t>opportunity to electronically document any notes, brainstorming, or action</w:t>
      </w:r>
      <w:r>
        <w:t xml:space="preserve"> </w:t>
      </w:r>
      <w:r w:rsidRPr="00B8238B">
        <w:t>steps noted by the participants and/or facilitators. This tool does not contain</w:t>
      </w:r>
      <w:r>
        <w:t xml:space="preserve"> </w:t>
      </w:r>
      <w:r w:rsidRPr="00B8238B">
        <w:t>footnotes, tips, or scoring guidance, so continue to refer to this guide during administration.</w:t>
      </w:r>
    </w:p>
    <w:p w14:paraId="28E7317F" w14:textId="5E1D0B1C" w:rsidR="0074543C" w:rsidRDefault="00AA6585" w:rsidP="00801465">
      <w:r w:rsidRPr="00AA6585">
        <w:t>If the facilitator does not take advantage of the online scoring tool, a copy of the scores from this guide will need to be saved and shared with the</w:t>
      </w:r>
      <w:r>
        <w:t xml:space="preserve"> </w:t>
      </w:r>
      <w:r w:rsidRPr="00AA6585">
        <w:t>Monitoring, Evaluation, and Improvement team for analysis and reporting.</w:t>
      </w:r>
    </w:p>
    <w:p w14:paraId="5FB249F7" w14:textId="57CE5D1E" w:rsidR="00EA21BC" w:rsidRDefault="00EA21BC" w:rsidP="00F63C49">
      <w:r>
        <w:t xml:space="preserve">The </w:t>
      </w:r>
      <w:r w:rsidR="00A35716">
        <w:t>CCA</w:t>
      </w:r>
      <w:r>
        <w:t xml:space="preserve">-TP </w:t>
      </w:r>
      <w:r w:rsidR="00B03A9C">
        <w:t xml:space="preserve">has </w:t>
      </w:r>
      <w:r>
        <w:t>two types of scores:</w:t>
      </w:r>
    </w:p>
    <w:p w14:paraId="21DC33F0" w14:textId="6C605647" w:rsidR="00EA21BC" w:rsidRDefault="00EA21BC" w:rsidP="00F63C49">
      <w:r w:rsidRPr="00EA21BC">
        <w:rPr>
          <w:b/>
          <w:bCs/>
        </w:rPr>
        <w:t>Individual Index Scores</w:t>
      </w:r>
      <w:r>
        <w:t xml:space="preserve"> </w:t>
      </w:r>
      <w:r w:rsidR="00617A90" w:rsidRPr="00617A90">
        <w:t>are the percentage of total actual points out of total possible points accumulated across all items</w:t>
      </w:r>
      <w:r w:rsidR="00617A90">
        <w:t>.</w:t>
      </w:r>
    </w:p>
    <w:p w14:paraId="36B4F102" w14:textId="4D552C66" w:rsidR="00033246" w:rsidRDefault="00EA21BC" w:rsidP="0074543C">
      <w:r w:rsidRPr="00EA21BC">
        <w:rPr>
          <w:b/>
          <w:bCs/>
        </w:rPr>
        <w:t>Summary Index Scores</w:t>
      </w:r>
      <w:r w:rsidR="00DE2134" w:rsidRPr="00DE2134">
        <w:t xml:space="preserve"> are the percentage of total actual points out of total possible points accumulated across all CCA-TPv2 items in a defined combination of individual indices as designated.</w:t>
      </w:r>
    </w:p>
    <w:tbl>
      <w:tblPr>
        <w:tblStyle w:val="TableGridLight"/>
        <w:tblW w:w="0" w:type="auto"/>
        <w:tblLook w:val="04A0" w:firstRow="1" w:lastRow="0" w:firstColumn="1" w:lastColumn="0" w:noHBand="0" w:noVBand="1"/>
      </w:tblPr>
      <w:tblGrid>
        <w:gridCol w:w="4410"/>
        <w:gridCol w:w="1919"/>
        <w:gridCol w:w="1919"/>
        <w:gridCol w:w="1920"/>
      </w:tblGrid>
      <w:tr w:rsidR="00D9602E" w:rsidRPr="00257189" w14:paraId="6C09B4C9" w14:textId="77777777" w:rsidTr="00022EED">
        <w:trPr>
          <w:trHeight w:val="144"/>
          <w:tblHeader/>
        </w:trPr>
        <w:tc>
          <w:tcPr>
            <w:tcW w:w="4410" w:type="dxa"/>
            <w:tcBorders>
              <w:top w:val="nil"/>
              <w:left w:val="nil"/>
              <w:bottom w:val="single" w:sz="4" w:space="0" w:color="auto"/>
              <w:right w:val="nil"/>
            </w:tcBorders>
            <w:vAlign w:val="bottom"/>
          </w:tcPr>
          <w:p w14:paraId="06550081" w14:textId="75DEB1D9" w:rsidR="00EA21BC" w:rsidRPr="00320701" w:rsidRDefault="00301E1E" w:rsidP="00320701">
            <w:pPr>
              <w:rPr>
                <w:b/>
                <w:bCs/>
              </w:rPr>
            </w:pPr>
            <w:r w:rsidRPr="00320701">
              <w:rPr>
                <w:b/>
                <w:bCs/>
              </w:rPr>
              <w:t>INDEX</w:t>
            </w:r>
          </w:p>
        </w:tc>
        <w:tc>
          <w:tcPr>
            <w:tcW w:w="1919" w:type="dxa"/>
            <w:tcBorders>
              <w:top w:val="nil"/>
              <w:left w:val="nil"/>
              <w:bottom w:val="single" w:sz="4" w:space="0" w:color="auto"/>
              <w:right w:val="nil"/>
            </w:tcBorders>
            <w:vAlign w:val="bottom"/>
          </w:tcPr>
          <w:p w14:paraId="6FD7ECB7" w14:textId="685F90B7" w:rsidR="00EA21BC" w:rsidRPr="00320701" w:rsidRDefault="00EA21BC" w:rsidP="001F35BB">
            <w:pPr>
              <w:ind w:right="0"/>
              <w:jc w:val="center"/>
              <w:rPr>
                <w:b/>
                <w:bCs/>
              </w:rPr>
            </w:pPr>
            <w:r w:rsidRPr="00320701">
              <w:rPr>
                <w:b/>
                <w:bCs/>
              </w:rPr>
              <w:t># of</w:t>
            </w:r>
            <w:r w:rsidR="00257189" w:rsidRPr="00320701">
              <w:rPr>
                <w:b/>
                <w:bCs/>
              </w:rPr>
              <w:t xml:space="preserve"> i</w:t>
            </w:r>
            <w:r w:rsidRPr="00320701">
              <w:rPr>
                <w:b/>
                <w:bCs/>
              </w:rPr>
              <w:t>tems</w:t>
            </w:r>
            <w:r w:rsidR="00F528A8" w:rsidRPr="00320701">
              <w:rPr>
                <w:b/>
                <w:bCs/>
              </w:rPr>
              <w:t xml:space="preserve"> </w:t>
            </w:r>
            <w:r w:rsidR="00F528A8" w:rsidRPr="00320701">
              <w:rPr>
                <w:b/>
                <w:bCs/>
              </w:rPr>
              <w:br/>
            </w:r>
            <w:r w:rsidRPr="00320701">
              <w:rPr>
                <w:b/>
                <w:bCs/>
              </w:rPr>
              <w:t>(</w:t>
            </w:r>
            <w:r w:rsidR="00257189" w:rsidRPr="00320701">
              <w:rPr>
                <w:b/>
                <w:bCs/>
              </w:rPr>
              <w:t>n=</w:t>
            </w:r>
            <w:r w:rsidR="00001813">
              <w:rPr>
                <w:b/>
                <w:bCs/>
              </w:rPr>
              <w:t>128</w:t>
            </w:r>
            <w:r w:rsidRPr="00320701">
              <w:rPr>
                <w:b/>
                <w:bCs/>
              </w:rPr>
              <w:t xml:space="preserve"> total)</w:t>
            </w:r>
          </w:p>
        </w:tc>
        <w:tc>
          <w:tcPr>
            <w:tcW w:w="1919" w:type="dxa"/>
            <w:tcBorders>
              <w:top w:val="nil"/>
              <w:left w:val="nil"/>
              <w:bottom w:val="single" w:sz="4" w:space="0" w:color="auto"/>
              <w:right w:val="nil"/>
            </w:tcBorders>
            <w:vAlign w:val="bottom"/>
          </w:tcPr>
          <w:p w14:paraId="49A1222A" w14:textId="052EBB78" w:rsidR="00EA21BC" w:rsidRPr="00320701" w:rsidRDefault="00EA21BC" w:rsidP="001F35BB">
            <w:pPr>
              <w:ind w:right="-52"/>
              <w:jc w:val="center"/>
              <w:rPr>
                <w:b/>
                <w:bCs/>
              </w:rPr>
            </w:pPr>
            <w:r w:rsidRPr="00320701">
              <w:rPr>
                <w:b/>
                <w:bCs/>
              </w:rPr>
              <w:t>Actual Points / Points Possible</w:t>
            </w:r>
          </w:p>
        </w:tc>
        <w:tc>
          <w:tcPr>
            <w:tcW w:w="1920" w:type="dxa"/>
            <w:tcBorders>
              <w:top w:val="nil"/>
              <w:left w:val="nil"/>
              <w:bottom w:val="single" w:sz="4" w:space="0" w:color="auto"/>
              <w:right w:val="nil"/>
            </w:tcBorders>
            <w:vAlign w:val="bottom"/>
          </w:tcPr>
          <w:p w14:paraId="45A87E7F" w14:textId="6CDA900E" w:rsidR="00EA21BC" w:rsidRPr="00320701" w:rsidRDefault="00EA21BC" w:rsidP="001F35BB">
            <w:pPr>
              <w:ind w:right="-16"/>
              <w:jc w:val="center"/>
              <w:rPr>
                <w:b/>
                <w:bCs/>
              </w:rPr>
            </w:pPr>
            <w:r w:rsidRPr="00320701">
              <w:rPr>
                <w:b/>
                <w:bCs/>
              </w:rPr>
              <w:t>Percentage of Points Possible:</w:t>
            </w:r>
          </w:p>
        </w:tc>
      </w:tr>
      <w:tr w:rsidR="00C335ED" w:rsidRPr="00257189" w14:paraId="7F2F10A7" w14:textId="77777777" w:rsidTr="003E29DF">
        <w:trPr>
          <w:trHeight w:val="576"/>
        </w:trPr>
        <w:tc>
          <w:tcPr>
            <w:tcW w:w="4410" w:type="dxa"/>
            <w:tcBorders>
              <w:top w:val="single" w:sz="4" w:space="0" w:color="auto"/>
            </w:tcBorders>
            <w:vAlign w:val="center"/>
          </w:tcPr>
          <w:p w14:paraId="4B697D61" w14:textId="7BED19A1" w:rsidR="00257189" w:rsidRPr="00320701" w:rsidRDefault="009508AA" w:rsidP="00320701">
            <w:r>
              <w:t>Implementation Team</w:t>
            </w:r>
            <w:r w:rsidR="00257189" w:rsidRPr="00320701">
              <w:t xml:space="preserve"> (</w:t>
            </w:r>
            <w:r w:rsidR="00BB699A">
              <w:t>IT</w:t>
            </w:r>
            <w:r w:rsidR="00257189" w:rsidRPr="00320701">
              <w:t>)</w:t>
            </w:r>
          </w:p>
        </w:tc>
        <w:tc>
          <w:tcPr>
            <w:tcW w:w="1919" w:type="dxa"/>
            <w:tcBorders>
              <w:top w:val="single" w:sz="4" w:space="0" w:color="auto"/>
            </w:tcBorders>
            <w:vAlign w:val="center"/>
          </w:tcPr>
          <w:p w14:paraId="28FBBD8B" w14:textId="2814AFCD" w:rsidR="00257189" w:rsidRPr="00320701" w:rsidRDefault="00001813" w:rsidP="00CC6698">
            <w:pPr>
              <w:ind w:right="-48"/>
              <w:jc w:val="center"/>
            </w:pPr>
            <w:r>
              <w:t>16</w:t>
            </w:r>
          </w:p>
        </w:tc>
        <w:tc>
          <w:tcPr>
            <w:tcW w:w="1919" w:type="dxa"/>
            <w:tcBorders>
              <w:top w:val="single" w:sz="4" w:space="0" w:color="auto"/>
            </w:tcBorders>
            <w:vAlign w:val="center"/>
          </w:tcPr>
          <w:p w14:paraId="5CA34606" w14:textId="18930585" w:rsidR="00257189" w:rsidRPr="00320701" w:rsidRDefault="00257189" w:rsidP="0082527D">
            <w:pPr>
              <w:jc w:val="right"/>
            </w:pPr>
            <w:r w:rsidRPr="00320701">
              <w:t>/ 3</w:t>
            </w:r>
            <w:r w:rsidR="00001813">
              <w:t>2</w:t>
            </w:r>
          </w:p>
        </w:tc>
        <w:tc>
          <w:tcPr>
            <w:tcW w:w="1920" w:type="dxa"/>
            <w:tcBorders>
              <w:top w:val="single" w:sz="4" w:space="0" w:color="auto"/>
            </w:tcBorders>
            <w:vAlign w:val="center"/>
          </w:tcPr>
          <w:p w14:paraId="7EC24DC9" w14:textId="5D11DF64" w:rsidR="00257189" w:rsidRPr="00320701" w:rsidRDefault="00257189" w:rsidP="0082527D">
            <w:pPr>
              <w:jc w:val="right"/>
            </w:pPr>
            <w:r w:rsidRPr="00320701">
              <w:t>%</w:t>
            </w:r>
          </w:p>
        </w:tc>
      </w:tr>
      <w:tr w:rsidR="00C335ED" w:rsidRPr="00257189" w14:paraId="21B2D72B" w14:textId="77777777" w:rsidTr="003E29DF">
        <w:trPr>
          <w:trHeight w:val="576"/>
        </w:trPr>
        <w:tc>
          <w:tcPr>
            <w:tcW w:w="4410" w:type="dxa"/>
            <w:vAlign w:val="center"/>
          </w:tcPr>
          <w:p w14:paraId="4B9EC197" w14:textId="08988D0E" w:rsidR="00257189" w:rsidRPr="00320701" w:rsidRDefault="007F2954" w:rsidP="00320701">
            <w:r>
              <w:t>Leadership Team</w:t>
            </w:r>
            <w:r w:rsidR="00257189" w:rsidRPr="00320701">
              <w:t xml:space="preserve"> (</w:t>
            </w:r>
            <w:r>
              <w:t>LT</w:t>
            </w:r>
            <w:r w:rsidR="00257189" w:rsidRPr="00320701">
              <w:t>)</w:t>
            </w:r>
          </w:p>
        </w:tc>
        <w:tc>
          <w:tcPr>
            <w:tcW w:w="1919" w:type="dxa"/>
            <w:vAlign w:val="center"/>
          </w:tcPr>
          <w:p w14:paraId="24759F7D" w14:textId="2648AB9C" w:rsidR="00257189" w:rsidRPr="00320701" w:rsidRDefault="002276D9" w:rsidP="00CC6698">
            <w:pPr>
              <w:ind w:right="-48"/>
              <w:jc w:val="center"/>
            </w:pPr>
            <w:r>
              <w:t>7</w:t>
            </w:r>
          </w:p>
        </w:tc>
        <w:tc>
          <w:tcPr>
            <w:tcW w:w="1919" w:type="dxa"/>
            <w:vAlign w:val="center"/>
          </w:tcPr>
          <w:p w14:paraId="4F744BE3" w14:textId="49782C59" w:rsidR="00257189" w:rsidRPr="00320701" w:rsidRDefault="00257189" w:rsidP="0082527D">
            <w:pPr>
              <w:jc w:val="right"/>
            </w:pPr>
            <w:r w:rsidRPr="00320701">
              <w:t xml:space="preserve">/ </w:t>
            </w:r>
            <w:r w:rsidR="00001813">
              <w:t>14</w:t>
            </w:r>
          </w:p>
        </w:tc>
        <w:tc>
          <w:tcPr>
            <w:tcW w:w="1920" w:type="dxa"/>
            <w:vAlign w:val="center"/>
          </w:tcPr>
          <w:p w14:paraId="3B901643" w14:textId="7D64C7EF" w:rsidR="00257189" w:rsidRPr="00320701" w:rsidRDefault="00257189" w:rsidP="0082527D">
            <w:pPr>
              <w:jc w:val="right"/>
            </w:pPr>
            <w:r w:rsidRPr="00320701">
              <w:t>%</w:t>
            </w:r>
          </w:p>
        </w:tc>
      </w:tr>
      <w:tr w:rsidR="00C335ED" w:rsidRPr="00257189" w14:paraId="449CB658" w14:textId="77777777" w:rsidTr="003E29DF">
        <w:trPr>
          <w:trHeight w:val="576"/>
        </w:trPr>
        <w:tc>
          <w:tcPr>
            <w:tcW w:w="4410" w:type="dxa"/>
            <w:vAlign w:val="center"/>
          </w:tcPr>
          <w:p w14:paraId="64F54364" w14:textId="3E0E2F76" w:rsidR="00257189" w:rsidRPr="00320701" w:rsidRDefault="00025E8E" w:rsidP="00320701">
            <w:r>
              <w:t xml:space="preserve">Alignment and Strategic Planning </w:t>
            </w:r>
            <w:r w:rsidR="00257189" w:rsidRPr="00320701">
              <w:t>(</w:t>
            </w:r>
            <w:r w:rsidR="00E24D63">
              <w:t>ASP</w:t>
            </w:r>
            <w:r w:rsidR="00257189" w:rsidRPr="00320701">
              <w:t>)</w:t>
            </w:r>
          </w:p>
        </w:tc>
        <w:tc>
          <w:tcPr>
            <w:tcW w:w="1919" w:type="dxa"/>
            <w:vAlign w:val="center"/>
          </w:tcPr>
          <w:p w14:paraId="30274B11" w14:textId="43517E97" w:rsidR="00257189" w:rsidRPr="00320701" w:rsidRDefault="007C7A85" w:rsidP="00CC6698">
            <w:pPr>
              <w:ind w:right="-48"/>
              <w:jc w:val="center"/>
            </w:pPr>
            <w:r>
              <w:t>15</w:t>
            </w:r>
          </w:p>
        </w:tc>
        <w:tc>
          <w:tcPr>
            <w:tcW w:w="1919" w:type="dxa"/>
            <w:vAlign w:val="center"/>
          </w:tcPr>
          <w:p w14:paraId="6E7788B0" w14:textId="744F51FA" w:rsidR="00257189" w:rsidRPr="00320701" w:rsidRDefault="00257189" w:rsidP="0082527D">
            <w:pPr>
              <w:jc w:val="right"/>
            </w:pPr>
            <w:r w:rsidRPr="00320701">
              <w:t xml:space="preserve">/ </w:t>
            </w:r>
            <w:r w:rsidR="00001813">
              <w:t>30</w:t>
            </w:r>
          </w:p>
        </w:tc>
        <w:tc>
          <w:tcPr>
            <w:tcW w:w="1920" w:type="dxa"/>
            <w:vAlign w:val="center"/>
          </w:tcPr>
          <w:p w14:paraId="7AC3CD02" w14:textId="1A733643" w:rsidR="00257189" w:rsidRPr="00320701" w:rsidRDefault="00257189" w:rsidP="0082527D">
            <w:pPr>
              <w:jc w:val="right"/>
            </w:pPr>
            <w:r w:rsidRPr="00320701">
              <w:t>%</w:t>
            </w:r>
          </w:p>
        </w:tc>
      </w:tr>
      <w:tr w:rsidR="00C335ED" w:rsidRPr="00257189" w14:paraId="2D28752C" w14:textId="77777777" w:rsidTr="003E29DF">
        <w:trPr>
          <w:trHeight w:val="576"/>
        </w:trPr>
        <w:tc>
          <w:tcPr>
            <w:tcW w:w="4410" w:type="dxa"/>
            <w:vAlign w:val="center"/>
          </w:tcPr>
          <w:p w14:paraId="4B0C281B" w14:textId="6F87C1AD" w:rsidR="00257189" w:rsidRPr="00320701" w:rsidRDefault="00257189" w:rsidP="00320701">
            <w:r w:rsidRPr="00320701">
              <w:t>Coaching (</w:t>
            </w:r>
            <w:r w:rsidR="00E24D63">
              <w:t>C</w:t>
            </w:r>
            <w:r w:rsidRPr="00320701">
              <w:t>)</w:t>
            </w:r>
          </w:p>
        </w:tc>
        <w:tc>
          <w:tcPr>
            <w:tcW w:w="1919" w:type="dxa"/>
            <w:vAlign w:val="center"/>
          </w:tcPr>
          <w:p w14:paraId="2C6B815B" w14:textId="3A38C87C" w:rsidR="00257189" w:rsidRPr="00320701" w:rsidRDefault="007C7A85" w:rsidP="00CC6698">
            <w:pPr>
              <w:ind w:right="-48"/>
              <w:jc w:val="center"/>
            </w:pPr>
            <w:r>
              <w:t>5</w:t>
            </w:r>
          </w:p>
        </w:tc>
        <w:tc>
          <w:tcPr>
            <w:tcW w:w="1919" w:type="dxa"/>
            <w:vAlign w:val="center"/>
          </w:tcPr>
          <w:p w14:paraId="334E48F7" w14:textId="348F16FC" w:rsidR="00257189" w:rsidRPr="00320701" w:rsidRDefault="00257189" w:rsidP="0082527D">
            <w:pPr>
              <w:jc w:val="right"/>
            </w:pPr>
            <w:r w:rsidRPr="00320701">
              <w:t xml:space="preserve">/ </w:t>
            </w:r>
            <w:r w:rsidR="00EE102C">
              <w:t>10</w:t>
            </w:r>
          </w:p>
        </w:tc>
        <w:tc>
          <w:tcPr>
            <w:tcW w:w="1920" w:type="dxa"/>
            <w:vAlign w:val="center"/>
          </w:tcPr>
          <w:p w14:paraId="5D51FB74" w14:textId="6A8DCD58" w:rsidR="00257189" w:rsidRPr="00320701" w:rsidRDefault="00257189" w:rsidP="0082527D">
            <w:pPr>
              <w:jc w:val="right"/>
            </w:pPr>
            <w:r w:rsidRPr="00320701">
              <w:t>%</w:t>
            </w:r>
          </w:p>
        </w:tc>
      </w:tr>
      <w:tr w:rsidR="00C335ED" w:rsidRPr="00257189" w14:paraId="4244DEBA" w14:textId="77777777" w:rsidTr="003E29DF">
        <w:trPr>
          <w:trHeight w:val="576"/>
        </w:trPr>
        <w:tc>
          <w:tcPr>
            <w:tcW w:w="4410" w:type="dxa"/>
            <w:vAlign w:val="center"/>
          </w:tcPr>
          <w:p w14:paraId="0423DF45" w14:textId="4BEF3AA9" w:rsidR="00257189" w:rsidRPr="00320701" w:rsidRDefault="00D26D5D" w:rsidP="00320701">
            <w:r>
              <w:t>Recruitment and Selection</w:t>
            </w:r>
            <w:r w:rsidR="00257189" w:rsidRPr="00320701">
              <w:t xml:space="preserve"> (</w:t>
            </w:r>
            <w:r w:rsidR="007F2954">
              <w:t>RS</w:t>
            </w:r>
            <w:r w:rsidR="00257189" w:rsidRPr="00320701">
              <w:t>)</w:t>
            </w:r>
          </w:p>
        </w:tc>
        <w:tc>
          <w:tcPr>
            <w:tcW w:w="1919" w:type="dxa"/>
            <w:vAlign w:val="center"/>
          </w:tcPr>
          <w:p w14:paraId="6F391C13" w14:textId="7BC8C183" w:rsidR="00257189" w:rsidRPr="00320701" w:rsidRDefault="007C7A85" w:rsidP="00CC6698">
            <w:pPr>
              <w:ind w:right="-48"/>
              <w:jc w:val="center"/>
            </w:pPr>
            <w:r>
              <w:t>9</w:t>
            </w:r>
          </w:p>
        </w:tc>
        <w:tc>
          <w:tcPr>
            <w:tcW w:w="1919" w:type="dxa"/>
            <w:vAlign w:val="center"/>
          </w:tcPr>
          <w:p w14:paraId="7CF70613" w14:textId="64C0AB18" w:rsidR="00257189" w:rsidRPr="00320701" w:rsidRDefault="00257189" w:rsidP="0082527D">
            <w:pPr>
              <w:jc w:val="right"/>
            </w:pPr>
            <w:r w:rsidRPr="00320701">
              <w:t xml:space="preserve">/ </w:t>
            </w:r>
            <w:r w:rsidR="00EE102C">
              <w:t>18</w:t>
            </w:r>
          </w:p>
        </w:tc>
        <w:tc>
          <w:tcPr>
            <w:tcW w:w="1920" w:type="dxa"/>
            <w:vAlign w:val="center"/>
          </w:tcPr>
          <w:p w14:paraId="2BB10CCD" w14:textId="545D6DB4" w:rsidR="00257189" w:rsidRPr="00320701" w:rsidRDefault="00257189" w:rsidP="0082527D">
            <w:pPr>
              <w:jc w:val="right"/>
            </w:pPr>
            <w:r w:rsidRPr="00320701">
              <w:t>%</w:t>
            </w:r>
          </w:p>
        </w:tc>
      </w:tr>
      <w:tr w:rsidR="00C335ED" w:rsidRPr="00257189" w14:paraId="4D78F89A" w14:textId="77777777" w:rsidTr="003E29DF">
        <w:trPr>
          <w:trHeight w:val="576"/>
        </w:trPr>
        <w:tc>
          <w:tcPr>
            <w:tcW w:w="4410" w:type="dxa"/>
            <w:vAlign w:val="center"/>
          </w:tcPr>
          <w:p w14:paraId="67215FA2" w14:textId="519C0736" w:rsidR="00257189" w:rsidRPr="00320701" w:rsidRDefault="00D26D5D" w:rsidP="00320701">
            <w:r>
              <w:t>Training</w:t>
            </w:r>
            <w:r w:rsidR="00257189" w:rsidRPr="00320701">
              <w:t xml:space="preserve"> (</w:t>
            </w:r>
            <w:r w:rsidR="007F2954">
              <w:t>T</w:t>
            </w:r>
            <w:r w:rsidR="00257189" w:rsidRPr="00320701">
              <w:t>)</w:t>
            </w:r>
          </w:p>
        </w:tc>
        <w:tc>
          <w:tcPr>
            <w:tcW w:w="1919" w:type="dxa"/>
            <w:vAlign w:val="center"/>
          </w:tcPr>
          <w:p w14:paraId="065EB06F" w14:textId="3081D2FD" w:rsidR="00257189" w:rsidRPr="00320701" w:rsidRDefault="00C1330D" w:rsidP="00CC6698">
            <w:pPr>
              <w:ind w:right="-48"/>
              <w:jc w:val="center"/>
            </w:pPr>
            <w:r>
              <w:t>7</w:t>
            </w:r>
          </w:p>
        </w:tc>
        <w:tc>
          <w:tcPr>
            <w:tcW w:w="1919" w:type="dxa"/>
            <w:vAlign w:val="center"/>
          </w:tcPr>
          <w:p w14:paraId="79A338FC" w14:textId="53CED312" w:rsidR="00257189" w:rsidRPr="00320701" w:rsidRDefault="00257189" w:rsidP="0082527D">
            <w:pPr>
              <w:jc w:val="right"/>
            </w:pPr>
            <w:r w:rsidRPr="00320701">
              <w:t xml:space="preserve">/ </w:t>
            </w:r>
            <w:r w:rsidR="00EE102C">
              <w:t>22*</w:t>
            </w:r>
          </w:p>
        </w:tc>
        <w:tc>
          <w:tcPr>
            <w:tcW w:w="1920" w:type="dxa"/>
            <w:vAlign w:val="center"/>
          </w:tcPr>
          <w:p w14:paraId="05CE1143" w14:textId="25D77656" w:rsidR="00257189" w:rsidRPr="00320701" w:rsidRDefault="00257189" w:rsidP="0082527D">
            <w:pPr>
              <w:jc w:val="right"/>
            </w:pPr>
            <w:r w:rsidRPr="00320701">
              <w:t>%</w:t>
            </w:r>
          </w:p>
        </w:tc>
      </w:tr>
      <w:tr w:rsidR="00C335ED" w:rsidRPr="00257189" w14:paraId="174CEB48" w14:textId="77777777" w:rsidTr="003E29DF">
        <w:trPr>
          <w:trHeight w:val="576"/>
        </w:trPr>
        <w:tc>
          <w:tcPr>
            <w:tcW w:w="4410" w:type="dxa"/>
            <w:vAlign w:val="center"/>
          </w:tcPr>
          <w:p w14:paraId="34E60DCD" w14:textId="0CF2220F" w:rsidR="00257189" w:rsidRPr="00320701" w:rsidRDefault="00D26D5D" w:rsidP="00320701">
            <w:r>
              <w:t>Coaching</w:t>
            </w:r>
            <w:r w:rsidR="00257189" w:rsidRPr="00320701">
              <w:t xml:space="preserve"> (</w:t>
            </w:r>
            <w:r w:rsidR="007F2954">
              <w:t>C</w:t>
            </w:r>
            <w:r w:rsidR="00257189" w:rsidRPr="00320701">
              <w:t>)</w:t>
            </w:r>
          </w:p>
        </w:tc>
        <w:tc>
          <w:tcPr>
            <w:tcW w:w="1919" w:type="dxa"/>
            <w:vAlign w:val="center"/>
          </w:tcPr>
          <w:p w14:paraId="78AC53DA" w14:textId="7F87F984" w:rsidR="00257189" w:rsidRPr="00320701" w:rsidRDefault="00C1330D" w:rsidP="00CC6698">
            <w:pPr>
              <w:ind w:right="-48"/>
              <w:jc w:val="center"/>
            </w:pPr>
            <w:r>
              <w:t>8</w:t>
            </w:r>
          </w:p>
        </w:tc>
        <w:tc>
          <w:tcPr>
            <w:tcW w:w="1919" w:type="dxa"/>
            <w:vAlign w:val="center"/>
          </w:tcPr>
          <w:p w14:paraId="0619BEFF" w14:textId="2E45F8C9" w:rsidR="00257189" w:rsidRPr="00320701" w:rsidRDefault="00257189" w:rsidP="0082527D">
            <w:pPr>
              <w:jc w:val="right"/>
            </w:pPr>
            <w:r w:rsidRPr="00320701">
              <w:t xml:space="preserve">/ </w:t>
            </w:r>
            <w:r w:rsidR="001E62D7" w:rsidRPr="00320701">
              <w:t>1</w:t>
            </w:r>
            <w:r w:rsidR="00EE102C">
              <w:t>6</w:t>
            </w:r>
          </w:p>
        </w:tc>
        <w:tc>
          <w:tcPr>
            <w:tcW w:w="1920" w:type="dxa"/>
            <w:vAlign w:val="center"/>
          </w:tcPr>
          <w:p w14:paraId="24C0E639" w14:textId="7CCA3DE8" w:rsidR="00257189" w:rsidRPr="00320701" w:rsidRDefault="00257189" w:rsidP="0082527D">
            <w:pPr>
              <w:jc w:val="right"/>
            </w:pPr>
            <w:r w:rsidRPr="00320701">
              <w:t>%</w:t>
            </w:r>
          </w:p>
        </w:tc>
      </w:tr>
      <w:tr w:rsidR="00C335ED" w:rsidRPr="00257189" w14:paraId="6A1FF6B0" w14:textId="77777777" w:rsidTr="003E29DF">
        <w:trPr>
          <w:trHeight w:val="576"/>
        </w:trPr>
        <w:tc>
          <w:tcPr>
            <w:tcW w:w="4410" w:type="dxa"/>
            <w:vAlign w:val="center"/>
          </w:tcPr>
          <w:p w14:paraId="7CEAE313" w14:textId="1221B783" w:rsidR="00257189" w:rsidRPr="00320701" w:rsidRDefault="0099307E" w:rsidP="00320701">
            <w:r>
              <w:t>Fidelity Assessments</w:t>
            </w:r>
            <w:r w:rsidR="00257189" w:rsidRPr="00320701">
              <w:t xml:space="preserve"> (</w:t>
            </w:r>
            <w:r w:rsidR="007F2954">
              <w:t>FID</w:t>
            </w:r>
            <w:r w:rsidR="00257189" w:rsidRPr="00320701">
              <w:t>)</w:t>
            </w:r>
          </w:p>
        </w:tc>
        <w:tc>
          <w:tcPr>
            <w:tcW w:w="1919" w:type="dxa"/>
            <w:vAlign w:val="center"/>
          </w:tcPr>
          <w:p w14:paraId="5A163966" w14:textId="1E7C3358" w:rsidR="00257189" w:rsidRPr="00320701" w:rsidRDefault="00C1330D" w:rsidP="00CC6698">
            <w:pPr>
              <w:ind w:right="-48"/>
              <w:jc w:val="center"/>
            </w:pPr>
            <w:r>
              <w:t>8</w:t>
            </w:r>
          </w:p>
        </w:tc>
        <w:tc>
          <w:tcPr>
            <w:tcW w:w="1919" w:type="dxa"/>
            <w:vAlign w:val="center"/>
          </w:tcPr>
          <w:p w14:paraId="21A4F4AB" w14:textId="296FDE0E" w:rsidR="00257189" w:rsidRPr="00320701" w:rsidRDefault="00257189" w:rsidP="0082527D">
            <w:pPr>
              <w:jc w:val="right"/>
            </w:pPr>
            <w:r w:rsidRPr="00320701">
              <w:t xml:space="preserve">/ </w:t>
            </w:r>
            <w:r w:rsidR="00EE102C">
              <w:t>16</w:t>
            </w:r>
          </w:p>
        </w:tc>
        <w:tc>
          <w:tcPr>
            <w:tcW w:w="1920" w:type="dxa"/>
            <w:vAlign w:val="center"/>
          </w:tcPr>
          <w:p w14:paraId="504B0C34" w14:textId="1F3E71FF" w:rsidR="00257189" w:rsidRPr="00320701" w:rsidRDefault="00257189" w:rsidP="0082527D">
            <w:pPr>
              <w:jc w:val="right"/>
            </w:pPr>
            <w:r w:rsidRPr="00320701">
              <w:t>%</w:t>
            </w:r>
          </w:p>
        </w:tc>
      </w:tr>
      <w:tr w:rsidR="00D9602E" w:rsidRPr="00257189" w14:paraId="75156E0C" w14:textId="77777777" w:rsidTr="003E29DF">
        <w:trPr>
          <w:trHeight w:val="576"/>
        </w:trPr>
        <w:tc>
          <w:tcPr>
            <w:tcW w:w="4410" w:type="dxa"/>
            <w:vAlign w:val="center"/>
          </w:tcPr>
          <w:p w14:paraId="4328C159" w14:textId="337B0E88" w:rsidR="00257189" w:rsidRPr="00320701" w:rsidRDefault="0099307E" w:rsidP="00320701">
            <w:r>
              <w:t>Decision-Support Data System</w:t>
            </w:r>
            <w:r w:rsidR="00BE0B3B" w:rsidRPr="00320701">
              <w:t xml:space="preserve"> (</w:t>
            </w:r>
            <w:r w:rsidR="00547696">
              <w:t>DSDS)</w:t>
            </w:r>
          </w:p>
        </w:tc>
        <w:tc>
          <w:tcPr>
            <w:tcW w:w="1919" w:type="dxa"/>
            <w:vAlign w:val="center"/>
          </w:tcPr>
          <w:p w14:paraId="296F68EC" w14:textId="7956E99A" w:rsidR="00257189" w:rsidRPr="00320701" w:rsidRDefault="00C1330D" w:rsidP="00CC6698">
            <w:pPr>
              <w:ind w:right="-48"/>
              <w:jc w:val="center"/>
            </w:pPr>
            <w:r>
              <w:t>19</w:t>
            </w:r>
          </w:p>
        </w:tc>
        <w:tc>
          <w:tcPr>
            <w:tcW w:w="1919" w:type="dxa"/>
            <w:vAlign w:val="center"/>
          </w:tcPr>
          <w:p w14:paraId="3218F0AA" w14:textId="5A020093" w:rsidR="00257189" w:rsidRPr="00320701" w:rsidRDefault="00257189" w:rsidP="0082527D">
            <w:pPr>
              <w:jc w:val="right"/>
            </w:pPr>
            <w:r w:rsidRPr="00320701">
              <w:t>/</w:t>
            </w:r>
            <w:r w:rsidR="00EE102C">
              <w:t>38</w:t>
            </w:r>
          </w:p>
        </w:tc>
        <w:tc>
          <w:tcPr>
            <w:tcW w:w="1920" w:type="dxa"/>
            <w:vAlign w:val="center"/>
          </w:tcPr>
          <w:p w14:paraId="01D575D0" w14:textId="51BC0F4F" w:rsidR="00257189" w:rsidRPr="00320701" w:rsidRDefault="00257189" w:rsidP="0082527D">
            <w:pPr>
              <w:jc w:val="right"/>
            </w:pPr>
            <w:r w:rsidRPr="00320701">
              <w:t>%</w:t>
            </w:r>
          </w:p>
        </w:tc>
      </w:tr>
      <w:tr w:rsidR="00D9602E" w:rsidRPr="00257189" w14:paraId="0DBB002C" w14:textId="77777777" w:rsidTr="003E29DF">
        <w:trPr>
          <w:trHeight w:val="576"/>
        </w:trPr>
        <w:tc>
          <w:tcPr>
            <w:tcW w:w="4410" w:type="dxa"/>
            <w:vAlign w:val="center"/>
          </w:tcPr>
          <w:p w14:paraId="522BB91F" w14:textId="092B450E" w:rsidR="00257189" w:rsidRPr="00320701" w:rsidRDefault="005D2FD3" w:rsidP="00320701">
            <w:r w:rsidRPr="005D2FD3">
              <w:t>Internal Policy and Practice Improvement</w:t>
            </w:r>
            <w:r w:rsidR="00257189" w:rsidRPr="00320701">
              <w:t xml:space="preserve"> (</w:t>
            </w:r>
            <w:r w:rsidR="00547696">
              <w:t>IPI)</w:t>
            </w:r>
          </w:p>
        </w:tc>
        <w:tc>
          <w:tcPr>
            <w:tcW w:w="1919" w:type="dxa"/>
            <w:vAlign w:val="center"/>
          </w:tcPr>
          <w:p w14:paraId="5F0EFA02" w14:textId="150F1F18" w:rsidR="00257189" w:rsidRPr="00320701" w:rsidRDefault="00C1330D" w:rsidP="00CC6698">
            <w:pPr>
              <w:ind w:right="-48"/>
              <w:jc w:val="center"/>
            </w:pPr>
            <w:r>
              <w:t>10</w:t>
            </w:r>
          </w:p>
        </w:tc>
        <w:tc>
          <w:tcPr>
            <w:tcW w:w="1919" w:type="dxa"/>
            <w:vAlign w:val="center"/>
          </w:tcPr>
          <w:p w14:paraId="5C9A0B72" w14:textId="01AC686E" w:rsidR="00257189" w:rsidRPr="00320701" w:rsidRDefault="00257189" w:rsidP="0082527D">
            <w:pPr>
              <w:jc w:val="right"/>
            </w:pPr>
            <w:r w:rsidRPr="00320701">
              <w:t xml:space="preserve">/ </w:t>
            </w:r>
            <w:r w:rsidR="00FE3FE2">
              <w:t>20</w:t>
            </w:r>
          </w:p>
        </w:tc>
        <w:tc>
          <w:tcPr>
            <w:tcW w:w="1920" w:type="dxa"/>
            <w:vAlign w:val="center"/>
          </w:tcPr>
          <w:p w14:paraId="1CB603C3" w14:textId="139CFB29" w:rsidR="00257189" w:rsidRPr="00320701" w:rsidRDefault="00257189" w:rsidP="0082527D">
            <w:pPr>
              <w:jc w:val="right"/>
            </w:pPr>
            <w:r w:rsidRPr="00320701">
              <w:t>%</w:t>
            </w:r>
          </w:p>
        </w:tc>
      </w:tr>
      <w:tr w:rsidR="00FE3FE2" w:rsidRPr="00257189" w14:paraId="6683DEF0" w14:textId="77777777" w:rsidTr="003E29DF">
        <w:trPr>
          <w:trHeight w:val="576"/>
        </w:trPr>
        <w:tc>
          <w:tcPr>
            <w:tcW w:w="4410" w:type="dxa"/>
            <w:vAlign w:val="center"/>
          </w:tcPr>
          <w:p w14:paraId="30AEECFE" w14:textId="720EFEBE" w:rsidR="00FE3FE2" w:rsidRPr="00320701" w:rsidRDefault="005D2FD3" w:rsidP="00320701">
            <w:r w:rsidRPr="005D2FD3">
              <w:t xml:space="preserve">External Policy and Practice Improvement </w:t>
            </w:r>
            <w:r w:rsidR="00547696">
              <w:t>(E</w:t>
            </w:r>
            <w:r w:rsidR="008653BE">
              <w:t>P</w:t>
            </w:r>
            <w:r w:rsidR="002276D9">
              <w:t>PI)</w:t>
            </w:r>
          </w:p>
        </w:tc>
        <w:tc>
          <w:tcPr>
            <w:tcW w:w="1919" w:type="dxa"/>
            <w:vAlign w:val="center"/>
          </w:tcPr>
          <w:p w14:paraId="41C6AAD5" w14:textId="301596CF" w:rsidR="00FE3FE2" w:rsidRPr="00320701" w:rsidRDefault="00C1330D" w:rsidP="00CC6698">
            <w:pPr>
              <w:ind w:right="-48"/>
              <w:jc w:val="center"/>
            </w:pPr>
            <w:r>
              <w:t>14</w:t>
            </w:r>
          </w:p>
        </w:tc>
        <w:tc>
          <w:tcPr>
            <w:tcW w:w="1919" w:type="dxa"/>
            <w:vAlign w:val="center"/>
          </w:tcPr>
          <w:p w14:paraId="7D94900E" w14:textId="2509A95E" w:rsidR="00FE3FE2" w:rsidRPr="00320701" w:rsidRDefault="00FE3FE2" w:rsidP="0082527D">
            <w:pPr>
              <w:jc w:val="right"/>
            </w:pPr>
            <w:r w:rsidRPr="00320701">
              <w:t xml:space="preserve">/ </w:t>
            </w:r>
            <w:r>
              <w:t>28</w:t>
            </w:r>
          </w:p>
        </w:tc>
        <w:tc>
          <w:tcPr>
            <w:tcW w:w="1920" w:type="dxa"/>
            <w:vAlign w:val="center"/>
          </w:tcPr>
          <w:p w14:paraId="476771C1" w14:textId="5402F799" w:rsidR="00FE3FE2" w:rsidRPr="00320701" w:rsidRDefault="00C1330D" w:rsidP="0082527D">
            <w:pPr>
              <w:jc w:val="right"/>
            </w:pPr>
            <w:r w:rsidRPr="00320701">
              <w:t>%</w:t>
            </w:r>
          </w:p>
        </w:tc>
      </w:tr>
      <w:tr w:rsidR="00FE3FE2" w:rsidRPr="00257189" w14:paraId="01ADC20A" w14:textId="77777777" w:rsidTr="003E29DF">
        <w:trPr>
          <w:trHeight w:val="576"/>
        </w:trPr>
        <w:tc>
          <w:tcPr>
            <w:tcW w:w="4410" w:type="dxa"/>
            <w:tcBorders>
              <w:bottom w:val="single" w:sz="8" w:space="0" w:color="000000" w:themeColor="text1"/>
            </w:tcBorders>
            <w:vAlign w:val="center"/>
          </w:tcPr>
          <w:p w14:paraId="1859ABD2" w14:textId="48CB47A1" w:rsidR="00FE3FE2" w:rsidRPr="00320701" w:rsidRDefault="002276D9" w:rsidP="00320701">
            <w:r>
              <w:lastRenderedPageBreak/>
              <w:t xml:space="preserve">Media and Networking System </w:t>
            </w:r>
            <w:r w:rsidR="00547696">
              <w:t>(MN)</w:t>
            </w:r>
          </w:p>
        </w:tc>
        <w:tc>
          <w:tcPr>
            <w:tcW w:w="1919" w:type="dxa"/>
            <w:tcBorders>
              <w:bottom w:val="single" w:sz="8" w:space="0" w:color="000000" w:themeColor="text1"/>
            </w:tcBorders>
            <w:vAlign w:val="center"/>
          </w:tcPr>
          <w:p w14:paraId="43214AFD" w14:textId="17C648D3" w:rsidR="00FE3FE2" w:rsidRPr="00320701" w:rsidRDefault="00C1330D" w:rsidP="00CC6698">
            <w:pPr>
              <w:ind w:right="-48"/>
              <w:jc w:val="center"/>
            </w:pPr>
            <w:r>
              <w:t>10</w:t>
            </w:r>
          </w:p>
        </w:tc>
        <w:tc>
          <w:tcPr>
            <w:tcW w:w="1919" w:type="dxa"/>
            <w:tcBorders>
              <w:bottom w:val="single" w:sz="8" w:space="0" w:color="000000" w:themeColor="text1"/>
            </w:tcBorders>
            <w:vAlign w:val="center"/>
          </w:tcPr>
          <w:p w14:paraId="6F46B27C" w14:textId="7EB34C11" w:rsidR="00FE3FE2" w:rsidRPr="00320701" w:rsidRDefault="00FE3FE2" w:rsidP="0082527D">
            <w:pPr>
              <w:jc w:val="right"/>
            </w:pPr>
            <w:r w:rsidRPr="00320701">
              <w:t xml:space="preserve">/ </w:t>
            </w:r>
            <w:r>
              <w:t>20</w:t>
            </w:r>
          </w:p>
        </w:tc>
        <w:tc>
          <w:tcPr>
            <w:tcW w:w="1920" w:type="dxa"/>
            <w:tcBorders>
              <w:bottom w:val="single" w:sz="8" w:space="0" w:color="000000" w:themeColor="text1"/>
            </w:tcBorders>
            <w:vAlign w:val="center"/>
          </w:tcPr>
          <w:p w14:paraId="063A3271" w14:textId="10E1996D" w:rsidR="00FE3FE2" w:rsidRPr="00320701" w:rsidRDefault="00C1330D" w:rsidP="0082527D">
            <w:pPr>
              <w:jc w:val="right"/>
            </w:pPr>
            <w:r w:rsidRPr="00320701">
              <w:t>%</w:t>
            </w:r>
          </w:p>
        </w:tc>
      </w:tr>
      <w:tr w:rsidR="00FE3FE2" w:rsidRPr="00257189" w14:paraId="246F52D5" w14:textId="77777777" w:rsidTr="005D5EF2">
        <w:trPr>
          <w:trHeight w:val="754"/>
        </w:trPr>
        <w:tc>
          <w:tcPr>
            <w:tcW w:w="4410" w:type="dxa"/>
            <w:tcBorders>
              <w:top w:val="single" w:sz="8" w:space="0" w:color="000000" w:themeColor="text1"/>
            </w:tcBorders>
            <w:vAlign w:val="center"/>
          </w:tcPr>
          <w:p w14:paraId="77D6E6EC" w14:textId="617E3454" w:rsidR="00FE3FE2" w:rsidRPr="00320701" w:rsidRDefault="00FD74D7" w:rsidP="00320701">
            <w:r>
              <w:t>Community Implementation Teams Summary Index (CITS)</w:t>
            </w:r>
            <w:r w:rsidR="008C7246">
              <w:t xml:space="preserve"> </w:t>
            </w:r>
          </w:p>
        </w:tc>
        <w:tc>
          <w:tcPr>
            <w:tcW w:w="1919" w:type="dxa"/>
            <w:tcBorders>
              <w:top w:val="single" w:sz="8" w:space="0" w:color="000000" w:themeColor="text1"/>
            </w:tcBorders>
            <w:vAlign w:val="center"/>
          </w:tcPr>
          <w:p w14:paraId="0A65D131" w14:textId="626C84E5" w:rsidR="00FE3FE2" w:rsidRPr="00320701" w:rsidRDefault="008C7246" w:rsidP="00CC6698">
            <w:pPr>
              <w:ind w:right="-48"/>
              <w:jc w:val="center"/>
            </w:pPr>
            <w:r>
              <w:t>43</w:t>
            </w:r>
            <w:r>
              <w:br/>
            </w:r>
            <w:r w:rsidRPr="00CC6698">
              <w:rPr>
                <w:sz w:val="20"/>
                <w:szCs w:val="20"/>
              </w:rPr>
              <w:t>(</w:t>
            </w:r>
            <w:r w:rsidR="00CC6698" w:rsidRPr="00CC6698">
              <w:rPr>
                <w:sz w:val="20"/>
                <w:szCs w:val="20"/>
              </w:rPr>
              <w:t>IT, LT, ASP, AP)</w:t>
            </w:r>
          </w:p>
        </w:tc>
        <w:tc>
          <w:tcPr>
            <w:tcW w:w="1919" w:type="dxa"/>
            <w:tcBorders>
              <w:top w:val="single" w:sz="8" w:space="0" w:color="000000" w:themeColor="text1"/>
            </w:tcBorders>
            <w:vAlign w:val="center"/>
          </w:tcPr>
          <w:p w14:paraId="7F16F62D" w14:textId="7D7D1A37" w:rsidR="00FE3FE2" w:rsidRPr="00320701" w:rsidRDefault="00FE3FE2" w:rsidP="0082527D">
            <w:pPr>
              <w:jc w:val="right"/>
            </w:pPr>
            <w:r w:rsidRPr="00320701">
              <w:t xml:space="preserve">/ </w:t>
            </w:r>
            <w:r>
              <w:t>86</w:t>
            </w:r>
          </w:p>
        </w:tc>
        <w:tc>
          <w:tcPr>
            <w:tcW w:w="1920" w:type="dxa"/>
            <w:tcBorders>
              <w:top w:val="single" w:sz="8" w:space="0" w:color="000000" w:themeColor="text1"/>
            </w:tcBorders>
            <w:vAlign w:val="center"/>
          </w:tcPr>
          <w:p w14:paraId="2EEF1116" w14:textId="23EEA24B" w:rsidR="00FE3FE2" w:rsidRPr="00320701" w:rsidRDefault="008C7246" w:rsidP="0082527D">
            <w:pPr>
              <w:jc w:val="right"/>
            </w:pPr>
            <w:r w:rsidRPr="00320701">
              <w:t>%</w:t>
            </w:r>
          </w:p>
        </w:tc>
      </w:tr>
      <w:tr w:rsidR="00FE3FE2" w:rsidRPr="00257189" w14:paraId="2D8F3EAE" w14:textId="77777777" w:rsidTr="005D5EF2">
        <w:trPr>
          <w:trHeight w:val="754"/>
        </w:trPr>
        <w:tc>
          <w:tcPr>
            <w:tcW w:w="4410" w:type="dxa"/>
            <w:vAlign w:val="center"/>
          </w:tcPr>
          <w:p w14:paraId="3B061032" w14:textId="4631F412" w:rsidR="00FE3FE2" w:rsidRPr="00320701" w:rsidRDefault="00FD74D7" w:rsidP="00320701">
            <w:r>
              <w:t>Community Implementation Drivers Summary Index (CIDS)</w:t>
            </w:r>
          </w:p>
        </w:tc>
        <w:tc>
          <w:tcPr>
            <w:tcW w:w="1919" w:type="dxa"/>
            <w:vAlign w:val="center"/>
          </w:tcPr>
          <w:p w14:paraId="72A82F0B" w14:textId="7979D99C" w:rsidR="00FE3FE2" w:rsidRPr="00320701" w:rsidRDefault="008C7246" w:rsidP="008357A4">
            <w:pPr>
              <w:ind w:right="-48"/>
              <w:jc w:val="center"/>
            </w:pPr>
            <w:r>
              <w:t>75</w:t>
            </w:r>
            <w:r w:rsidR="00612E7C">
              <w:br/>
            </w:r>
            <w:r w:rsidR="00612E7C" w:rsidRPr="00612E7C">
              <w:rPr>
                <w:sz w:val="20"/>
                <w:szCs w:val="20"/>
              </w:rPr>
              <w:t xml:space="preserve">(RS, T, C, FID, </w:t>
            </w:r>
            <w:r w:rsidR="00BB58AC">
              <w:rPr>
                <w:sz w:val="20"/>
                <w:szCs w:val="20"/>
              </w:rPr>
              <w:br/>
            </w:r>
            <w:r w:rsidR="00612E7C" w:rsidRPr="00612E7C">
              <w:rPr>
                <w:sz w:val="20"/>
                <w:szCs w:val="20"/>
              </w:rPr>
              <w:t>DSDS, IPI,</w:t>
            </w:r>
            <w:r w:rsidR="008357A4">
              <w:rPr>
                <w:sz w:val="20"/>
                <w:szCs w:val="20"/>
              </w:rPr>
              <w:t xml:space="preserve"> </w:t>
            </w:r>
            <w:r w:rsidR="00612E7C" w:rsidRPr="00612E7C">
              <w:rPr>
                <w:sz w:val="20"/>
                <w:szCs w:val="20"/>
              </w:rPr>
              <w:t>EPI)</w:t>
            </w:r>
          </w:p>
        </w:tc>
        <w:tc>
          <w:tcPr>
            <w:tcW w:w="1919" w:type="dxa"/>
            <w:vAlign w:val="center"/>
          </w:tcPr>
          <w:p w14:paraId="3921B3E1" w14:textId="195720E7" w:rsidR="00FE3FE2" w:rsidRPr="00320701" w:rsidRDefault="00FE3FE2" w:rsidP="0082527D">
            <w:pPr>
              <w:jc w:val="right"/>
            </w:pPr>
            <w:r w:rsidRPr="00320701">
              <w:t xml:space="preserve">/ </w:t>
            </w:r>
            <w:r>
              <w:t>158</w:t>
            </w:r>
          </w:p>
        </w:tc>
        <w:tc>
          <w:tcPr>
            <w:tcW w:w="1920" w:type="dxa"/>
            <w:vAlign w:val="center"/>
          </w:tcPr>
          <w:p w14:paraId="5CFE9461" w14:textId="14D4D1C5" w:rsidR="00FE3FE2" w:rsidRPr="00320701" w:rsidRDefault="008C7246" w:rsidP="0082527D">
            <w:pPr>
              <w:jc w:val="right"/>
            </w:pPr>
            <w:r w:rsidRPr="00320701">
              <w:t>%</w:t>
            </w:r>
          </w:p>
        </w:tc>
      </w:tr>
      <w:tr w:rsidR="00FE3FE2" w:rsidRPr="00257189" w14:paraId="7C88E331" w14:textId="77777777" w:rsidTr="005D5EF2">
        <w:trPr>
          <w:trHeight w:val="754"/>
        </w:trPr>
        <w:tc>
          <w:tcPr>
            <w:tcW w:w="4410" w:type="dxa"/>
            <w:vAlign w:val="center"/>
          </w:tcPr>
          <w:p w14:paraId="6502260C" w14:textId="4A5EEEC2" w:rsidR="00FE3FE2" w:rsidRPr="00320701" w:rsidRDefault="00FD74D7" w:rsidP="00320701">
            <w:r>
              <w:t>Community Sustainability Planning Summary Index (C</w:t>
            </w:r>
            <w:r w:rsidR="0036712D">
              <w:t>SP</w:t>
            </w:r>
            <w:r>
              <w:t>S)</w:t>
            </w:r>
          </w:p>
        </w:tc>
        <w:tc>
          <w:tcPr>
            <w:tcW w:w="1919" w:type="dxa"/>
            <w:vAlign w:val="center"/>
          </w:tcPr>
          <w:p w14:paraId="1E7A89DB" w14:textId="269F34AF" w:rsidR="00FE3FE2" w:rsidRPr="00320701" w:rsidRDefault="008C7246" w:rsidP="00CC6698">
            <w:pPr>
              <w:ind w:right="-48"/>
              <w:jc w:val="center"/>
            </w:pPr>
            <w:r>
              <w:t>3</w:t>
            </w:r>
            <w:r w:rsidR="00612E7C">
              <w:br/>
            </w:r>
            <w:r w:rsidR="008357A4" w:rsidRPr="008357A4">
              <w:rPr>
                <w:sz w:val="20"/>
                <w:szCs w:val="20"/>
              </w:rPr>
              <w:t>(LT7, IT5, EPI14)</w:t>
            </w:r>
          </w:p>
        </w:tc>
        <w:tc>
          <w:tcPr>
            <w:tcW w:w="1919" w:type="dxa"/>
            <w:vAlign w:val="center"/>
          </w:tcPr>
          <w:p w14:paraId="5E0754D3" w14:textId="6C21ADB2" w:rsidR="00FE3FE2" w:rsidRPr="00320701" w:rsidRDefault="00FE3FE2" w:rsidP="0082527D">
            <w:pPr>
              <w:jc w:val="right"/>
            </w:pPr>
            <w:r w:rsidRPr="00320701">
              <w:t xml:space="preserve">/ </w:t>
            </w:r>
            <w:r>
              <w:t>6</w:t>
            </w:r>
          </w:p>
        </w:tc>
        <w:tc>
          <w:tcPr>
            <w:tcW w:w="1920" w:type="dxa"/>
            <w:vAlign w:val="center"/>
          </w:tcPr>
          <w:p w14:paraId="5A4DFA51" w14:textId="438020B9" w:rsidR="00FE3FE2" w:rsidRPr="00320701" w:rsidRDefault="008C7246" w:rsidP="0082527D">
            <w:pPr>
              <w:jc w:val="right"/>
            </w:pPr>
            <w:r w:rsidRPr="00320701">
              <w:t>%</w:t>
            </w:r>
          </w:p>
        </w:tc>
      </w:tr>
    </w:tbl>
    <w:p w14:paraId="4F01DF4C" w14:textId="09144CEA" w:rsidR="008B45C1" w:rsidRDefault="00EA21BC" w:rsidP="002C49B8">
      <w:pPr>
        <w:spacing w:line="240" w:lineRule="auto"/>
        <w:ind w:left="90"/>
      </w:pPr>
      <w:r w:rsidRPr="00C335ED">
        <w:t xml:space="preserve">* </w:t>
      </w:r>
      <w:r w:rsidR="00524862" w:rsidRPr="00524862">
        <w:t>For calculation of index and total scale scores, the raw score for T4 should be multiplied by a factor of 5 (0, 5, 10).</w:t>
      </w:r>
    </w:p>
    <w:p w14:paraId="784F2AEC" w14:textId="77777777" w:rsidR="00C16E64" w:rsidRDefault="00C16E64">
      <w:pPr>
        <w:spacing w:before="0" w:after="160" w:line="259" w:lineRule="auto"/>
        <w:ind w:left="0" w:right="0"/>
        <w:rPr>
          <w:rFonts w:asciiTheme="majorHAnsi" w:eastAsiaTheme="majorEastAsia" w:hAnsiTheme="majorHAnsi" w:cstheme="majorBidi"/>
          <w:color w:val="0F4761" w:themeColor="accent1" w:themeShade="BF"/>
          <w:sz w:val="32"/>
          <w:szCs w:val="32"/>
        </w:rPr>
      </w:pPr>
      <w:bookmarkStart w:id="18" w:name="_Toc192844055"/>
      <w:r>
        <w:br w:type="page"/>
      </w:r>
    </w:p>
    <w:p w14:paraId="527100CC" w14:textId="702C9986" w:rsidR="001E2B12" w:rsidRPr="007550ED" w:rsidRDefault="00366905" w:rsidP="000F3731">
      <w:pPr>
        <w:pStyle w:val="Heading2"/>
      </w:pPr>
      <w:bookmarkStart w:id="19" w:name="_Toc222235130"/>
      <w:r w:rsidRPr="007550ED">
        <w:lastRenderedPageBreak/>
        <w:t>Participant</w:t>
      </w:r>
      <w:r w:rsidR="00ED25E1" w:rsidRPr="007550ED">
        <w:t xml:space="preserve"> </w:t>
      </w:r>
      <w:bookmarkEnd w:id="18"/>
      <w:r w:rsidR="00ED25E1" w:rsidRPr="007550ED">
        <w:t>Introduction</w:t>
      </w:r>
      <w:bookmarkEnd w:id="19"/>
      <w:r w:rsidR="00ED25E1" w:rsidRPr="007550ED">
        <w:t xml:space="preserve"> </w:t>
      </w:r>
    </w:p>
    <w:p w14:paraId="7563BE05" w14:textId="77777777" w:rsidR="00ED25E1" w:rsidRDefault="00ED25E1" w:rsidP="008710D1">
      <w:r>
        <w:t>Before starting the assessment, it’s helpful to explain its purpose, frequency, how the data will be used, and who may see the results. The following is a suggested script to help orient participants:</w:t>
      </w:r>
    </w:p>
    <w:p w14:paraId="37C0B0B5" w14:textId="77777777" w:rsidR="00ED25E1" w:rsidRPr="00CF247A" w:rsidRDefault="00ED25E1" w:rsidP="000F3731">
      <w:pPr>
        <w:pStyle w:val="Heading3"/>
      </w:pPr>
      <w:bookmarkStart w:id="20" w:name="_Toc222235131"/>
      <w:r w:rsidRPr="00CF247A">
        <w:rPr>
          <w:rStyle w:val="Strong"/>
          <w:b w:val="0"/>
          <w:bCs w:val="0"/>
        </w:rPr>
        <w:t>Suggested Script</w:t>
      </w:r>
      <w:bookmarkEnd w:id="20"/>
    </w:p>
    <w:p w14:paraId="7D1B7ADC" w14:textId="77777777" w:rsidR="0076225F" w:rsidRDefault="00ED25E1" w:rsidP="0076225F">
      <w:pPr>
        <w:ind w:left="0"/>
        <w:rPr>
          <w:rStyle w:val="SubtleEmphasis"/>
          <w:color w:val="156082" w:themeColor="accent1"/>
        </w:rPr>
      </w:pPr>
      <w:r w:rsidRPr="00BC3479">
        <w:rPr>
          <w:rStyle w:val="SubtleEmphasis"/>
          <w:color w:val="156082" w:themeColor="accent1"/>
        </w:rPr>
        <w:t>Hello, and thank you for being here.</w:t>
      </w:r>
    </w:p>
    <w:p w14:paraId="715E5652" w14:textId="77777777" w:rsidR="00A47BBC" w:rsidRDefault="00CD7467" w:rsidP="00CD7467">
      <w:pPr>
        <w:ind w:left="0"/>
        <w:rPr>
          <w:rStyle w:val="SubtleEmphasis"/>
          <w:color w:val="156082" w:themeColor="accent1"/>
        </w:rPr>
      </w:pPr>
      <w:r w:rsidRPr="00CD7467">
        <w:rPr>
          <w:i/>
          <w:iCs/>
          <w:color w:val="156082" w:themeColor="accent1"/>
        </w:rPr>
        <w:t>Today</w:t>
      </w:r>
      <w:r>
        <w:rPr>
          <w:i/>
          <w:iCs/>
          <w:color w:val="156082" w:themeColor="accent1"/>
        </w:rPr>
        <w:t>,</w:t>
      </w:r>
      <w:r w:rsidRPr="00CD7467">
        <w:rPr>
          <w:i/>
          <w:iCs/>
          <w:color w:val="156082" w:themeColor="accent1"/>
        </w:rPr>
        <w:t xml:space="preserve"> we will be using the CCA to assess the capacity of your community to implement and </w:t>
      </w:r>
      <w:r w:rsidR="00AE47E7">
        <w:rPr>
          <w:i/>
          <w:iCs/>
          <w:color w:val="156082" w:themeColor="accent1"/>
        </w:rPr>
        <w:t>scale up</w:t>
      </w:r>
      <w:r w:rsidRPr="00CD7467">
        <w:rPr>
          <w:i/>
          <w:iCs/>
          <w:color w:val="156082" w:themeColor="accent1"/>
        </w:rPr>
        <w:t xml:space="preserve"> the Triple P. We’ll cover </w:t>
      </w:r>
      <w:r>
        <w:rPr>
          <w:i/>
          <w:iCs/>
          <w:color w:val="156082" w:themeColor="accent1"/>
        </w:rPr>
        <w:t>several</w:t>
      </w:r>
      <w:r w:rsidRPr="00CD7467">
        <w:rPr>
          <w:i/>
          <w:iCs/>
          <w:color w:val="156082" w:themeColor="accent1"/>
        </w:rPr>
        <w:t xml:space="preserve"> supports and activities related to </w:t>
      </w:r>
      <w:r w:rsidR="00AE47E7">
        <w:rPr>
          <w:i/>
          <w:iCs/>
          <w:color w:val="156082" w:themeColor="accent1"/>
        </w:rPr>
        <w:t xml:space="preserve">the </w:t>
      </w:r>
      <w:r w:rsidRPr="00CD7467">
        <w:rPr>
          <w:i/>
          <w:iCs/>
          <w:color w:val="156082" w:themeColor="accent1"/>
        </w:rPr>
        <w:t xml:space="preserve">implementation of an innovative practice or program being scaled across a community. This </w:t>
      </w:r>
      <w:r w:rsidR="00AE47E7" w:rsidRPr="00CD7467">
        <w:rPr>
          <w:i/>
          <w:iCs/>
          <w:color w:val="156082" w:themeColor="accent1"/>
        </w:rPr>
        <w:t>assessment</w:t>
      </w:r>
      <w:r w:rsidRPr="00CD7467">
        <w:rPr>
          <w:i/>
          <w:iCs/>
          <w:color w:val="156082" w:themeColor="accent1"/>
        </w:rPr>
        <w:t xml:space="preserve"> version has</w:t>
      </w:r>
      <w:r>
        <w:rPr>
          <w:i/>
          <w:iCs/>
          <w:color w:val="156082" w:themeColor="accent1"/>
        </w:rPr>
        <w:t xml:space="preserve"> </w:t>
      </w:r>
      <w:r w:rsidRPr="00CD7467">
        <w:rPr>
          <w:i/>
          <w:iCs/>
          <w:color w:val="156082" w:themeColor="accent1"/>
        </w:rPr>
        <w:t>been tailored for use with Triple P.</w:t>
      </w:r>
      <w:r w:rsidR="0076225F" w:rsidRPr="00BC3479">
        <w:rPr>
          <w:rStyle w:val="SubtleEmphasis"/>
          <w:color w:val="156082" w:themeColor="accent1"/>
        </w:rPr>
        <w:t xml:space="preserve"> </w:t>
      </w:r>
    </w:p>
    <w:p w14:paraId="1D93B62B" w14:textId="77777777" w:rsidR="00454411" w:rsidRDefault="00454411" w:rsidP="00454411">
      <w:pPr>
        <w:ind w:left="0"/>
        <w:rPr>
          <w:i/>
          <w:iCs/>
          <w:color w:val="156082" w:themeColor="accent1"/>
        </w:rPr>
      </w:pPr>
      <w:r w:rsidRPr="00454411">
        <w:rPr>
          <w:i/>
          <w:iCs/>
          <w:color w:val="156082" w:themeColor="accent1"/>
        </w:rPr>
        <w:t>It’s important to know that there are no right or wrong answers – all communities are different. No community will naturally have – or even</w:t>
      </w:r>
      <w:r>
        <w:rPr>
          <w:i/>
          <w:iCs/>
          <w:color w:val="156082" w:themeColor="accent1"/>
        </w:rPr>
        <w:t xml:space="preserve"> </w:t>
      </w:r>
      <w:r w:rsidRPr="00454411">
        <w:rPr>
          <w:i/>
          <w:iCs/>
          <w:color w:val="156082" w:themeColor="accent1"/>
        </w:rPr>
        <w:t>needs to have - all supports or practices fully in place to support effective implementation. The strengths of one area of implementation capacity may</w:t>
      </w:r>
      <w:r>
        <w:rPr>
          <w:i/>
          <w:iCs/>
          <w:color w:val="156082" w:themeColor="accent1"/>
        </w:rPr>
        <w:t xml:space="preserve"> </w:t>
      </w:r>
      <w:r w:rsidRPr="00454411">
        <w:rPr>
          <w:i/>
          <w:iCs/>
          <w:color w:val="156082" w:themeColor="accent1"/>
        </w:rPr>
        <w:t>compensate for challenges in another area, and some communities may emphasize some practices rather than others. We’re here to learn how your community is organizing its Triple P implementation efforts. Do you have any questions or concerns about this?</w:t>
      </w:r>
    </w:p>
    <w:p w14:paraId="408BE42B" w14:textId="41C78059" w:rsidR="004D7347" w:rsidRPr="00BC3479" w:rsidRDefault="00ED25E1" w:rsidP="00454411">
      <w:pPr>
        <w:ind w:left="0"/>
        <w:rPr>
          <w:color w:val="156082" w:themeColor="accent1"/>
        </w:rPr>
      </w:pPr>
      <w:r w:rsidRPr="00BC3479">
        <w:rPr>
          <w:rStyle w:val="SubtleEmphasis"/>
          <w:color w:val="156082" w:themeColor="accent1"/>
        </w:rPr>
        <w:t>Here’s how the process works:</w:t>
      </w:r>
      <w:r w:rsidR="0076225F" w:rsidRPr="00BC3479">
        <w:rPr>
          <w:rStyle w:val="SubtleEmphasis"/>
          <w:color w:val="156082" w:themeColor="accent1"/>
        </w:rPr>
        <w:t xml:space="preserve"> </w:t>
      </w:r>
      <w:r w:rsidRPr="00BC3479">
        <w:rPr>
          <w:rStyle w:val="SubtleEmphasis"/>
          <w:color w:val="156082" w:themeColor="accent1"/>
        </w:rPr>
        <w:t>I’ll read each item aloud and give you a moment to reflect. When I say, “Ready… set… vote,” please hold up the number of fingers that matches your answer:</w:t>
      </w:r>
    </w:p>
    <w:tbl>
      <w:tblPr>
        <w:tblStyle w:val="TableGrid"/>
        <w:tblW w:w="0" w:type="auto"/>
        <w:tblInd w:w="-10" w:type="dxa"/>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ayout w:type="fixed"/>
        <w:tblLook w:val="04A0" w:firstRow="1" w:lastRow="0" w:firstColumn="1" w:lastColumn="0" w:noHBand="0" w:noVBand="1"/>
      </w:tblPr>
      <w:tblGrid>
        <w:gridCol w:w="3300"/>
        <w:gridCol w:w="3300"/>
        <w:gridCol w:w="3300"/>
      </w:tblGrid>
      <w:tr w:rsidR="00F86CB9" w14:paraId="7E40DAE0" w14:textId="77777777" w:rsidTr="00F86CB9">
        <w:trPr>
          <w:cantSplit/>
          <w:trHeight w:hRule="exact" w:val="938"/>
        </w:trPr>
        <w:tc>
          <w:tcPr>
            <w:tcW w:w="3300" w:type="dxa"/>
            <w:vAlign w:val="center"/>
          </w:tcPr>
          <w:p w14:paraId="0644AD2A" w14:textId="7BD6AD00" w:rsidR="00F86CB9" w:rsidRPr="003B1913" w:rsidRDefault="00F86CB9" w:rsidP="008710D1">
            <w:pPr>
              <w:pStyle w:val="Heading5"/>
              <w:jc w:val="center"/>
              <w:rPr>
                <w:noProof/>
                <w:color w:val="auto"/>
              </w:rPr>
            </w:pPr>
            <w:r w:rsidRPr="003B1913">
              <w:rPr>
                <w:color w:val="auto"/>
              </w:rPr>
              <w:t xml:space="preserve">No or </w:t>
            </w:r>
            <w:r w:rsidRPr="003B1913">
              <w:rPr>
                <w:color w:val="auto"/>
              </w:rPr>
              <w:br/>
              <w:t>Not in Place (0)</w:t>
            </w:r>
          </w:p>
        </w:tc>
        <w:tc>
          <w:tcPr>
            <w:tcW w:w="3300" w:type="dxa"/>
            <w:vAlign w:val="center"/>
          </w:tcPr>
          <w:p w14:paraId="13B3DF01" w14:textId="34E4E6E4" w:rsidR="00F86CB9" w:rsidRPr="003B1913" w:rsidRDefault="00F86CB9" w:rsidP="008710D1">
            <w:pPr>
              <w:pStyle w:val="Heading5"/>
              <w:jc w:val="center"/>
              <w:rPr>
                <w:noProof/>
                <w:color w:val="auto"/>
              </w:rPr>
            </w:pPr>
            <w:r w:rsidRPr="003B1913">
              <w:rPr>
                <w:color w:val="auto"/>
              </w:rPr>
              <w:t xml:space="preserve">Sometimes or </w:t>
            </w:r>
            <w:r w:rsidRPr="003B1913">
              <w:rPr>
                <w:color w:val="auto"/>
              </w:rPr>
              <w:br/>
              <w:t xml:space="preserve">Partially </w:t>
            </w:r>
            <w:r w:rsidR="006F5FC6" w:rsidRPr="003B1913">
              <w:rPr>
                <w:color w:val="auto"/>
              </w:rPr>
              <w:t>in</w:t>
            </w:r>
            <w:r w:rsidRPr="003B1913">
              <w:rPr>
                <w:color w:val="auto"/>
              </w:rPr>
              <w:t xml:space="preserve"> Place (1)</w:t>
            </w:r>
          </w:p>
        </w:tc>
        <w:tc>
          <w:tcPr>
            <w:tcW w:w="3300" w:type="dxa"/>
            <w:vAlign w:val="center"/>
          </w:tcPr>
          <w:p w14:paraId="767EEC6C" w14:textId="4C7A785E" w:rsidR="00F86CB9" w:rsidRPr="003B1913" w:rsidRDefault="00F86CB9" w:rsidP="008710D1">
            <w:pPr>
              <w:pStyle w:val="Heading5"/>
              <w:jc w:val="center"/>
              <w:rPr>
                <w:noProof/>
                <w:color w:val="auto"/>
              </w:rPr>
            </w:pPr>
            <w:r w:rsidRPr="003B1913">
              <w:rPr>
                <w:color w:val="auto"/>
              </w:rPr>
              <w:t xml:space="preserve">Yes or </w:t>
            </w:r>
            <w:r w:rsidRPr="003B1913">
              <w:rPr>
                <w:color w:val="auto"/>
              </w:rPr>
              <w:br/>
              <w:t xml:space="preserve">Fully </w:t>
            </w:r>
            <w:r w:rsidR="006F5FC6" w:rsidRPr="003B1913">
              <w:rPr>
                <w:color w:val="auto"/>
              </w:rPr>
              <w:t>in</w:t>
            </w:r>
            <w:r w:rsidRPr="003B1913">
              <w:rPr>
                <w:color w:val="auto"/>
              </w:rPr>
              <w:t xml:space="preserve"> Place (2)</w:t>
            </w:r>
          </w:p>
        </w:tc>
      </w:tr>
      <w:tr w:rsidR="00F86CB9" w14:paraId="2151D527" w14:textId="77777777" w:rsidTr="00F86CB9">
        <w:trPr>
          <w:cantSplit/>
          <w:trHeight w:hRule="exact" w:val="1739"/>
        </w:trPr>
        <w:tc>
          <w:tcPr>
            <w:tcW w:w="3300" w:type="dxa"/>
          </w:tcPr>
          <w:p w14:paraId="351B6750" w14:textId="79918F38" w:rsidR="00F86CB9" w:rsidRPr="003B1913" w:rsidRDefault="00F86CB9" w:rsidP="008710D1">
            <w:r w:rsidRPr="003B1913">
              <w:rPr>
                <w:noProof/>
              </w:rPr>
              <w:drawing>
                <wp:anchor distT="0" distB="0" distL="0" distR="0" simplePos="0" relativeHeight="251635200" behindDoc="1" locked="0" layoutInCell="1" allowOverlap="1" wp14:anchorId="2139E577" wp14:editId="564D3B6F">
                  <wp:simplePos x="0" y="0"/>
                  <wp:positionH relativeFrom="page">
                    <wp:posOffset>841375</wp:posOffset>
                  </wp:positionH>
                  <wp:positionV relativeFrom="page">
                    <wp:posOffset>189230</wp:posOffset>
                  </wp:positionV>
                  <wp:extent cx="394970" cy="675005"/>
                  <wp:effectExtent l="0" t="0" r="5080" b="0"/>
                  <wp:wrapTopAndBottom/>
                  <wp:docPr id="2091340672" name="Image 36" descr="An illustration of a hand in a fist, not holding up any fing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1340672" name="Image 36" descr="An illustration of a hand in a fist, not holding up any fingers."/>
                          <pic:cNvPicPr/>
                        </pic:nvPicPr>
                        <pic:blipFill>
                          <a:blip r:embed="rId16" cstate="print">
                            <a:duotone>
                              <a:schemeClr val="accent5">
                                <a:shade val="45000"/>
                                <a:satMod val="135000"/>
                              </a:schemeClr>
                              <a:prstClr val="white"/>
                            </a:duotone>
                          </a:blip>
                          <a:stretch>
                            <a:fillRect/>
                          </a:stretch>
                        </pic:blipFill>
                        <pic:spPr>
                          <a:xfrm>
                            <a:off x="0" y="0"/>
                            <a:ext cx="394970" cy="675005"/>
                          </a:xfrm>
                          <a:prstGeom prst="rect">
                            <a:avLst/>
                          </a:prstGeom>
                        </pic:spPr>
                      </pic:pic>
                    </a:graphicData>
                  </a:graphic>
                  <wp14:sizeRelH relativeFrom="margin">
                    <wp14:pctWidth>0</wp14:pctWidth>
                  </wp14:sizeRelH>
                  <wp14:sizeRelV relativeFrom="margin">
                    <wp14:pctHeight>0</wp14:pctHeight>
                  </wp14:sizeRelV>
                </wp:anchor>
              </w:drawing>
            </w:r>
          </w:p>
        </w:tc>
        <w:tc>
          <w:tcPr>
            <w:tcW w:w="3300" w:type="dxa"/>
          </w:tcPr>
          <w:p w14:paraId="77574412" w14:textId="41828966" w:rsidR="00F86CB9" w:rsidRPr="003B1913" w:rsidRDefault="00F86CB9" w:rsidP="008710D1">
            <w:r w:rsidRPr="003B1913">
              <w:rPr>
                <w:noProof/>
              </w:rPr>
              <w:drawing>
                <wp:anchor distT="0" distB="0" distL="0" distR="0" simplePos="0" relativeHeight="251654656" behindDoc="1" locked="0" layoutInCell="1" allowOverlap="1" wp14:anchorId="2FDDA4EF" wp14:editId="6BEDEB29">
                  <wp:simplePos x="0" y="0"/>
                  <wp:positionH relativeFrom="page">
                    <wp:posOffset>881380</wp:posOffset>
                  </wp:positionH>
                  <wp:positionV relativeFrom="page">
                    <wp:posOffset>69850</wp:posOffset>
                  </wp:positionV>
                  <wp:extent cx="314960" cy="914400"/>
                  <wp:effectExtent l="0" t="0" r="8890" b="0"/>
                  <wp:wrapTopAndBottom/>
                  <wp:docPr id="449383093" name="Image 37" descr="An illustration of a hand holding one finger 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9383093" name="Image 37" descr="An illustration of a hand holding one finger up."/>
                          <pic:cNvPicPr/>
                        </pic:nvPicPr>
                        <pic:blipFill>
                          <a:blip r:embed="rId17" cstate="print">
                            <a:duotone>
                              <a:schemeClr val="accent5">
                                <a:shade val="45000"/>
                                <a:satMod val="135000"/>
                              </a:schemeClr>
                              <a:prstClr val="white"/>
                            </a:duotone>
                          </a:blip>
                          <a:stretch>
                            <a:fillRect/>
                          </a:stretch>
                        </pic:blipFill>
                        <pic:spPr>
                          <a:xfrm>
                            <a:off x="0" y="0"/>
                            <a:ext cx="314960" cy="914400"/>
                          </a:xfrm>
                          <a:prstGeom prst="rect">
                            <a:avLst/>
                          </a:prstGeom>
                        </pic:spPr>
                      </pic:pic>
                    </a:graphicData>
                  </a:graphic>
                  <wp14:sizeRelH relativeFrom="margin">
                    <wp14:pctWidth>0</wp14:pctWidth>
                  </wp14:sizeRelH>
                  <wp14:sizeRelV relativeFrom="margin">
                    <wp14:pctHeight>0</wp14:pctHeight>
                  </wp14:sizeRelV>
                </wp:anchor>
              </w:drawing>
            </w:r>
          </w:p>
        </w:tc>
        <w:tc>
          <w:tcPr>
            <w:tcW w:w="3300" w:type="dxa"/>
          </w:tcPr>
          <w:p w14:paraId="69DB68D6" w14:textId="77777777" w:rsidR="00F86CB9" w:rsidRPr="003B1913" w:rsidRDefault="00F86CB9" w:rsidP="008710D1">
            <w:r w:rsidRPr="003B1913">
              <w:rPr>
                <w:noProof/>
              </w:rPr>
              <w:drawing>
                <wp:anchor distT="0" distB="0" distL="0" distR="0" simplePos="0" relativeHeight="251674112" behindDoc="1" locked="0" layoutInCell="1" allowOverlap="1" wp14:anchorId="435E68A7" wp14:editId="4FB2467A">
                  <wp:simplePos x="0" y="0"/>
                  <wp:positionH relativeFrom="page">
                    <wp:posOffset>841375</wp:posOffset>
                  </wp:positionH>
                  <wp:positionV relativeFrom="page">
                    <wp:posOffset>73660</wp:posOffset>
                  </wp:positionV>
                  <wp:extent cx="341630" cy="906780"/>
                  <wp:effectExtent l="0" t="0" r="1270" b="7620"/>
                  <wp:wrapTopAndBottom/>
                  <wp:docPr id="1444690058" name="Image 38" descr="An illustration of a hand holding twp fingers 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690058" name="Image 38" descr="An illustration of a hand holding twp fingers up."/>
                          <pic:cNvPicPr/>
                        </pic:nvPicPr>
                        <pic:blipFill>
                          <a:blip r:embed="rId18" cstate="print">
                            <a:duotone>
                              <a:schemeClr val="accent5">
                                <a:shade val="45000"/>
                                <a:satMod val="135000"/>
                              </a:schemeClr>
                              <a:prstClr val="white"/>
                            </a:duotone>
                          </a:blip>
                          <a:stretch>
                            <a:fillRect/>
                          </a:stretch>
                        </pic:blipFill>
                        <pic:spPr>
                          <a:xfrm>
                            <a:off x="0" y="0"/>
                            <a:ext cx="341630" cy="906780"/>
                          </a:xfrm>
                          <a:prstGeom prst="rect">
                            <a:avLst/>
                          </a:prstGeom>
                        </pic:spPr>
                      </pic:pic>
                    </a:graphicData>
                  </a:graphic>
                  <wp14:sizeRelH relativeFrom="margin">
                    <wp14:pctWidth>0</wp14:pctWidth>
                  </wp14:sizeRelH>
                  <wp14:sizeRelV relativeFrom="margin">
                    <wp14:pctHeight>0</wp14:pctHeight>
                  </wp14:sizeRelV>
                </wp:anchor>
              </w:drawing>
            </w:r>
          </w:p>
        </w:tc>
      </w:tr>
      <w:tr w:rsidR="00F86CB9" w14:paraId="1C2DB9B4" w14:textId="77777777" w:rsidTr="00F86CB9">
        <w:trPr>
          <w:trHeight w:val="864"/>
        </w:trPr>
        <w:tc>
          <w:tcPr>
            <w:tcW w:w="3300" w:type="dxa"/>
            <w:vAlign w:val="center"/>
          </w:tcPr>
          <w:p w14:paraId="08E14DDA" w14:textId="7876B9C4" w:rsidR="00F86CB9" w:rsidRPr="003B1913" w:rsidRDefault="00F86CB9" w:rsidP="008710D1">
            <w:pPr>
              <w:jc w:val="center"/>
            </w:pPr>
            <w:r w:rsidRPr="003B1913">
              <w:t>No elements</w:t>
            </w:r>
            <w:r w:rsidR="00ED25E1" w:rsidRPr="003B1913">
              <w:t xml:space="preserve"> </w:t>
            </w:r>
            <w:r w:rsidRPr="003B1913">
              <w:t xml:space="preserve">are in place </w:t>
            </w:r>
            <w:r w:rsidR="00ED25E1" w:rsidRPr="003B1913">
              <w:t>or started</w:t>
            </w:r>
          </w:p>
        </w:tc>
        <w:tc>
          <w:tcPr>
            <w:tcW w:w="3300" w:type="dxa"/>
            <w:vAlign w:val="center"/>
          </w:tcPr>
          <w:p w14:paraId="46745307" w14:textId="32D87C64" w:rsidR="00F86CB9" w:rsidRPr="003B1913" w:rsidRDefault="00F86CB9" w:rsidP="008710D1">
            <w:pPr>
              <w:jc w:val="center"/>
            </w:pPr>
            <w:r w:rsidRPr="003B1913">
              <w:t xml:space="preserve">Some elements are in place </w:t>
            </w:r>
            <w:r w:rsidR="00ED25E1" w:rsidRPr="003B1913">
              <w:t>or underway</w:t>
            </w:r>
          </w:p>
        </w:tc>
        <w:tc>
          <w:tcPr>
            <w:tcW w:w="3300" w:type="dxa"/>
            <w:vAlign w:val="center"/>
          </w:tcPr>
          <w:p w14:paraId="77A1FB2C" w14:textId="549078B0" w:rsidR="00F86CB9" w:rsidRPr="003B1913" w:rsidRDefault="00F86CB9" w:rsidP="008710D1">
            <w:pPr>
              <w:jc w:val="center"/>
            </w:pPr>
            <w:r w:rsidRPr="003B1913">
              <w:t xml:space="preserve">All elements are </w:t>
            </w:r>
            <w:r w:rsidR="00ED25E1" w:rsidRPr="003B1913">
              <w:t xml:space="preserve">in place with </w:t>
            </w:r>
            <w:r w:rsidRPr="003B1913">
              <w:t>clear evidence</w:t>
            </w:r>
          </w:p>
        </w:tc>
      </w:tr>
    </w:tbl>
    <w:p w14:paraId="31424B77" w14:textId="77777777" w:rsidR="0076225F" w:rsidRPr="00BC3479" w:rsidRDefault="0076225F" w:rsidP="008710D1">
      <w:pPr>
        <w:ind w:left="0"/>
        <w:rPr>
          <w:rStyle w:val="SubtleEmphasis"/>
          <w:color w:val="156082" w:themeColor="accent1"/>
        </w:rPr>
      </w:pPr>
    </w:p>
    <w:p w14:paraId="58A7997D" w14:textId="5818D8C3" w:rsidR="00ED25E1" w:rsidRPr="00BC3479" w:rsidRDefault="00ED25E1" w:rsidP="008710D1">
      <w:pPr>
        <w:rPr>
          <w:rStyle w:val="SubtleEmphasis"/>
          <w:color w:val="156082" w:themeColor="accent1"/>
        </w:rPr>
      </w:pPr>
      <w:r w:rsidRPr="00BC3479">
        <w:rPr>
          <w:rStyle w:val="SubtleEmphasis"/>
          <w:color w:val="156082" w:themeColor="accent1"/>
        </w:rPr>
        <w:t>If everyone votes the same, we’ll move on. If not, we’ll briefly discuss and work toward modified consensus—a score everyone can support, even if it’s not their first choice.</w:t>
      </w:r>
    </w:p>
    <w:p w14:paraId="30B840E1" w14:textId="77777777" w:rsidR="00ED25E1" w:rsidRPr="00BC3479" w:rsidRDefault="00ED25E1" w:rsidP="008710D1">
      <w:pPr>
        <w:rPr>
          <w:rStyle w:val="SubtleEmphasis"/>
          <w:color w:val="156082" w:themeColor="accent1"/>
        </w:rPr>
      </w:pPr>
      <w:r w:rsidRPr="00BC3479">
        <w:rPr>
          <w:rStyle w:val="SubtleEmphasis"/>
          <w:color w:val="156082" w:themeColor="accent1"/>
        </w:rPr>
        <w:t>Please consider all Triple P interventions your agency is implementing, and feel free to ask questions if anything is unclear.</w:t>
      </w:r>
    </w:p>
    <w:p w14:paraId="37544DF0" w14:textId="77777777" w:rsidR="00ED25E1" w:rsidRPr="00BC3479" w:rsidRDefault="00ED25E1" w:rsidP="008710D1">
      <w:pPr>
        <w:rPr>
          <w:rStyle w:val="SubtleEmphasis"/>
          <w:rFonts w:asciiTheme="majorHAnsi" w:eastAsiaTheme="majorEastAsia" w:hAnsiTheme="majorHAnsi" w:cstheme="majorBidi"/>
          <w:color w:val="156082" w:themeColor="accent1"/>
          <w:sz w:val="40"/>
          <w:szCs w:val="40"/>
        </w:rPr>
      </w:pPr>
      <w:r w:rsidRPr="00BC3479">
        <w:rPr>
          <w:rStyle w:val="SubtleEmphasis"/>
          <w:color w:val="156082" w:themeColor="accent1"/>
        </w:rPr>
        <w:br w:type="page"/>
      </w:r>
    </w:p>
    <w:p w14:paraId="0A3823CD" w14:textId="7F9C8379" w:rsidR="00586FA0" w:rsidRDefault="005A59EF" w:rsidP="000F3731">
      <w:pPr>
        <w:pStyle w:val="Heading3"/>
        <w:rPr>
          <w:rStyle w:val="SubtleEmphasis"/>
          <w:i w:val="0"/>
          <w:iCs w:val="0"/>
          <w:color w:val="9F396B"/>
        </w:rPr>
      </w:pPr>
      <w:bookmarkStart w:id="21" w:name="_Toc222235132"/>
      <w:r>
        <w:rPr>
          <w:rStyle w:val="SubtleEmphasis"/>
          <w:i w:val="0"/>
          <w:iCs w:val="0"/>
          <w:color w:val="9F396B"/>
        </w:rPr>
        <w:lastRenderedPageBreak/>
        <w:t>Common Terms and Community Definitions</w:t>
      </w:r>
      <w:bookmarkEnd w:id="21"/>
    </w:p>
    <w:p w14:paraId="01DE2F2C" w14:textId="63439BFB" w:rsidR="00965404" w:rsidRPr="0064076D" w:rsidRDefault="005A59EF" w:rsidP="0064076D">
      <w:pPr>
        <w:ind w:left="-90"/>
        <w:rPr>
          <w:color w:val="000000" w:themeColor="text1"/>
        </w:rPr>
      </w:pPr>
      <w:r w:rsidRPr="00965404">
        <w:rPr>
          <w:b/>
          <w:bCs/>
          <w:color w:val="000000" w:themeColor="text1"/>
        </w:rPr>
        <w:t>Community</w:t>
      </w:r>
      <w:r w:rsidR="006100BB" w:rsidRPr="00965404">
        <w:rPr>
          <w:color w:val="000000" w:themeColor="text1"/>
        </w:rPr>
        <w:t xml:space="preserve">: </w:t>
      </w:r>
      <w:r w:rsidRPr="00965404">
        <w:rPr>
          <w:color w:val="000000" w:themeColor="text1"/>
        </w:rPr>
        <w:t>the local municipality, county, or geographic region(s) with an organized approach to Triple P scale-up. What is the community your Triple P scale-up serves?</w:t>
      </w:r>
    </w:p>
    <w:p w14:paraId="363C4B23" w14:textId="77777777" w:rsidR="00465C3A" w:rsidRPr="00965404" w:rsidRDefault="00465C3A" w:rsidP="00965404">
      <w:pPr>
        <w:ind w:left="-90"/>
        <w:rPr>
          <w:rFonts w:eastAsiaTheme="majorEastAsia" w:cstheme="majorBidi"/>
          <w:color w:val="000000" w:themeColor="text1"/>
          <w:sz w:val="32"/>
          <w:szCs w:val="32"/>
        </w:rPr>
      </w:pPr>
    </w:p>
    <w:p w14:paraId="07049A2A" w14:textId="3D0E7434" w:rsidR="0064076D" w:rsidRPr="0064076D" w:rsidRDefault="006100BB" w:rsidP="0064076D">
      <w:pPr>
        <w:ind w:left="-90"/>
        <w:rPr>
          <w:color w:val="000000" w:themeColor="text1"/>
        </w:rPr>
      </w:pPr>
      <w:r w:rsidRPr="00965404">
        <w:rPr>
          <w:b/>
          <w:bCs/>
          <w:color w:val="000000" w:themeColor="text1"/>
        </w:rPr>
        <w:t>Community-wide prevention networ</w:t>
      </w:r>
      <w:r w:rsidRPr="00965404">
        <w:rPr>
          <w:color w:val="000000" w:themeColor="text1"/>
        </w:rPr>
        <w:t>k</w:t>
      </w:r>
      <w:r w:rsidR="004237E0" w:rsidRPr="00965404">
        <w:rPr>
          <w:color w:val="000000" w:themeColor="text1"/>
        </w:rPr>
        <w:t>:</w:t>
      </w:r>
      <w:r w:rsidRPr="00965404">
        <w:rPr>
          <w:color w:val="000000" w:themeColor="text1"/>
        </w:rPr>
        <w:t xml:space="preserve"> the range of child and family prevention service sectors connected through shared goals for children and families in your community. If you use a different term for these folks, please share below.</w:t>
      </w:r>
    </w:p>
    <w:p w14:paraId="2C068AC3" w14:textId="77777777" w:rsidR="00465C3A" w:rsidRPr="00965404" w:rsidRDefault="00465C3A" w:rsidP="00965404">
      <w:pPr>
        <w:ind w:left="-90"/>
        <w:rPr>
          <w:rFonts w:eastAsiaTheme="majorEastAsia" w:cstheme="majorBidi"/>
          <w:color w:val="000000" w:themeColor="text1"/>
          <w:sz w:val="32"/>
          <w:szCs w:val="32"/>
        </w:rPr>
      </w:pPr>
    </w:p>
    <w:p w14:paraId="09D6148E" w14:textId="1D3E0262" w:rsidR="00965404" w:rsidRPr="0064076D" w:rsidRDefault="004237E0" w:rsidP="0064076D">
      <w:pPr>
        <w:ind w:left="-90"/>
        <w:rPr>
          <w:color w:val="000000" w:themeColor="text1"/>
        </w:rPr>
      </w:pPr>
      <w:r w:rsidRPr="00965404">
        <w:rPr>
          <w:b/>
          <w:bCs/>
          <w:color w:val="000000" w:themeColor="text1"/>
        </w:rPr>
        <w:t>Triple P delivery agencies</w:t>
      </w:r>
      <w:r w:rsidRPr="00965404">
        <w:rPr>
          <w:color w:val="000000" w:themeColor="text1"/>
        </w:rPr>
        <w:t>: those community service agencies or organizations that employ practitioners who deliver Triple P to families in your community. If you use a different term for these folks, please share below.</w:t>
      </w:r>
    </w:p>
    <w:p w14:paraId="11485E18" w14:textId="77777777" w:rsidR="00465C3A" w:rsidRPr="00965404" w:rsidRDefault="00465C3A" w:rsidP="00965404">
      <w:pPr>
        <w:ind w:left="-90"/>
        <w:rPr>
          <w:rFonts w:eastAsiaTheme="majorEastAsia" w:cstheme="majorBidi"/>
          <w:color w:val="000000" w:themeColor="text1"/>
          <w:sz w:val="32"/>
          <w:szCs w:val="32"/>
        </w:rPr>
      </w:pPr>
    </w:p>
    <w:p w14:paraId="2C3D275F" w14:textId="77777777" w:rsidR="001C627F" w:rsidRDefault="001C627F" w:rsidP="00965404">
      <w:pPr>
        <w:ind w:left="-90"/>
        <w:rPr>
          <w:color w:val="000000" w:themeColor="text1"/>
        </w:rPr>
      </w:pPr>
      <w:r w:rsidRPr="00965404">
        <w:rPr>
          <w:b/>
          <w:bCs/>
          <w:color w:val="000000" w:themeColor="text1"/>
        </w:rPr>
        <w:t>Co-creation partners</w:t>
      </w:r>
      <w:r w:rsidRPr="00965404">
        <w:rPr>
          <w:color w:val="000000" w:themeColor="text1"/>
        </w:rPr>
        <w:t>: folks invested in the success of Triple P in your community. They include leadership and staff from implementing service agencies; state or local funders and policymakers; intermediary and purveyor organizations that provide implementation and program-specific support; community parents, families, and other partners; and researchers and evaluators. Together, co-creation partners combine valuable perspectives, resources, and abilities that help develop, maintain, and sustain Triple P program infrastructure. If you use a different term for these folks, please share below.</w:t>
      </w:r>
    </w:p>
    <w:p w14:paraId="368BA583" w14:textId="77777777" w:rsidR="00465C3A" w:rsidRPr="00965404" w:rsidRDefault="00465C3A" w:rsidP="0064076D">
      <w:pPr>
        <w:ind w:left="0"/>
        <w:rPr>
          <w:rFonts w:eastAsiaTheme="majorEastAsia" w:cstheme="majorBidi"/>
          <w:color w:val="9F396B"/>
          <w:sz w:val="32"/>
          <w:szCs w:val="32"/>
        </w:rPr>
      </w:pPr>
    </w:p>
    <w:p w14:paraId="4BEFD42E" w14:textId="125487D6" w:rsidR="00465C3A" w:rsidRDefault="00733E08" w:rsidP="0064076D">
      <w:pPr>
        <w:ind w:left="-90"/>
        <w:rPr>
          <w:rStyle w:val="SubtleEmphasis"/>
          <w:i w:val="0"/>
          <w:iCs w:val="0"/>
          <w:color w:val="000000" w:themeColor="text1"/>
        </w:rPr>
      </w:pPr>
      <w:r w:rsidRPr="00FF7EE2">
        <w:rPr>
          <w:rStyle w:val="SubtleEmphasis"/>
          <w:b/>
          <w:bCs/>
          <w:i w:val="0"/>
          <w:iCs w:val="0"/>
          <w:color w:val="000000" w:themeColor="text1"/>
        </w:rPr>
        <w:t>Implementation Team</w:t>
      </w:r>
      <w:r w:rsidR="00FF7EE2">
        <w:rPr>
          <w:rStyle w:val="SubtleEmphasis"/>
          <w:i w:val="0"/>
          <w:iCs w:val="0"/>
          <w:color w:val="000000" w:themeColor="text1"/>
        </w:rPr>
        <w:t>:</w:t>
      </w:r>
      <w:r w:rsidRPr="00733E08">
        <w:rPr>
          <w:rStyle w:val="SubtleEmphasis"/>
          <w:i w:val="0"/>
          <w:iCs w:val="0"/>
          <w:color w:val="000000" w:themeColor="text1"/>
        </w:rPr>
        <w:t xml:space="preserve"> the people who coordinate and support day-to- day Triple P scale-up activities across your community. There </w:t>
      </w:r>
      <w:proofErr w:type="gramStart"/>
      <w:r w:rsidRPr="00733E08">
        <w:rPr>
          <w:rStyle w:val="SubtleEmphasis"/>
          <w:i w:val="0"/>
          <w:iCs w:val="0"/>
          <w:color w:val="000000" w:themeColor="text1"/>
        </w:rPr>
        <w:t>is</w:t>
      </w:r>
      <w:proofErr w:type="gramEnd"/>
      <w:r w:rsidRPr="00733E08">
        <w:rPr>
          <w:rStyle w:val="SubtleEmphasis"/>
          <w:i w:val="0"/>
          <w:iCs w:val="0"/>
          <w:color w:val="000000" w:themeColor="text1"/>
        </w:rPr>
        <w:t xml:space="preserve"> often paid time and effort (FTE) in these folks’ job descriptions to do this work. If you use a different term for these folks, please share below.</w:t>
      </w:r>
    </w:p>
    <w:p w14:paraId="14E1A157" w14:textId="77777777" w:rsidR="00FF7EE2" w:rsidRPr="00733E08" w:rsidRDefault="00FF7EE2" w:rsidP="00733E08">
      <w:pPr>
        <w:ind w:left="-90"/>
        <w:rPr>
          <w:rStyle w:val="SubtleEmphasis"/>
          <w:i w:val="0"/>
          <w:iCs w:val="0"/>
          <w:color w:val="000000" w:themeColor="text1"/>
        </w:rPr>
      </w:pPr>
    </w:p>
    <w:p w14:paraId="7CA35B36" w14:textId="2AC6307F" w:rsidR="00733E08" w:rsidRDefault="00733E08" w:rsidP="00733E08">
      <w:pPr>
        <w:ind w:left="-90"/>
        <w:rPr>
          <w:rStyle w:val="SubtleEmphasis"/>
          <w:i w:val="0"/>
          <w:iCs w:val="0"/>
          <w:color w:val="000000" w:themeColor="text1"/>
        </w:rPr>
      </w:pPr>
      <w:r w:rsidRPr="00FF7EE2">
        <w:rPr>
          <w:rStyle w:val="SubtleEmphasis"/>
          <w:b/>
          <w:bCs/>
          <w:i w:val="0"/>
          <w:iCs w:val="0"/>
          <w:color w:val="000000" w:themeColor="text1"/>
        </w:rPr>
        <w:t>Leadership Team</w:t>
      </w:r>
      <w:r w:rsidR="00FF7EE2">
        <w:rPr>
          <w:rStyle w:val="SubtleEmphasis"/>
          <w:i w:val="0"/>
          <w:iCs w:val="0"/>
          <w:color w:val="000000" w:themeColor="text1"/>
        </w:rPr>
        <w:t>:</w:t>
      </w:r>
      <w:r w:rsidRPr="00733E08">
        <w:rPr>
          <w:rStyle w:val="SubtleEmphasis"/>
          <w:i w:val="0"/>
          <w:iCs w:val="0"/>
          <w:color w:val="000000" w:themeColor="text1"/>
        </w:rPr>
        <w:t xml:space="preserve"> the group of people with the authority to change policies and practices that support the community-wide implementation and scale-up of Triple P. They provide feedback to support and guide Triple P scale-up activities. If you use a different term for these folks, please share below.</w:t>
      </w:r>
    </w:p>
    <w:p w14:paraId="63F466A2" w14:textId="77777777" w:rsidR="00FF7EE2" w:rsidRPr="00733E08" w:rsidRDefault="00FF7EE2" w:rsidP="00733E08">
      <w:pPr>
        <w:ind w:left="-90"/>
        <w:rPr>
          <w:rStyle w:val="SubtleEmphasis"/>
          <w:i w:val="0"/>
          <w:iCs w:val="0"/>
          <w:color w:val="000000" w:themeColor="text1"/>
        </w:rPr>
      </w:pPr>
    </w:p>
    <w:p w14:paraId="6B6EC09E" w14:textId="28538669" w:rsidR="00733E08" w:rsidRDefault="00733E08" w:rsidP="00733E08">
      <w:pPr>
        <w:ind w:left="-90"/>
        <w:rPr>
          <w:rStyle w:val="SubtleEmphasis"/>
          <w:i w:val="0"/>
          <w:iCs w:val="0"/>
          <w:color w:val="000000" w:themeColor="text1"/>
        </w:rPr>
      </w:pPr>
      <w:r w:rsidRPr="00FF7EE2">
        <w:rPr>
          <w:rStyle w:val="SubtleEmphasis"/>
          <w:b/>
          <w:bCs/>
          <w:i w:val="0"/>
          <w:iCs w:val="0"/>
          <w:color w:val="000000" w:themeColor="text1"/>
        </w:rPr>
        <w:t>Triple P Coalition</w:t>
      </w:r>
      <w:r w:rsidR="00FF7EE2">
        <w:rPr>
          <w:rStyle w:val="SubtleEmphasis"/>
          <w:i w:val="0"/>
          <w:iCs w:val="0"/>
          <w:color w:val="000000" w:themeColor="text1"/>
        </w:rPr>
        <w:t>:</w:t>
      </w:r>
      <w:r w:rsidRPr="00733E08">
        <w:rPr>
          <w:rStyle w:val="SubtleEmphasis"/>
          <w:i w:val="0"/>
          <w:iCs w:val="0"/>
          <w:color w:val="000000" w:themeColor="text1"/>
        </w:rPr>
        <w:t xml:space="preserve"> a group of organizations and people from across the</w:t>
      </w:r>
      <w:r w:rsidR="00FF7EE2">
        <w:rPr>
          <w:rStyle w:val="SubtleEmphasis"/>
          <w:i w:val="0"/>
          <w:iCs w:val="0"/>
          <w:color w:val="000000" w:themeColor="text1"/>
        </w:rPr>
        <w:t xml:space="preserve"> </w:t>
      </w:r>
      <w:r w:rsidRPr="00733E08">
        <w:rPr>
          <w:rStyle w:val="SubtleEmphasis"/>
          <w:i w:val="0"/>
          <w:iCs w:val="0"/>
          <w:color w:val="000000" w:themeColor="text1"/>
        </w:rPr>
        <w:t>community-wide prevention network that works together to support Triple P</w:t>
      </w:r>
      <w:r w:rsidR="00FF7EE2">
        <w:rPr>
          <w:rStyle w:val="SubtleEmphasis"/>
          <w:i w:val="0"/>
          <w:iCs w:val="0"/>
          <w:color w:val="000000" w:themeColor="text1"/>
        </w:rPr>
        <w:t xml:space="preserve"> </w:t>
      </w:r>
      <w:r w:rsidRPr="00733E08">
        <w:rPr>
          <w:rStyle w:val="SubtleEmphasis"/>
          <w:i w:val="0"/>
          <w:iCs w:val="0"/>
          <w:color w:val="000000" w:themeColor="text1"/>
        </w:rPr>
        <w:t>implementation and scale-up. Coalitions should represent the full array of cross-sector Triple P service agencies, with involvement and input from other co-creation partners such as funders, policymakers, and community members.</w:t>
      </w:r>
      <w:r w:rsidR="00A80306">
        <w:rPr>
          <w:rStyle w:val="SubtleEmphasis"/>
          <w:i w:val="0"/>
          <w:iCs w:val="0"/>
          <w:color w:val="000000" w:themeColor="text1"/>
        </w:rPr>
        <w:t xml:space="preserve"> </w:t>
      </w:r>
      <w:r w:rsidR="00A80306" w:rsidRPr="00733E08">
        <w:rPr>
          <w:rStyle w:val="SubtleEmphasis"/>
          <w:i w:val="0"/>
          <w:iCs w:val="0"/>
          <w:color w:val="000000" w:themeColor="text1"/>
        </w:rPr>
        <w:t xml:space="preserve">The coalition is often supported by your Implementation Team, who may be asked to carry forward much of the work the </w:t>
      </w:r>
      <w:r w:rsidR="00A80306" w:rsidRPr="00733E08">
        <w:rPr>
          <w:rStyle w:val="SubtleEmphasis"/>
          <w:i w:val="0"/>
          <w:iCs w:val="0"/>
          <w:color w:val="000000" w:themeColor="text1"/>
        </w:rPr>
        <w:lastRenderedPageBreak/>
        <w:t>coalition agrees is needed to achieve goals and vision for Triple P in your community. If you use a different term for these folks, please share below.</w:t>
      </w:r>
    </w:p>
    <w:p w14:paraId="585556DA" w14:textId="77777777" w:rsidR="00A80306" w:rsidRDefault="00A80306" w:rsidP="00733E08">
      <w:pPr>
        <w:ind w:left="-90"/>
        <w:rPr>
          <w:rStyle w:val="SubtleEmphasis"/>
          <w:i w:val="0"/>
          <w:iCs w:val="0"/>
          <w:color w:val="000000" w:themeColor="text1"/>
        </w:rPr>
      </w:pPr>
    </w:p>
    <w:p w14:paraId="44DC1F06" w14:textId="77777777" w:rsidR="00A80306" w:rsidRDefault="00A80306" w:rsidP="00733E08">
      <w:pPr>
        <w:ind w:left="-90"/>
        <w:rPr>
          <w:rStyle w:val="SubtleEmphasis"/>
          <w:i w:val="0"/>
          <w:iCs w:val="0"/>
          <w:color w:val="000000" w:themeColor="text1"/>
        </w:rPr>
      </w:pPr>
    </w:p>
    <w:p w14:paraId="2507F3D8" w14:textId="71CD5E6B" w:rsidR="00465C3A" w:rsidRDefault="00465C3A" w:rsidP="00733E08">
      <w:pPr>
        <w:ind w:left="-90"/>
        <w:rPr>
          <w:color w:val="000000" w:themeColor="text1"/>
        </w:rPr>
      </w:pPr>
      <w:r w:rsidRPr="00465C3A">
        <w:rPr>
          <w:color w:val="000000" w:themeColor="text1"/>
        </w:rPr>
        <w:t>If your community does not currently have a coalition, some questions in the CCA-TP related to coalition-specific capacity and resources will be skipped and scored as 0s.</w:t>
      </w:r>
    </w:p>
    <w:p w14:paraId="37BD5CCF" w14:textId="57911F87" w:rsidR="007C033C" w:rsidRPr="00733E08" w:rsidRDefault="007C033C" w:rsidP="007C033C">
      <w:pPr>
        <w:ind w:left="-90"/>
        <w:rPr>
          <w:rStyle w:val="SubtleEmphasis"/>
          <w:i w:val="0"/>
          <w:iCs w:val="0"/>
          <w:color w:val="000000" w:themeColor="text1"/>
        </w:rPr>
      </w:pPr>
      <w:r w:rsidRPr="007C033C">
        <w:rPr>
          <w:color w:val="000000" w:themeColor="text1"/>
        </w:rPr>
        <w:t>OK, let’s take some administrative notes and try out the first index about your Triple P implementation</w:t>
      </w:r>
      <w:r>
        <w:rPr>
          <w:color w:val="000000" w:themeColor="text1"/>
        </w:rPr>
        <w:t xml:space="preserve"> </w:t>
      </w:r>
      <w:r w:rsidRPr="007C033C">
        <w:rPr>
          <w:color w:val="000000" w:themeColor="text1"/>
        </w:rPr>
        <w:t>team.</w:t>
      </w:r>
    </w:p>
    <w:p w14:paraId="03FF70B5" w14:textId="07CD7A00" w:rsidR="00586FA0" w:rsidRPr="00965404" w:rsidRDefault="00586FA0" w:rsidP="00733E08">
      <w:pPr>
        <w:ind w:left="-90"/>
        <w:rPr>
          <w:rStyle w:val="SubtleEmphasis"/>
          <w:rFonts w:eastAsiaTheme="majorEastAsia" w:cstheme="majorBidi"/>
          <w:i w:val="0"/>
          <w:iCs w:val="0"/>
          <w:color w:val="9F396B"/>
          <w:sz w:val="32"/>
          <w:szCs w:val="32"/>
        </w:rPr>
      </w:pPr>
      <w:r w:rsidRPr="00965404">
        <w:rPr>
          <w:rStyle w:val="SubtleEmphasis"/>
          <w:i w:val="0"/>
          <w:iCs w:val="0"/>
          <w:color w:val="9F396B"/>
        </w:rPr>
        <w:br w:type="page"/>
      </w:r>
    </w:p>
    <w:p w14:paraId="16A5D968" w14:textId="1929AD49" w:rsidR="005321F5" w:rsidRPr="00666833" w:rsidRDefault="00E75A01" w:rsidP="000F3731">
      <w:pPr>
        <w:pStyle w:val="Heading3"/>
      </w:pPr>
      <w:bookmarkStart w:id="22" w:name="_Toc222235133"/>
      <w:r>
        <w:rPr>
          <w:rStyle w:val="SubtleEmphasis"/>
          <w:i w:val="0"/>
          <w:iCs w:val="0"/>
          <w:color w:val="9F396B"/>
        </w:rPr>
        <w:lastRenderedPageBreak/>
        <w:t>Community Capacity</w:t>
      </w:r>
      <w:r w:rsidR="00E16C06" w:rsidRPr="00FE50E2">
        <w:rPr>
          <w:rStyle w:val="SubtleEmphasis"/>
          <w:i w:val="0"/>
          <w:iCs w:val="0"/>
          <w:color w:val="9F396B"/>
        </w:rPr>
        <w:t xml:space="preserve"> Assessment </w:t>
      </w:r>
      <w:r w:rsidR="00E16C06" w:rsidRPr="00666833">
        <w:t xml:space="preserve">for </w:t>
      </w:r>
      <w:r w:rsidR="00411BC2">
        <w:t xml:space="preserve">the </w:t>
      </w:r>
      <w:r w:rsidR="00AF2296" w:rsidRPr="00666833">
        <w:t xml:space="preserve">Triple P </w:t>
      </w:r>
      <w:r w:rsidR="00411BC2">
        <w:t xml:space="preserve">System of </w:t>
      </w:r>
      <w:r w:rsidR="00AF2296" w:rsidRPr="00666833">
        <w:t xml:space="preserve">Interventions </w:t>
      </w:r>
      <w:r w:rsidR="00E16C06" w:rsidRPr="00666833">
        <w:t>(</w:t>
      </w:r>
      <w:bookmarkStart w:id="23" w:name="_Toc192844056"/>
      <w:r>
        <w:t>CCA</w:t>
      </w:r>
      <w:r w:rsidR="00526B04" w:rsidRPr="00666833">
        <w:t>-TP</w:t>
      </w:r>
      <w:r w:rsidR="00E16C06" w:rsidRPr="00666833">
        <w:t>)</w:t>
      </w:r>
      <w:bookmarkEnd w:id="22"/>
    </w:p>
    <w:bookmarkEnd w:id="23"/>
    <w:p w14:paraId="72FBE495" w14:textId="1D88705F" w:rsidR="00425D2E" w:rsidRPr="002E2D97" w:rsidRDefault="00425D2E" w:rsidP="008710D1"/>
    <w:tbl>
      <w:tblPr>
        <w:tblStyle w:val="TableGrid"/>
        <w:tblW w:w="10170" w:type="dxa"/>
        <w:tblInd w:w="-95" w:type="dxa"/>
        <w:tblLook w:val="04A0" w:firstRow="1" w:lastRow="0" w:firstColumn="1" w:lastColumn="0" w:noHBand="0" w:noVBand="1"/>
      </w:tblPr>
      <w:tblGrid>
        <w:gridCol w:w="2250"/>
        <w:gridCol w:w="7920"/>
      </w:tblGrid>
      <w:tr w:rsidR="00425D2E" w14:paraId="341DEFB0" w14:textId="77777777" w:rsidTr="00872121">
        <w:tc>
          <w:tcPr>
            <w:tcW w:w="2250" w:type="dxa"/>
            <w:shd w:val="clear" w:color="auto" w:fill="F2F2F2" w:themeFill="background1" w:themeFillShade="F2"/>
          </w:tcPr>
          <w:p w14:paraId="2CF6031F" w14:textId="496A4335" w:rsidR="00425D2E" w:rsidRPr="00425D2E" w:rsidRDefault="00425D2E" w:rsidP="002C49B8">
            <w:pPr>
              <w:ind w:firstLine="161"/>
            </w:pPr>
            <w:r w:rsidRPr="00425D2E">
              <w:t>Agency</w:t>
            </w:r>
          </w:p>
        </w:tc>
        <w:tc>
          <w:tcPr>
            <w:tcW w:w="7920" w:type="dxa"/>
          </w:tcPr>
          <w:p w14:paraId="74E2993F" w14:textId="77777777" w:rsidR="00425D2E" w:rsidRDefault="00425D2E" w:rsidP="00F63C49"/>
        </w:tc>
      </w:tr>
      <w:tr w:rsidR="00425D2E" w14:paraId="0E58A593" w14:textId="77777777" w:rsidTr="00872121">
        <w:tc>
          <w:tcPr>
            <w:tcW w:w="2250" w:type="dxa"/>
            <w:shd w:val="clear" w:color="auto" w:fill="F2F2F2" w:themeFill="background1" w:themeFillShade="F2"/>
          </w:tcPr>
          <w:p w14:paraId="7B80F8B1" w14:textId="5AE93CE2" w:rsidR="00425D2E" w:rsidRPr="00425D2E" w:rsidRDefault="00425D2E" w:rsidP="002C49B8">
            <w:pPr>
              <w:ind w:firstLine="161"/>
            </w:pPr>
            <w:r w:rsidRPr="00425D2E">
              <w:t>Community</w:t>
            </w:r>
          </w:p>
        </w:tc>
        <w:tc>
          <w:tcPr>
            <w:tcW w:w="7920" w:type="dxa"/>
          </w:tcPr>
          <w:p w14:paraId="1DD1A2A0" w14:textId="77777777" w:rsidR="00425D2E" w:rsidRDefault="00425D2E" w:rsidP="00F63C49"/>
        </w:tc>
      </w:tr>
      <w:tr w:rsidR="00425D2E" w14:paraId="6B0382CA" w14:textId="77777777" w:rsidTr="00872121">
        <w:tc>
          <w:tcPr>
            <w:tcW w:w="2250" w:type="dxa"/>
            <w:shd w:val="clear" w:color="auto" w:fill="F2F2F2" w:themeFill="background1" w:themeFillShade="F2"/>
          </w:tcPr>
          <w:p w14:paraId="79D4BCE2" w14:textId="5B7B9C3D" w:rsidR="00425D2E" w:rsidRPr="00425D2E" w:rsidRDefault="00425D2E" w:rsidP="002C49B8">
            <w:pPr>
              <w:ind w:firstLine="161"/>
            </w:pPr>
            <w:r w:rsidRPr="00425D2E">
              <w:t>Date</w:t>
            </w:r>
          </w:p>
        </w:tc>
        <w:tc>
          <w:tcPr>
            <w:tcW w:w="7920" w:type="dxa"/>
          </w:tcPr>
          <w:p w14:paraId="715F2B0D" w14:textId="77777777" w:rsidR="00425D2E" w:rsidRDefault="00425D2E" w:rsidP="00F63C49"/>
        </w:tc>
      </w:tr>
      <w:tr w:rsidR="00425D2E" w14:paraId="6DA93E08" w14:textId="77777777" w:rsidTr="00872121">
        <w:tc>
          <w:tcPr>
            <w:tcW w:w="2250" w:type="dxa"/>
            <w:shd w:val="clear" w:color="auto" w:fill="F2F2F2" w:themeFill="background1" w:themeFillShade="F2"/>
          </w:tcPr>
          <w:p w14:paraId="00BD5CF9" w14:textId="1304A9C1" w:rsidR="00425D2E" w:rsidRPr="00425D2E" w:rsidRDefault="00425D2E" w:rsidP="002C49B8">
            <w:pPr>
              <w:ind w:firstLine="161"/>
            </w:pPr>
            <w:r w:rsidRPr="00425D2E">
              <w:t>Facilitator</w:t>
            </w:r>
          </w:p>
        </w:tc>
        <w:tc>
          <w:tcPr>
            <w:tcW w:w="7920" w:type="dxa"/>
          </w:tcPr>
          <w:p w14:paraId="7BA46AFC" w14:textId="77777777" w:rsidR="00425D2E" w:rsidRDefault="00425D2E" w:rsidP="00F63C49"/>
        </w:tc>
      </w:tr>
      <w:tr w:rsidR="00425D2E" w14:paraId="324FF05F" w14:textId="77777777" w:rsidTr="00872121">
        <w:tc>
          <w:tcPr>
            <w:tcW w:w="2250" w:type="dxa"/>
            <w:shd w:val="clear" w:color="auto" w:fill="F2F2F2" w:themeFill="background1" w:themeFillShade="F2"/>
          </w:tcPr>
          <w:p w14:paraId="11471DBA" w14:textId="4B3AD888" w:rsidR="00425D2E" w:rsidRPr="00425D2E" w:rsidRDefault="00425D2E" w:rsidP="002C49B8">
            <w:pPr>
              <w:ind w:firstLine="161"/>
            </w:pPr>
            <w:r w:rsidRPr="00425D2E">
              <w:t>Note Taker</w:t>
            </w:r>
          </w:p>
        </w:tc>
        <w:tc>
          <w:tcPr>
            <w:tcW w:w="7920" w:type="dxa"/>
          </w:tcPr>
          <w:p w14:paraId="704C185F" w14:textId="77777777" w:rsidR="00425D2E" w:rsidRDefault="00425D2E" w:rsidP="00F63C49"/>
        </w:tc>
      </w:tr>
    </w:tbl>
    <w:p w14:paraId="4BD9C211" w14:textId="77777777" w:rsidR="00425D2E" w:rsidRDefault="00425D2E" w:rsidP="00F63C49"/>
    <w:tbl>
      <w:tblPr>
        <w:tblStyle w:val="TableGrid"/>
        <w:tblW w:w="4793" w:type="pct"/>
        <w:tblInd w:w="-95" w:type="dxa"/>
        <w:tblLook w:val="04A0" w:firstRow="1" w:lastRow="0" w:firstColumn="1" w:lastColumn="0" w:noHBand="0" w:noVBand="1"/>
      </w:tblPr>
      <w:tblGrid>
        <w:gridCol w:w="2893"/>
        <w:gridCol w:w="7278"/>
      </w:tblGrid>
      <w:tr w:rsidR="00425D2E" w14:paraId="11EAAF48" w14:textId="77777777" w:rsidTr="001305A7">
        <w:tc>
          <w:tcPr>
            <w:tcW w:w="1422" w:type="pct"/>
            <w:shd w:val="clear" w:color="auto" w:fill="F2F2F2" w:themeFill="background1" w:themeFillShade="F2"/>
          </w:tcPr>
          <w:p w14:paraId="0F3F571B" w14:textId="2F0D19A7" w:rsidR="00425D2E" w:rsidRPr="00425D2E" w:rsidRDefault="00425D2E" w:rsidP="002C49B8">
            <w:pPr>
              <w:ind w:firstLine="161"/>
            </w:pPr>
            <w:r w:rsidRPr="00425D2E">
              <w:t>Participant Name</w:t>
            </w:r>
          </w:p>
        </w:tc>
        <w:tc>
          <w:tcPr>
            <w:tcW w:w="3578" w:type="pct"/>
            <w:shd w:val="clear" w:color="auto" w:fill="F2F2F2" w:themeFill="background1" w:themeFillShade="F2"/>
          </w:tcPr>
          <w:p w14:paraId="0BFD5D23" w14:textId="7A3D36B6" w:rsidR="00425D2E" w:rsidRPr="00425D2E" w:rsidRDefault="00425D2E" w:rsidP="002C49B8">
            <w:pPr>
              <w:ind w:firstLine="117"/>
            </w:pPr>
            <w:r w:rsidRPr="00425D2E">
              <w:t>Role/Position related to Agency Triple P Implementation</w:t>
            </w:r>
          </w:p>
        </w:tc>
      </w:tr>
      <w:tr w:rsidR="00425D2E" w14:paraId="1AFE5B78" w14:textId="77777777" w:rsidTr="001305A7">
        <w:tc>
          <w:tcPr>
            <w:tcW w:w="1422" w:type="pct"/>
          </w:tcPr>
          <w:p w14:paraId="73530D08" w14:textId="68F818F8" w:rsidR="00425D2E" w:rsidRPr="00425D2E" w:rsidRDefault="00425D2E" w:rsidP="00F63C49"/>
        </w:tc>
        <w:tc>
          <w:tcPr>
            <w:tcW w:w="3578" w:type="pct"/>
          </w:tcPr>
          <w:p w14:paraId="5427EEBB" w14:textId="77777777" w:rsidR="00425D2E" w:rsidRDefault="00425D2E" w:rsidP="00F63C49"/>
        </w:tc>
      </w:tr>
      <w:tr w:rsidR="00425D2E" w14:paraId="050167E2" w14:textId="77777777" w:rsidTr="001305A7">
        <w:tc>
          <w:tcPr>
            <w:tcW w:w="1422" w:type="pct"/>
          </w:tcPr>
          <w:p w14:paraId="2B07D4C6" w14:textId="10E2D15E" w:rsidR="00425D2E" w:rsidRPr="00425D2E" w:rsidRDefault="00425D2E" w:rsidP="00F63C49"/>
        </w:tc>
        <w:tc>
          <w:tcPr>
            <w:tcW w:w="3578" w:type="pct"/>
          </w:tcPr>
          <w:p w14:paraId="667A8306" w14:textId="77777777" w:rsidR="00425D2E" w:rsidRDefault="00425D2E" w:rsidP="00F63C49"/>
        </w:tc>
      </w:tr>
      <w:tr w:rsidR="00425D2E" w14:paraId="1E7E7A90" w14:textId="77777777" w:rsidTr="001305A7">
        <w:tc>
          <w:tcPr>
            <w:tcW w:w="1422" w:type="pct"/>
          </w:tcPr>
          <w:p w14:paraId="6EECA6CD" w14:textId="1194DB42" w:rsidR="00425D2E" w:rsidRDefault="00425D2E" w:rsidP="00F63C49"/>
        </w:tc>
        <w:tc>
          <w:tcPr>
            <w:tcW w:w="3578" w:type="pct"/>
          </w:tcPr>
          <w:p w14:paraId="07C7FE96" w14:textId="77777777" w:rsidR="00425D2E" w:rsidRDefault="00425D2E" w:rsidP="00F63C49"/>
        </w:tc>
      </w:tr>
      <w:tr w:rsidR="00425D2E" w14:paraId="71C99D57" w14:textId="77777777" w:rsidTr="001305A7">
        <w:tc>
          <w:tcPr>
            <w:tcW w:w="1422" w:type="pct"/>
          </w:tcPr>
          <w:p w14:paraId="01DED790" w14:textId="77777777" w:rsidR="00425D2E" w:rsidRDefault="00425D2E" w:rsidP="00F63C49"/>
        </w:tc>
        <w:tc>
          <w:tcPr>
            <w:tcW w:w="3578" w:type="pct"/>
          </w:tcPr>
          <w:p w14:paraId="5D005BAB" w14:textId="77777777" w:rsidR="00425D2E" w:rsidRDefault="00425D2E" w:rsidP="00F63C49"/>
        </w:tc>
      </w:tr>
      <w:tr w:rsidR="00AB7619" w14:paraId="7AB07EC8" w14:textId="77777777" w:rsidTr="001305A7">
        <w:tc>
          <w:tcPr>
            <w:tcW w:w="1422" w:type="pct"/>
          </w:tcPr>
          <w:p w14:paraId="2169B93C" w14:textId="77777777" w:rsidR="00AB7619" w:rsidRDefault="00AB7619" w:rsidP="00F63C49"/>
        </w:tc>
        <w:tc>
          <w:tcPr>
            <w:tcW w:w="3578" w:type="pct"/>
          </w:tcPr>
          <w:p w14:paraId="6FF3E54C" w14:textId="77777777" w:rsidR="00AB7619" w:rsidRDefault="00AB7619" w:rsidP="00F63C49"/>
        </w:tc>
      </w:tr>
      <w:tr w:rsidR="00586FA0" w14:paraId="635CF63E" w14:textId="77777777" w:rsidTr="001305A7">
        <w:tc>
          <w:tcPr>
            <w:tcW w:w="1422" w:type="pct"/>
          </w:tcPr>
          <w:p w14:paraId="3D609AE5" w14:textId="77777777" w:rsidR="00586FA0" w:rsidRDefault="00586FA0" w:rsidP="00F63C49"/>
        </w:tc>
        <w:tc>
          <w:tcPr>
            <w:tcW w:w="3578" w:type="pct"/>
          </w:tcPr>
          <w:p w14:paraId="3E231803" w14:textId="77777777" w:rsidR="00586FA0" w:rsidRDefault="00586FA0" w:rsidP="00F63C49"/>
        </w:tc>
      </w:tr>
      <w:tr w:rsidR="00586FA0" w14:paraId="05B8FADA" w14:textId="77777777" w:rsidTr="001305A7">
        <w:tc>
          <w:tcPr>
            <w:tcW w:w="1422" w:type="pct"/>
          </w:tcPr>
          <w:p w14:paraId="2494DC83" w14:textId="77777777" w:rsidR="00586FA0" w:rsidRDefault="00586FA0" w:rsidP="00F63C49"/>
        </w:tc>
        <w:tc>
          <w:tcPr>
            <w:tcW w:w="3578" w:type="pct"/>
          </w:tcPr>
          <w:p w14:paraId="7DDC4110" w14:textId="77777777" w:rsidR="00586FA0" w:rsidRDefault="00586FA0" w:rsidP="00F63C49"/>
        </w:tc>
      </w:tr>
      <w:tr w:rsidR="00586FA0" w14:paraId="5249E1A5" w14:textId="77777777" w:rsidTr="001305A7">
        <w:tc>
          <w:tcPr>
            <w:tcW w:w="1422" w:type="pct"/>
          </w:tcPr>
          <w:p w14:paraId="1E80185C" w14:textId="77777777" w:rsidR="00586FA0" w:rsidRDefault="00586FA0" w:rsidP="00F63C49"/>
        </w:tc>
        <w:tc>
          <w:tcPr>
            <w:tcW w:w="3578" w:type="pct"/>
          </w:tcPr>
          <w:p w14:paraId="33334E26" w14:textId="77777777" w:rsidR="00586FA0" w:rsidRDefault="00586FA0" w:rsidP="00F63C49"/>
        </w:tc>
      </w:tr>
      <w:tr w:rsidR="00586FA0" w14:paraId="7EE370A5" w14:textId="77777777" w:rsidTr="001305A7">
        <w:tc>
          <w:tcPr>
            <w:tcW w:w="1422" w:type="pct"/>
          </w:tcPr>
          <w:p w14:paraId="60E68BE5" w14:textId="77777777" w:rsidR="00586FA0" w:rsidRDefault="00586FA0" w:rsidP="00F63C49"/>
        </w:tc>
        <w:tc>
          <w:tcPr>
            <w:tcW w:w="3578" w:type="pct"/>
          </w:tcPr>
          <w:p w14:paraId="0791C947" w14:textId="77777777" w:rsidR="00586FA0" w:rsidRDefault="00586FA0" w:rsidP="00F63C49"/>
        </w:tc>
      </w:tr>
      <w:tr w:rsidR="00586FA0" w14:paraId="6B072DBB" w14:textId="77777777" w:rsidTr="001305A7">
        <w:tc>
          <w:tcPr>
            <w:tcW w:w="1422" w:type="pct"/>
          </w:tcPr>
          <w:p w14:paraId="3AADE7EB" w14:textId="77777777" w:rsidR="00586FA0" w:rsidRDefault="00586FA0" w:rsidP="00F63C49"/>
        </w:tc>
        <w:tc>
          <w:tcPr>
            <w:tcW w:w="3578" w:type="pct"/>
          </w:tcPr>
          <w:p w14:paraId="3CA6EE0D" w14:textId="77777777" w:rsidR="00586FA0" w:rsidRDefault="00586FA0" w:rsidP="00F63C49"/>
        </w:tc>
      </w:tr>
    </w:tbl>
    <w:p w14:paraId="4C6D1159" w14:textId="2122F00C" w:rsidR="00586FA0" w:rsidRDefault="00586FA0" w:rsidP="00F63C49"/>
    <w:p w14:paraId="6FDDE230" w14:textId="77777777" w:rsidR="007C033C" w:rsidRDefault="007C033C" w:rsidP="003D5C9D">
      <w:pPr>
        <w:spacing w:before="0" w:after="160" w:line="259" w:lineRule="auto"/>
        <w:ind w:left="0" w:right="0"/>
      </w:pPr>
    </w:p>
    <w:p w14:paraId="342AC064" w14:textId="77777777" w:rsidR="007C033C" w:rsidRDefault="007C033C" w:rsidP="003D5C9D">
      <w:pPr>
        <w:spacing w:before="0" w:after="160" w:line="259" w:lineRule="auto"/>
        <w:ind w:left="0" w:right="0"/>
      </w:pPr>
    </w:p>
    <w:p w14:paraId="5B645FDE" w14:textId="77777777" w:rsidR="007C033C" w:rsidRDefault="007C033C" w:rsidP="001305A7">
      <w:pPr>
        <w:spacing w:before="0" w:after="160" w:line="259" w:lineRule="auto"/>
        <w:ind w:left="0" w:right="540"/>
      </w:pPr>
    </w:p>
    <w:p w14:paraId="545FB5D4" w14:textId="672396FD" w:rsidR="00586FA0" w:rsidRPr="00BA2F18" w:rsidRDefault="003D5C9D" w:rsidP="001305A7">
      <w:pPr>
        <w:spacing w:before="0" w:after="160" w:line="259" w:lineRule="auto"/>
        <w:ind w:left="0" w:right="540"/>
        <w:rPr>
          <w:i/>
          <w:iCs/>
          <w:color w:val="156082"/>
        </w:rPr>
      </w:pPr>
      <w:r w:rsidRPr="003D5C9D">
        <w:rPr>
          <w:b/>
          <w:bCs/>
          <w:i/>
          <w:iCs/>
          <w:color w:val="156082"/>
        </w:rPr>
        <w:t>Suggested Transition</w:t>
      </w:r>
      <w:r w:rsidRPr="003D5C9D">
        <w:rPr>
          <w:i/>
          <w:iCs/>
          <w:color w:val="156082"/>
        </w:rPr>
        <w:t>: Let’s get started with the Implementation Team index. This section is about the</w:t>
      </w:r>
      <w:r w:rsidRPr="00BA2F18">
        <w:rPr>
          <w:i/>
          <w:iCs/>
          <w:color w:val="156082"/>
        </w:rPr>
        <w:t xml:space="preserve"> </w:t>
      </w:r>
      <w:r w:rsidRPr="003D5C9D">
        <w:rPr>
          <w:i/>
          <w:iCs/>
          <w:color w:val="156082"/>
        </w:rPr>
        <w:t>resources and abilities of your team to coordinate and support day-to-day Triple P scale-up activities across</w:t>
      </w:r>
      <w:r w:rsidRPr="00BA2F18">
        <w:rPr>
          <w:i/>
          <w:iCs/>
          <w:color w:val="156082"/>
        </w:rPr>
        <w:t xml:space="preserve"> the community.</w:t>
      </w:r>
      <w:r w:rsidR="00586FA0" w:rsidRPr="00BA2F18">
        <w:rPr>
          <w:i/>
          <w:iCs/>
          <w:color w:val="156082"/>
        </w:rPr>
        <w:br w:type="page"/>
      </w:r>
    </w:p>
    <w:p w14:paraId="51A82048" w14:textId="72B8CAC6" w:rsidR="00CE7FDE" w:rsidRPr="00B70C84" w:rsidRDefault="00CE7FDE" w:rsidP="000F3731">
      <w:pPr>
        <w:pStyle w:val="Heading2"/>
      </w:pPr>
      <w:bookmarkStart w:id="24" w:name="_Toc222235134"/>
      <w:bookmarkStart w:id="25" w:name="_Toc192844058"/>
      <w:r w:rsidRPr="00B70C84">
        <w:lastRenderedPageBreak/>
        <w:t xml:space="preserve">Implementation </w:t>
      </w:r>
      <w:r w:rsidR="005F3F48">
        <w:t>Team</w:t>
      </w:r>
      <w:r w:rsidRPr="00B70C84">
        <w:t xml:space="preserve"> (I</w:t>
      </w:r>
      <w:r w:rsidR="005F3F48">
        <w:t>T</w:t>
      </w:r>
      <w:r w:rsidRPr="00B70C84">
        <w:t>)</w:t>
      </w:r>
      <w:bookmarkEnd w:id="24"/>
    </w:p>
    <w:p w14:paraId="4A33A06B" w14:textId="77777777" w:rsidR="003C0D28" w:rsidRDefault="003C0D28" w:rsidP="001305A7">
      <w:pPr>
        <w:tabs>
          <w:tab w:val="left" w:pos="9990"/>
        </w:tabs>
        <w:ind w:right="540"/>
        <w:rPr>
          <w:rFonts w:eastAsiaTheme="majorEastAsia" w:cstheme="majorBidi"/>
          <w:color w:val="595959" w:themeColor="text1" w:themeTint="A6"/>
          <w:spacing w:val="15"/>
        </w:rPr>
      </w:pPr>
      <w:r w:rsidRPr="003C0D28">
        <w:rPr>
          <w:rFonts w:eastAsiaTheme="majorEastAsia" w:cstheme="majorBidi"/>
          <w:color w:val="595959" w:themeColor="text1" w:themeTint="A6"/>
          <w:spacing w:val="15"/>
        </w:rPr>
        <w:t>There is a team of at least three people responsible for day-to-day Triple P scale-up activities within your community. People on this team have the knowledge and skills needed to do this work well and communicate with co-creation partners.</w:t>
      </w:r>
    </w:p>
    <w:p w14:paraId="1436E54C" w14:textId="3C2A9F72" w:rsidR="00CE7FDE" w:rsidRPr="00C25430" w:rsidRDefault="00CE7FDE" w:rsidP="001305A7">
      <w:pPr>
        <w:tabs>
          <w:tab w:val="left" w:pos="9990"/>
        </w:tabs>
        <w:ind w:right="540"/>
        <w:rPr>
          <w:rStyle w:val="SubtleEmphasis"/>
          <w:b/>
          <w:bCs/>
          <w:color w:val="156082"/>
        </w:rPr>
      </w:pPr>
      <w:r w:rsidRPr="00C25430">
        <w:rPr>
          <w:rStyle w:val="SubtleEmphasis"/>
          <w:b/>
          <w:bCs/>
          <w:color w:val="156082"/>
        </w:rPr>
        <w:t xml:space="preserve">To what extent are the following structures or practices in place? </w:t>
      </w:r>
      <w:r w:rsidRPr="00C25430">
        <w:rPr>
          <w:rStyle w:val="SubtleEmphasis"/>
          <w:color w:val="156082"/>
        </w:rPr>
        <w:t>Please note scores on score sheet or online scoring tool.</w:t>
      </w:r>
      <w:r w:rsidRPr="00C25430">
        <w:rPr>
          <w:rStyle w:val="SubtleEmphasis"/>
          <w:b/>
          <w:bCs/>
          <w:color w:val="156082"/>
        </w:rPr>
        <w:t xml:space="preserve"> </w:t>
      </w:r>
    </w:p>
    <w:p w14:paraId="61A4146E" w14:textId="218044B8" w:rsidR="003A65F5" w:rsidRPr="003A65F5" w:rsidRDefault="003A65F5" w:rsidP="001305A7">
      <w:pPr>
        <w:tabs>
          <w:tab w:val="left" w:pos="9990"/>
        </w:tabs>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477684E3" w14:textId="2D17D7F9" w:rsidR="00CE7FDE" w:rsidRPr="00526B04" w:rsidRDefault="00BF2AA2" w:rsidP="001305A7">
      <w:pPr>
        <w:pStyle w:val="ListParagraph"/>
        <w:numPr>
          <w:ilvl w:val="0"/>
          <w:numId w:val="8"/>
        </w:numPr>
        <w:tabs>
          <w:tab w:val="left" w:pos="9990"/>
        </w:tabs>
        <w:spacing w:before="0" w:after="20"/>
        <w:ind w:right="540"/>
        <w:contextualSpacing w:val="0"/>
      </w:pPr>
      <w:r w:rsidRPr="00BF2AA2">
        <w:t>You have an Implementation Team of three or more people responsible for day-to-day Triple P scale-up activities.</w:t>
      </w:r>
      <w:r>
        <w:t xml:space="preserve"> </w:t>
      </w:r>
      <w:r w:rsidR="00FA1327">
        <w:br/>
      </w:r>
      <w:r w:rsidR="00064012" w:rsidRPr="00064012">
        <w:rPr>
          <w:rStyle w:val="IntenseEmphasis"/>
          <w:color w:val="9F396B"/>
        </w:rPr>
        <w:t>Such as planning and aligning implementation with community needs and strengths; supporting the recruitment, selection, training, and coaching of practitioners; supporting the use of fidelity assessments, decision-support data systems, and policy and practice analysis to improve implementation; and connecting leadership to the people doing the work of implementation.</w:t>
      </w:r>
    </w:p>
    <w:p w14:paraId="3583DC62" w14:textId="5B8E86DD" w:rsidR="00E343D9" w:rsidRDefault="00E343D9" w:rsidP="001305A7">
      <w:pPr>
        <w:pStyle w:val="ListParagraph"/>
        <w:numPr>
          <w:ilvl w:val="0"/>
          <w:numId w:val="8"/>
        </w:numPr>
        <w:tabs>
          <w:tab w:val="left" w:pos="9990"/>
        </w:tabs>
        <w:spacing w:before="80" w:after="20"/>
        <w:ind w:right="540"/>
        <w:contextualSpacing w:val="0"/>
      </w:pPr>
      <w:r w:rsidRPr="00E343D9">
        <w:t xml:space="preserve">Your team members are clearly identified. </w:t>
      </w:r>
    </w:p>
    <w:p w14:paraId="37C0D72C" w14:textId="77777777" w:rsidR="005A7E7A" w:rsidRDefault="005A7E7A" w:rsidP="001305A7">
      <w:pPr>
        <w:pStyle w:val="ListParagraph"/>
        <w:numPr>
          <w:ilvl w:val="0"/>
          <w:numId w:val="8"/>
        </w:numPr>
        <w:tabs>
          <w:tab w:val="left" w:pos="9990"/>
        </w:tabs>
        <w:spacing w:before="80" w:after="20"/>
        <w:ind w:right="540"/>
        <w:contextualSpacing w:val="0"/>
      </w:pPr>
      <w:r w:rsidRPr="005A7E7A">
        <w:t xml:space="preserve">Each person has dedicated time to support Triple P scale-up activities. </w:t>
      </w:r>
    </w:p>
    <w:p w14:paraId="795ECDA5" w14:textId="138D88AB" w:rsidR="005A7E7A" w:rsidRDefault="005A7E7A" w:rsidP="001305A7">
      <w:pPr>
        <w:pStyle w:val="ListParagraph"/>
        <w:numPr>
          <w:ilvl w:val="0"/>
          <w:numId w:val="8"/>
        </w:numPr>
        <w:tabs>
          <w:tab w:val="left" w:pos="9990"/>
        </w:tabs>
        <w:spacing w:before="80" w:after="20"/>
        <w:ind w:right="540"/>
        <w:contextualSpacing w:val="0"/>
      </w:pPr>
      <w:r w:rsidRPr="005A7E7A">
        <w:t xml:space="preserve">Each person has enough time to support these activities. </w:t>
      </w:r>
    </w:p>
    <w:p w14:paraId="600704C4" w14:textId="3179209E" w:rsidR="005A7E7A" w:rsidRPr="005A7E7A" w:rsidRDefault="002169DD" w:rsidP="001305A7">
      <w:pPr>
        <w:pStyle w:val="ListParagraph"/>
        <w:numPr>
          <w:ilvl w:val="0"/>
          <w:numId w:val="8"/>
        </w:numPr>
        <w:tabs>
          <w:tab w:val="left" w:pos="9990"/>
        </w:tabs>
        <w:spacing w:before="80" w:after="20"/>
        <w:ind w:right="540"/>
        <w:contextualSpacing w:val="0"/>
      </w:pPr>
      <w:r w:rsidRPr="002169DD">
        <w:t>There is a written plan to sustain these positions beyond current funding.</w:t>
      </w:r>
    </w:p>
    <w:p w14:paraId="1C450D0D" w14:textId="4C695A1C" w:rsidR="00CE7FDE" w:rsidRPr="002169DD" w:rsidRDefault="002169DD" w:rsidP="001305A7">
      <w:pPr>
        <w:pStyle w:val="Heading5"/>
        <w:tabs>
          <w:tab w:val="left" w:pos="9990"/>
        </w:tabs>
        <w:ind w:right="540"/>
        <w:rPr>
          <w:color w:val="9F396B"/>
        </w:rPr>
      </w:pPr>
      <w:r w:rsidRPr="002169DD">
        <w:rPr>
          <w:color w:val="9F396B"/>
        </w:rPr>
        <w:t>At least one person on this team:</w:t>
      </w:r>
    </w:p>
    <w:p w14:paraId="20126259" w14:textId="0E9F21E4" w:rsidR="00CE7FDE" w:rsidRPr="00910F3E" w:rsidRDefault="00910F3E" w:rsidP="001305A7">
      <w:pPr>
        <w:pStyle w:val="ListParagraph"/>
        <w:numPr>
          <w:ilvl w:val="0"/>
          <w:numId w:val="8"/>
        </w:numPr>
        <w:tabs>
          <w:tab w:val="left" w:pos="9990"/>
        </w:tabs>
        <w:spacing w:before="0" w:after="20"/>
        <w:ind w:right="540"/>
        <w:contextualSpacing w:val="0"/>
        <w:rPr>
          <w:i/>
          <w:iCs/>
          <w:color w:val="0F4761" w:themeColor="accent1" w:themeShade="BF"/>
        </w:rPr>
      </w:pPr>
      <w:r>
        <w:t>Is responsible for leading these activities</w:t>
      </w:r>
    </w:p>
    <w:p w14:paraId="05137481" w14:textId="0C2076D5" w:rsidR="00910F3E" w:rsidRPr="00DB3722" w:rsidRDefault="00910F3E" w:rsidP="001305A7">
      <w:pPr>
        <w:pStyle w:val="ListParagraph"/>
        <w:numPr>
          <w:ilvl w:val="0"/>
          <w:numId w:val="8"/>
        </w:numPr>
        <w:tabs>
          <w:tab w:val="left" w:pos="9990"/>
        </w:tabs>
        <w:spacing w:before="0" w:after="20"/>
        <w:ind w:right="540"/>
        <w:contextualSpacing w:val="0"/>
        <w:rPr>
          <w:rStyle w:val="IntenseEmphasis"/>
        </w:rPr>
      </w:pPr>
      <w:r>
        <w:t xml:space="preserve">Has experience with </w:t>
      </w:r>
      <w:r w:rsidRPr="00910F3E">
        <w:t>practice and policy changes that support the implementation and scale-up of a program or intervention.</w:t>
      </w:r>
    </w:p>
    <w:p w14:paraId="7C53B3C4" w14:textId="29353849" w:rsidR="00CE7FDE" w:rsidRDefault="00910F3E" w:rsidP="001305A7">
      <w:pPr>
        <w:pStyle w:val="ListParagraph"/>
        <w:numPr>
          <w:ilvl w:val="0"/>
          <w:numId w:val="8"/>
        </w:numPr>
        <w:tabs>
          <w:tab w:val="left" w:pos="9990"/>
        </w:tabs>
        <w:spacing w:before="80" w:after="20"/>
        <w:ind w:right="540"/>
        <w:contextualSpacing w:val="0"/>
      </w:pPr>
      <w:r>
        <w:t xml:space="preserve">Has </w:t>
      </w:r>
      <w:r w:rsidRPr="00910F3E">
        <w:t>advanced knowledge of the Triple P system model and can apply it in different contexts</w:t>
      </w:r>
      <w:r>
        <w:t>.</w:t>
      </w:r>
    </w:p>
    <w:p w14:paraId="37E20397" w14:textId="7A15AC2E" w:rsidR="00D067C0" w:rsidRPr="00D067C0" w:rsidRDefault="00D067C0" w:rsidP="001305A7">
      <w:pPr>
        <w:pStyle w:val="ListParagraph"/>
        <w:numPr>
          <w:ilvl w:val="0"/>
          <w:numId w:val="8"/>
        </w:numPr>
        <w:tabs>
          <w:tab w:val="left" w:pos="9990"/>
        </w:tabs>
        <w:spacing w:before="80" w:after="20"/>
        <w:ind w:right="540"/>
      </w:pPr>
      <w:r>
        <w:t>Has</w:t>
      </w:r>
      <w:r w:rsidRPr="00D067C0">
        <w:t xml:space="preserve"> advanced knowledge of effective implementation strategies</w:t>
      </w:r>
      <w:r w:rsidRPr="00D067C0">
        <w:rPr>
          <w:vertAlign w:val="superscript"/>
        </w:rPr>
        <w:t xml:space="preserve"> </w:t>
      </w:r>
      <w:r w:rsidRPr="00D067C0">
        <w:t>and can apply them in different contexts.</w:t>
      </w:r>
      <w:r w:rsidR="006662EF">
        <w:br/>
      </w:r>
      <w:r w:rsidR="006662EF" w:rsidRPr="006662EF">
        <w:rPr>
          <w:i/>
          <w:iCs/>
          <w:color w:val="9F396B"/>
        </w:rPr>
        <w:t>Such as implementation teams, implementation infrastructure &amp; best practices, implementation phases or stages, Plan-Do- Study-Act improvement strategies</w:t>
      </w:r>
    </w:p>
    <w:p w14:paraId="65D68C5F" w14:textId="10A42C67" w:rsidR="00910F3E" w:rsidRDefault="00D067C0" w:rsidP="001305A7">
      <w:pPr>
        <w:pStyle w:val="ListParagraph"/>
        <w:numPr>
          <w:ilvl w:val="0"/>
          <w:numId w:val="8"/>
        </w:numPr>
        <w:tabs>
          <w:tab w:val="left" w:pos="9990"/>
        </w:tabs>
        <w:spacing w:before="80" w:after="20"/>
        <w:ind w:right="540"/>
        <w:contextualSpacing w:val="0"/>
      </w:pPr>
      <w:r>
        <w:t xml:space="preserve">Has </w:t>
      </w:r>
      <w:r w:rsidRPr="00D067C0">
        <w:t>advanced knowledge of using data to improve the implementation and scale-up of a program or intervention.</w:t>
      </w:r>
      <w:r w:rsidR="006662EF">
        <w:br/>
      </w:r>
      <w:r w:rsidR="006662EF" w:rsidRPr="00BF5700">
        <w:rPr>
          <w:rStyle w:val="IntenseEmphasis"/>
          <w:color w:val="9F396B"/>
        </w:rPr>
        <w:t>Such as using fidelity and outcome data for quality improvement</w:t>
      </w:r>
      <w:r w:rsidR="006662EF">
        <w:rPr>
          <w:rStyle w:val="IntenseEmphasis"/>
          <w:color w:val="9F396B"/>
        </w:rPr>
        <w:t>.</w:t>
      </w:r>
    </w:p>
    <w:p w14:paraId="694CB551" w14:textId="77777777" w:rsidR="00A43ACD" w:rsidRPr="00A17DA2" w:rsidRDefault="00380C13" w:rsidP="001305A7">
      <w:pPr>
        <w:pStyle w:val="ListParagraph"/>
        <w:numPr>
          <w:ilvl w:val="0"/>
          <w:numId w:val="8"/>
        </w:numPr>
        <w:tabs>
          <w:tab w:val="left" w:pos="9990"/>
        </w:tabs>
        <w:spacing w:before="80" w:after="20"/>
        <w:ind w:right="540"/>
        <w:contextualSpacing w:val="0"/>
        <w:rPr>
          <w:rStyle w:val="SubtleEmphasis"/>
          <w:b/>
          <w:bCs/>
          <w:color w:val="156082" w:themeColor="accent1"/>
        </w:rPr>
      </w:pPr>
      <w:r>
        <w:t>H</w:t>
      </w:r>
      <w:r w:rsidRPr="00380C13">
        <w:t>as advanced knowledge of communication strategies to mobilize knowledge and behavior change among caregivers.</w:t>
      </w:r>
      <w:bookmarkEnd w:id="25"/>
      <w:r w:rsidR="0058644F">
        <w:br/>
      </w:r>
      <w:r w:rsidR="0058644F" w:rsidRPr="0058644F">
        <w:rPr>
          <w:rStyle w:val="SubtleEmphasis"/>
          <w:color w:val="9F396B"/>
        </w:rPr>
        <w:t>Such as how to select and use media channels and strategies, communication frameworks and theories to guide media and networking system development or how to communicate the impact and benefits of evidence-based programs.</w:t>
      </w:r>
    </w:p>
    <w:p w14:paraId="1A0F19F1" w14:textId="77777777" w:rsidR="00A17DA2" w:rsidRDefault="00A17DA2" w:rsidP="00A72D1F">
      <w:pPr>
        <w:spacing w:after="20"/>
        <w:ind w:left="0"/>
        <w:rPr>
          <w:rStyle w:val="SubtleEmphasis"/>
          <w:b/>
          <w:bCs/>
          <w:color w:val="156082" w:themeColor="accent1"/>
        </w:rPr>
      </w:pPr>
    </w:p>
    <w:p w14:paraId="5069CECB" w14:textId="77777777" w:rsidR="00A72D1F" w:rsidRPr="00A72D1F" w:rsidRDefault="00A72D1F" w:rsidP="00A72D1F">
      <w:pPr>
        <w:spacing w:after="20"/>
        <w:ind w:left="0"/>
        <w:rPr>
          <w:rStyle w:val="SubtleEmphasis"/>
          <w:b/>
          <w:bCs/>
          <w:color w:val="156082" w:themeColor="accent1"/>
        </w:rPr>
      </w:pPr>
    </w:p>
    <w:p w14:paraId="5933904D" w14:textId="77777777" w:rsidR="00A72D1F" w:rsidRDefault="00A43ACD" w:rsidP="00AF40A0">
      <w:pPr>
        <w:spacing w:after="20"/>
        <w:ind w:left="-90" w:right="90"/>
        <w:rPr>
          <w:rStyle w:val="SubtleEmphasis"/>
          <w:i w:val="0"/>
          <w:iCs w:val="0"/>
          <w:color w:val="000000" w:themeColor="text1"/>
        </w:rPr>
      </w:pPr>
      <w:r w:rsidRPr="00A17DA2">
        <w:rPr>
          <w:rStyle w:val="SubtleEmphasis"/>
          <w:i w:val="0"/>
          <w:iCs w:val="0"/>
          <w:color w:val="000000" w:themeColor="text1"/>
        </w:rPr>
        <w:t>Please complete the following table.</w:t>
      </w:r>
    </w:p>
    <w:tbl>
      <w:tblPr>
        <w:tblStyle w:val="TableGrid"/>
        <w:tblW w:w="9990" w:type="dxa"/>
        <w:tblInd w:w="-95" w:type="dxa"/>
        <w:tblLook w:val="0420" w:firstRow="1" w:lastRow="0" w:firstColumn="0" w:lastColumn="0" w:noHBand="0" w:noVBand="1"/>
      </w:tblPr>
      <w:tblGrid>
        <w:gridCol w:w="4320"/>
        <w:gridCol w:w="2835"/>
        <w:gridCol w:w="2835"/>
      </w:tblGrid>
      <w:tr w:rsidR="00A72D1F" w14:paraId="3CAC5D88" w14:textId="0279875C" w:rsidTr="006E599B">
        <w:trPr>
          <w:trHeight w:val="1070"/>
        </w:trPr>
        <w:tc>
          <w:tcPr>
            <w:tcW w:w="4320" w:type="dxa"/>
            <w:shd w:val="clear" w:color="auto" w:fill="F2F2F2"/>
            <w:vAlign w:val="center"/>
          </w:tcPr>
          <w:p w14:paraId="18CF2433" w14:textId="2A1741E0" w:rsidR="00A72D1F" w:rsidRPr="00425D2E" w:rsidRDefault="00155E4F" w:rsidP="00AF40A0">
            <w:pPr>
              <w:ind w:right="90" w:firstLine="161"/>
            </w:pPr>
            <w:r>
              <w:t xml:space="preserve">Team members </w:t>
            </w:r>
            <w:r w:rsidR="007717CB">
              <w:t>(note the leader)</w:t>
            </w:r>
          </w:p>
        </w:tc>
        <w:tc>
          <w:tcPr>
            <w:tcW w:w="2835" w:type="dxa"/>
            <w:shd w:val="clear" w:color="auto" w:fill="F2F2F2"/>
            <w:vAlign w:val="center"/>
          </w:tcPr>
          <w:p w14:paraId="5DAC790A" w14:textId="2B6991A8" w:rsidR="00A72D1F" w:rsidRDefault="007717CB" w:rsidP="00AF40A0">
            <w:pPr>
              <w:tabs>
                <w:tab w:val="left" w:pos="2498"/>
              </w:tabs>
              <w:ind w:left="74" w:right="90"/>
            </w:pPr>
            <w:r>
              <w:t xml:space="preserve">Actual time </w:t>
            </w:r>
            <w:r w:rsidR="008F2D62">
              <w:br/>
            </w:r>
            <w:r>
              <w:t>(i.e. FTE) dedicated for each person</w:t>
            </w:r>
          </w:p>
        </w:tc>
        <w:tc>
          <w:tcPr>
            <w:tcW w:w="2835" w:type="dxa"/>
            <w:shd w:val="clear" w:color="auto" w:fill="F2F2F2"/>
            <w:vAlign w:val="center"/>
          </w:tcPr>
          <w:p w14:paraId="0B4A7FBC" w14:textId="0C059EE5" w:rsidR="00A72D1F" w:rsidRDefault="007717CB" w:rsidP="00AF40A0">
            <w:pPr>
              <w:ind w:left="35" w:right="90"/>
            </w:pPr>
            <w:r>
              <w:t xml:space="preserve">Ideal time </w:t>
            </w:r>
            <w:r w:rsidR="008F2D62">
              <w:br/>
            </w:r>
            <w:r>
              <w:t>(i.e. FTE) for each person</w:t>
            </w:r>
          </w:p>
        </w:tc>
      </w:tr>
      <w:tr w:rsidR="00A72D1F" w14:paraId="137F44B9" w14:textId="2F538947" w:rsidTr="006E599B">
        <w:tc>
          <w:tcPr>
            <w:tcW w:w="4320" w:type="dxa"/>
            <w:shd w:val="clear" w:color="auto" w:fill="FFFFFF" w:themeFill="background1"/>
          </w:tcPr>
          <w:p w14:paraId="3B8D0FA3" w14:textId="7DC7CB51" w:rsidR="00A72D1F" w:rsidRPr="00425D2E" w:rsidRDefault="00A72D1F" w:rsidP="00AF40A0">
            <w:pPr>
              <w:ind w:right="90" w:firstLine="161"/>
            </w:pPr>
          </w:p>
        </w:tc>
        <w:tc>
          <w:tcPr>
            <w:tcW w:w="2835" w:type="dxa"/>
          </w:tcPr>
          <w:p w14:paraId="2D9DA2E7" w14:textId="77777777" w:rsidR="00A72D1F" w:rsidRDefault="00A72D1F" w:rsidP="00AF40A0">
            <w:pPr>
              <w:ind w:right="90"/>
            </w:pPr>
          </w:p>
        </w:tc>
        <w:tc>
          <w:tcPr>
            <w:tcW w:w="2835" w:type="dxa"/>
          </w:tcPr>
          <w:p w14:paraId="32C6337F" w14:textId="77777777" w:rsidR="00A72D1F" w:rsidRDefault="00A72D1F" w:rsidP="00AF40A0">
            <w:pPr>
              <w:ind w:right="90"/>
            </w:pPr>
          </w:p>
        </w:tc>
      </w:tr>
      <w:tr w:rsidR="00A72D1F" w14:paraId="6C90E11B" w14:textId="2169CFE2" w:rsidTr="006E599B">
        <w:tc>
          <w:tcPr>
            <w:tcW w:w="4320" w:type="dxa"/>
            <w:shd w:val="clear" w:color="auto" w:fill="FFFFFF" w:themeFill="background1"/>
          </w:tcPr>
          <w:p w14:paraId="147C27A7" w14:textId="74CFEC37" w:rsidR="00A72D1F" w:rsidRPr="00425D2E" w:rsidRDefault="00A72D1F" w:rsidP="00AF40A0">
            <w:pPr>
              <w:ind w:right="90" w:firstLine="161"/>
            </w:pPr>
          </w:p>
        </w:tc>
        <w:tc>
          <w:tcPr>
            <w:tcW w:w="2835" w:type="dxa"/>
          </w:tcPr>
          <w:p w14:paraId="7A09FF37" w14:textId="77777777" w:rsidR="00A72D1F" w:rsidRDefault="00A72D1F" w:rsidP="00AF40A0">
            <w:pPr>
              <w:ind w:right="90"/>
            </w:pPr>
          </w:p>
        </w:tc>
        <w:tc>
          <w:tcPr>
            <w:tcW w:w="2835" w:type="dxa"/>
          </w:tcPr>
          <w:p w14:paraId="7358D25C" w14:textId="77777777" w:rsidR="00A72D1F" w:rsidRDefault="00A72D1F" w:rsidP="00AF40A0">
            <w:pPr>
              <w:ind w:right="90"/>
            </w:pPr>
          </w:p>
        </w:tc>
      </w:tr>
      <w:tr w:rsidR="00A72D1F" w14:paraId="4BEEBCF8" w14:textId="4558178B" w:rsidTr="006E599B">
        <w:tc>
          <w:tcPr>
            <w:tcW w:w="4320" w:type="dxa"/>
            <w:shd w:val="clear" w:color="auto" w:fill="FFFFFF" w:themeFill="background1"/>
          </w:tcPr>
          <w:p w14:paraId="0D18BA07" w14:textId="67A5FBAE" w:rsidR="00A72D1F" w:rsidRPr="00425D2E" w:rsidRDefault="00A72D1F" w:rsidP="00AF40A0">
            <w:pPr>
              <w:ind w:right="90" w:firstLine="161"/>
            </w:pPr>
          </w:p>
        </w:tc>
        <w:tc>
          <w:tcPr>
            <w:tcW w:w="2835" w:type="dxa"/>
          </w:tcPr>
          <w:p w14:paraId="08A563B5" w14:textId="77777777" w:rsidR="00A72D1F" w:rsidRDefault="00A72D1F" w:rsidP="00AF40A0">
            <w:pPr>
              <w:ind w:right="90"/>
            </w:pPr>
          </w:p>
        </w:tc>
        <w:tc>
          <w:tcPr>
            <w:tcW w:w="2835" w:type="dxa"/>
          </w:tcPr>
          <w:p w14:paraId="5F8BF733" w14:textId="77777777" w:rsidR="00A72D1F" w:rsidRDefault="00A72D1F" w:rsidP="00AF40A0">
            <w:pPr>
              <w:ind w:right="90"/>
            </w:pPr>
          </w:p>
        </w:tc>
      </w:tr>
      <w:tr w:rsidR="00A72D1F" w14:paraId="0AB2D2DE" w14:textId="36F2C936" w:rsidTr="006E599B">
        <w:tc>
          <w:tcPr>
            <w:tcW w:w="4320" w:type="dxa"/>
            <w:shd w:val="clear" w:color="auto" w:fill="FFFFFF" w:themeFill="background1"/>
          </w:tcPr>
          <w:p w14:paraId="20D44200" w14:textId="65B52C3C" w:rsidR="00A72D1F" w:rsidRPr="00425D2E" w:rsidRDefault="00A72D1F" w:rsidP="00AF40A0">
            <w:pPr>
              <w:ind w:right="90" w:firstLine="161"/>
            </w:pPr>
          </w:p>
        </w:tc>
        <w:tc>
          <w:tcPr>
            <w:tcW w:w="2835" w:type="dxa"/>
          </w:tcPr>
          <w:p w14:paraId="09F4AD8E" w14:textId="77777777" w:rsidR="00A72D1F" w:rsidRDefault="00A72D1F" w:rsidP="00AF40A0">
            <w:pPr>
              <w:ind w:right="90"/>
            </w:pPr>
          </w:p>
        </w:tc>
        <w:tc>
          <w:tcPr>
            <w:tcW w:w="2835" w:type="dxa"/>
          </w:tcPr>
          <w:p w14:paraId="1B1DF09D" w14:textId="77777777" w:rsidR="00A72D1F" w:rsidRDefault="00A72D1F" w:rsidP="00AF40A0">
            <w:pPr>
              <w:ind w:right="90"/>
            </w:pPr>
          </w:p>
        </w:tc>
      </w:tr>
    </w:tbl>
    <w:p w14:paraId="78BB585D" w14:textId="77777777" w:rsidR="00C32734" w:rsidRDefault="00C32734" w:rsidP="00AF40A0">
      <w:pPr>
        <w:spacing w:after="20"/>
        <w:ind w:left="0" w:right="90"/>
        <w:rPr>
          <w:rStyle w:val="SubtleEmphasis"/>
          <w:i w:val="0"/>
          <w:iCs w:val="0"/>
          <w:color w:val="156082" w:themeColor="accent1"/>
        </w:rPr>
      </w:pPr>
    </w:p>
    <w:p w14:paraId="2F330B86" w14:textId="6455A021" w:rsidR="003A65F5" w:rsidRDefault="00C32734" w:rsidP="00AF40A0">
      <w:pPr>
        <w:ind w:right="90"/>
      </w:pPr>
      <w:r w:rsidRPr="00C32734">
        <w:t>Even if there is no</w:t>
      </w:r>
      <w:r>
        <w:t xml:space="preserve"> </w:t>
      </w:r>
      <w:r w:rsidRPr="00C32734">
        <w:t>Implementation Team still administer all items.</w:t>
      </w:r>
      <w:r>
        <w:t xml:space="preserve"> </w:t>
      </w:r>
      <w:r w:rsidRPr="00C32734">
        <w:t xml:space="preserve">See Appendix E for more </w:t>
      </w:r>
      <w:r w:rsidR="00142711">
        <w:br/>
      </w:r>
      <w:r w:rsidRPr="00C32734">
        <w:t>information.</w:t>
      </w:r>
    </w:p>
    <w:p w14:paraId="377F3A59" w14:textId="758E711A" w:rsidR="00992883" w:rsidRPr="00992883" w:rsidRDefault="00992883" w:rsidP="00AF40A0">
      <w:pPr>
        <w:ind w:right="90"/>
      </w:pPr>
      <w:r w:rsidRPr="00992883">
        <w:t>Triple P delivery agencies are those community service agencies or organizations that employ practitioners who</w:t>
      </w:r>
      <w:r>
        <w:t xml:space="preserve"> </w:t>
      </w:r>
      <w:r w:rsidRPr="00992883">
        <w:t>deliver Triple P to families in your community.</w:t>
      </w:r>
    </w:p>
    <w:p w14:paraId="4637772F" w14:textId="77777777" w:rsidR="00AC3733" w:rsidRDefault="00AC3733" w:rsidP="00AF40A0">
      <w:pPr>
        <w:ind w:right="90"/>
      </w:pPr>
    </w:p>
    <w:p w14:paraId="21C74625" w14:textId="22C942D1" w:rsidR="00AC3733" w:rsidRDefault="00AC3733" w:rsidP="00AF40A0">
      <w:pPr>
        <w:pStyle w:val="ListParagraph"/>
        <w:numPr>
          <w:ilvl w:val="0"/>
          <w:numId w:val="8"/>
        </w:numPr>
        <w:tabs>
          <w:tab w:val="left" w:pos="9878"/>
        </w:tabs>
        <w:spacing w:before="80" w:after="20"/>
        <w:ind w:right="90"/>
        <w:contextualSpacing w:val="0"/>
      </w:pPr>
      <w:r>
        <w:t>There is a document describing your teams.</w:t>
      </w:r>
      <w:r w:rsidR="00C577EF">
        <w:br/>
      </w:r>
      <w:r w:rsidR="00C577EF" w:rsidRPr="00F544D3">
        <w:rPr>
          <w:i/>
          <w:iCs/>
          <w:color w:val="9F396B"/>
        </w:rPr>
        <w:t xml:space="preserve">Including information like purpose, goals, roles and responsibilities, </w:t>
      </w:r>
      <w:r w:rsidR="00092107" w:rsidRPr="00F544D3">
        <w:rPr>
          <w:i/>
          <w:iCs/>
          <w:color w:val="9F396B"/>
        </w:rPr>
        <w:t>authority,</w:t>
      </w:r>
      <w:r w:rsidR="00C577EF" w:rsidRPr="00F544D3">
        <w:rPr>
          <w:i/>
          <w:iCs/>
          <w:color w:val="9F396B"/>
        </w:rPr>
        <w:t xml:space="preserve"> </w:t>
      </w:r>
      <w:r w:rsidR="00092107" w:rsidRPr="00F544D3">
        <w:rPr>
          <w:i/>
          <w:iCs/>
          <w:color w:val="9F396B"/>
        </w:rPr>
        <w:t>c</w:t>
      </w:r>
      <w:r w:rsidR="00C577EF" w:rsidRPr="00F544D3">
        <w:rPr>
          <w:i/>
          <w:iCs/>
          <w:color w:val="9F396B"/>
        </w:rPr>
        <w:t>ommunications, and membership. Common names of this document are Terms of Reference, Charter, or Memorandum of Understanding.</w:t>
      </w:r>
    </w:p>
    <w:p w14:paraId="74DAB5AE" w14:textId="4ADBBE75" w:rsidR="00AC3733" w:rsidRPr="005A7E7A" w:rsidRDefault="00F544D3" w:rsidP="00AF40A0">
      <w:pPr>
        <w:pStyle w:val="ListParagraph"/>
        <w:numPr>
          <w:ilvl w:val="0"/>
          <w:numId w:val="8"/>
        </w:numPr>
        <w:spacing w:before="80" w:after="20"/>
        <w:ind w:right="90"/>
        <w:contextualSpacing w:val="0"/>
      </w:pPr>
      <w:r>
        <w:t>Your team is housed within the community-wide prevention network.</w:t>
      </w:r>
      <w:r>
        <w:br/>
      </w:r>
      <w:r w:rsidR="003E6788">
        <w:rPr>
          <w:i/>
          <w:iCs/>
          <w:color w:val="9F396B"/>
        </w:rPr>
        <w:t>A community-wide</w:t>
      </w:r>
      <w:r w:rsidR="003E6788" w:rsidRPr="003E6788">
        <w:rPr>
          <w:i/>
          <w:iCs/>
          <w:color w:val="9F396B"/>
        </w:rPr>
        <w:t xml:space="preserve"> prevention network is the range of child and family prevention service </w:t>
      </w:r>
      <w:r w:rsidR="003E6788">
        <w:rPr>
          <w:i/>
          <w:iCs/>
          <w:color w:val="9F396B"/>
        </w:rPr>
        <w:br/>
      </w:r>
      <w:r w:rsidR="003E6788" w:rsidRPr="003E6788">
        <w:rPr>
          <w:i/>
          <w:iCs/>
          <w:color w:val="9F396B"/>
        </w:rPr>
        <w:t>sectors connected through shared goals for children and families in your community.</w:t>
      </w:r>
    </w:p>
    <w:p w14:paraId="4EC4DDB8" w14:textId="664B666A" w:rsidR="00A73A33" w:rsidRDefault="00176E76" w:rsidP="00AF40A0">
      <w:pPr>
        <w:pStyle w:val="Heading5"/>
        <w:ind w:right="90"/>
        <w:rPr>
          <w:color w:val="9F396B"/>
        </w:rPr>
      </w:pPr>
      <w:r w:rsidRPr="002169DD">
        <w:rPr>
          <w:color w:val="9F396B"/>
        </w:rPr>
        <w:t>At least</w:t>
      </w:r>
      <w:r>
        <w:rPr>
          <w:color w:val="9F396B"/>
        </w:rPr>
        <w:t xml:space="preserve"> monthly, your Implementation team:</w:t>
      </w:r>
    </w:p>
    <w:p w14:paraId="50690DAE" w14:textId="2A834FA6" w:rsidR="00176E76" w:rsidRDefault="00BC7B38" w:rsidP="00AF40A0">
      <w:pPr>
        <w:pStyle w:val="ListParagraph"/>
        <w:numPr>
          <w:ilvl w:val="0"/>
          <w:numId w:val="8"/>
        </w:numPr>
        <w:ind w:right="90"/>
      </w:pPr>
      <w:r>
        <w:t>Meets face-to-face to discuss ongoing Triple P scale-up activities.</w:t>
      </w:r>
      <w:r>
        <w:br/>
      </w:r>
      <w:r>
        <w:rPr>
          <w:i/>
          <w:iCs/>
          <w:color w:val="9F396B"/>
        </w:rPr>
        <w:t>Including Zoom or other virtual video conferencing.</w:t>
      </w:r>
    </w:p>
    <w:p w14:paraId="39873152" w14:textId="4A01BDE0" w:rsidR="00BC7B38" w:rsidRDefault="00BC7B38" w:rsidP="00AF40A0">
      <w:pPr>
        <w:pStyle w:val="ListParagraph"/>
        <w:numPr>
          <w:ilvl w:val="0"/>
          <w:numId w:val="8"/>
        </w:numPr>
        <w:ind w:right="90"/>
      </w:pPr>
      <w:r>
        <w:t>Shares updates, successes, and needs with leaders guiding Triple P scale-up activities.</w:t>
      </w:r>
    </w:p>
    <w:p w14:paraId="445023F3" w14:textId="44E96DEF" w:rsidR="00BC7B38" w:rsidRPr="00176E76" w:rsidRDefault="00BC7B38" w:rsidP="00AF40A0">
      <w:pPr>
        <w:pStyle w:val="ListParagraph"/>
        <w:numPr>
          <w:ilvl w:val="0"/>
          <w:numId w:val="8"/>
        </w:numPr>
        <w:ind w:right="90"/>
      </w:pPr>
      <w:r>
        <w:t>Shares updates on scale-up activities with Triple P delivery agencies.</w:t>
      </w:r>
    </w:p>
    <w:p w14:paraId="0A231D10" w14:textId="77777777" w:rsidR="00A73A33" w:rsidRDefault="00A73A33" w:rsidP="00AF40A0">
      <w:pPr>
        <w:pStyle w:val="Heading5"/>
        <w:ind w:right="90"/>
        <w:rPr>
          <w:color w:val="9F396B"/>
        </w:rPr>
      </w:pPr>
    </w:p>
    <w:p w14:paraId="31FFC5A9" w14:textId="77777777" w:rsidR="00A73A33" w:rsidRDefault="00A73A33" w:rsidP="00AF40A0">
      <w:pPr>
        <w:pStyle w:val="Heading5"/>
        <w:ind w:right="90"/>
        <w:rPr>
          <w:color w:val="9F396B"/>
        </w:rPr>
      </w:pPr>
    </w:p>
    <w:p w14:paraId="2F582D79" w14:textId="77777777" w:rsidR="00910E83" w:rsidRDefault="00910E83" w:rsidP="00AF40A0">
      <w:pPr>
        <w:ind w:right="90"/>
      </w:pPr>
    </w:p>
    <w:p w14:paraId="6E508A45" w14:textId="6EED6970" w:rsidR="00910E83" w:rsidRPr="00BA2F18" w:rsidRDefault="00317823" w:rsidP="00AF40A0">
      <w:pPr>
        <w:widowControl w:val="0"/>
        <w:tabs>
          <w:tab w:val="left" w:pos="9540"/>
          <w:tab w:val="left" w:pos="9900"/>
          <w:tab w:val="left" w:pos="10073"/>
        </w:tabs>
        <w:ind w:right="90"/>
        <w:rPr>
          <w:color w:val="156082"/>
        </w:rPr>
      </w:pPr>
      <w:r w:rsidRPr="00BA2F18">
        <w:rPr>
          <w:rStyle w:val="SubtleEmphasis"/>
          <w:b/>
          <w:bCs/>
          <w:color w:val="156082"/>
        </w:rPr>
        <w:t>Suggested Transition</w:t>
      </w:r>
      <w:r w:rsidR="00910E83" w:rsidRPr="00BA2F18">
        <w:rPr>
          <w:color w:val="156082"/>
        </w:rPr>
        <w:t xml:space="preserve">: </w:t>
      </w:r>
      <w:r w:rsidR="00910E83" w:rsidRPr="00BA2F18">
        <w:rPr>
          <w:i/>
          <w:iCs/>
          <w:color w:val="156082"/>
        </w:rPr>
        <w:t>Up next is the Leadership Team index. This section is about the support and guidance you receive from leaders across the community-wide prevention system in scaling Triple P.</w:t>
      </w:r>
    </w:p>
    <w:p w14:paraId="5CA19620" w14:textId="107936BA" w:rsidR="00366905" w:rsidRDefault="007E47E6" w:rsidP="001305A7">
      <w:pPr>
        <w:pStyle w:val="Heading2"/>
        <w:ind w:right="540"/>
      </w:pPr>
      <w:bookmarkStart w:id="26" w:name="_Toc192844060"/>
      <w:bookmarkStart w:id="27" w:name="_Toc222235135"/>
      <w:r>
        <w:lastRenderedPageBreak/>
        <w:t>Leadership Team</w:t>
      </w:r>
      <w:r w:rsidR="00366905" w:rsidRPr="00221A9F">
        <w:t xml:space="preserve"> (</w:t>
      </w:r>
      <w:r>
        <w:t>LT</w:t>
      </w:r>
      <w:r w:rsidR="00366905" w:rsidRPr="00221A9F">
        <w:t>)</w:t>
      </w:r>
      <w:bookmarkEnd w:id="26"/>
      <w:bookmarkEnd w:id="27"/>
      <w:r w:rsidR="00366905" w:rsidRPr="00221A9F">
        <w:t xml:space="preserve"> </w:t>
      </w:r>
    </w:p>
    <w:p w14:paraId="2D931377" w14:textId="42F1D3BE" w:rsidR="008D32E0" w:rsidRPr="002D5121" w:rsidRDefault="007E47E6" w:rsidP="001305A7">
      <w:pPr>
        <w:pStyle w:val="Subtitle"/>
        <w:spacing w:before="0"/>
        <w:ind w:left="-90" w:right="540"/>
        <w:rPr>
          <w:b/>
          <w:bCs/>
          <w:sz w:val="24"/>
          <w:szCs w:val="24"/>
        </w:rPr>
      </w:pPr>
      <w:r>
        <w:rPr>
          <w:sz w:val="24"/>
          <w:szCs w:val="24"/>
        </w:rPr>
        <w:t>There is a team of cross-sector leaders committed to guiding Triple P scale-up activities.</w:t>
      </w:r>
    </w:p>
    <w:p w14:paraId="7E5E81E9" w14:textId="77777777" w:rsidR="008D32E0" w:rsidRDefault="008D32E0" w:rsidP="001305A7">
      <w:pPr>
        <w:ind w:right="540"/>
        <w:rPr>
          <w:rStyle w:val="SubtleEmphasis"/>
          <w:b/>
          <w:bCs/>
          <w:color w:val="156082" w:themeColor="accent1"/>
        </w:rPr>
      </w:pPr>
      <w:r w:rsidRPr="00D11A97">
        <w:rPr>
          <w:rStyle w:val="SubtleEmphasis"/>
          <w:b/>
          <w:bCs/>
          <w:color w:val="156082" w:themeColor="accent1"/>
        </w:rPr>
        <w:t xml:space="preserve">To what extent are the following structures or practices in place? </w:t>
      </w:r>
      <w:r w:rsidRPr="00D11A97">
        <w:rPr>
          <w:rStyle w:val="SubtleEmphasis"/>
          <w:color w:val="156082" w:themeColor="accent1"/>
        </w:rPr>
        <w:t>Please note scores on score sheet or online scoring tool.</w:t>
      </w:r>
      <w:r w:rsidRPr="00D11A97">
        <w:rPr>
          <w:rStyle w:val="SubtleEmphasis"/>
          <w:b/>
          <w:bCs/>
          <w:color w:val="156082" w:themeColor="accent1"/>
        </w:rPr>
        <w:t xml:space="preserve"> </w:t>
      </w:r>
    </w:p>
    <w:p w14:paraId="7D21683B" w14:textId="77777777" w:rsidR="00C25430" w:rsidRPr="003A65F5" w:rsidRDefault="00C25430" w:rsidP="001305A7">
      <w:pPr>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0AAAC501" w14:textId="6CC20FCC" w:rsidR="008D32E0" w:rsidRPr="0020503D" w:rsidRDefault="007E47E6" w:rsidP="001305A7">
      <w:pPr>
        <w:pStyle w:val="ListParagraph"/>
        <w:numPr>
          <w:ilvl w:val="0"/>
          <w:numId w:val="1"/>
        </w:numPr>
        <w:spacing w:before="80" w:after="20"/>
        <w:ind w:right="540"/>
        <w:contextualSpacing w:val="0"/>
        <w:rPr>
          <w:u w:val="single"/>
        </w:rPr>
      </w:pPr>
      <w:r>
        <w:t>There is a clearly identified team</w:t>
      </w:r>
      <w:r w:rsidR="00DB5A5C">
        <w:t xml:space="preserve"> of leaders</w:t>
      </w:r>
      <w:r>
        <w:t xml:space="preserve"> </w:t>
      </w:r>
      <w:r w:rsidR="00DB5A5C">
        <w:t>who guide Triple P scale-up activities.</w:t>
      </w:r>
    </w:p>
    <w:p w14:paraId="5454667E" w14:textId="4BE336F8" w:rsidR="008D32E0" w:rsidRPr="009F7B47" w:rsidRDefault="008D32E0" w:rsidP="001305A7">
      <w:pPr>
        <w:spacing w:after="20"/>
        <w:ind w:left="270" w:right="540"/>
        <w:rPr>
          <w:rStyle w:val="SubtleEmphasis"/>
        </w:rPr>
      </w:pPr>
      <w:r w:rsidRPr="009F7B47">
        <w:rPr>
          <w:rStyle w:val="SubtleEmphasis"/>
        </w:rPr>
        <w:t xml:space="preserve">Please identify </w:t>
      </w:r>
      <w:r w:rsidR="00DB5A5C">
        <w:rPr>
          <w:rStyle w:val="SubtleEmphasis"/>
        </w:rPr>
        <w:t>the team members:</w:t>
      </w:r>
    </w:p>
    <w:p w14:paraId="44ECD347" w14:textId="1AD5B579" w:rsidR="008D32E0" w:rsidRPr="001D5143" w:rsidRDefault="008D32E0" w:rsidP="001305A7">
      <w:pPr>
        <w:spacing w:after="20"/>
        <w:ind w:left="0" w:right="540"/>
      </w:pPr>
    </w:p>
    <w:p w14:paraId="067BA63A" w14:textId="284AB0DC" w:rsidR="003A2CE3" w:rsidRPr="00E07AAD" w:rsidRDefault="003A2CE3" w:rsidP="001305A7">
      <w:pPr>
        <w:spacing w:after="20"/>
        <w:ind w:left="270" w:right="540"/>
        <w:rPr>
          <w:b/>
          <w:bCs/>
        </w:rPr>
      </w:pPr>
      <w:r w:rsidRPr="00E07AAD">
        <w:rPr>
          <w:b/>
          <w:bCs/>
          <w:color w:val="9F396B"/>
        </w:rPr>
        <w:t>If LT</w:t>
      </w:r>
      <w:r w:rsidR="004A079C" w:rsidRPr="00E07AAD">
        <w:rPr>
          <w:b/>
          <w:bCs/>
          <w:color w:val="9F396B"/>
        </w:rPr>
        <w:t>1</w:t>
      </w:r>
      <w:r w:rsidRPr="00E07AAD">
        <w:rPr>
          <w:b/>
          <w:bCs/>
          <w:color w:val="9F396B"/>
        </w:rPr>
        <w:t xml:space="preserve"> is scored “0” (no Leadership Team)</w:t>
      </w:r>
      <w:r w:rsidR="004A079C" w:rsidRPr="00E07AAD">
        <w:rPr>
          <w:b/>
          <w:bCs/>
          <w:color w:val="9F396B"/>
        </w:rPr>
        <w:t>,</w:t>
      </w:r>
      <w:r w:rsidRPr="00E07AAD">
        <w:rPr>
          <w:b/>
          <w:bCs/>
          <w:color w:val="9F396B"/>
        </w:rPr>
        <w:t xml:space="preserve"> SKIP to the next index.</w:t>
      </w:r>
    </w:p>
    <w:p w14:paraId="56EFD2B9" w14:textId="2A49E6DB" w:rsidR="003A2CE3" w:rsidRPr="00F92723" w:rsidRDefault="00F92723" w:rsidP="001305A7">
      <w:pPr>
        <w:pStyle w:val="ListParagraph"/>
        <w:numPr>
          <w:ilvl w:val="0"/>
          <w:numId w:val="1"/>
        </w:numPr>
        <w:spacing w:before="80" w:after="20"/>
        <w:ind w:right="540"/>
        <w:contextualSpacing w:val="0"/>
      </w:pPr>
      <w:r w:rsidRPr="00F92723">
        <w:t xml:space="preserve">Members </w:t>
      </w:r>
      <w:r>
        <w:t>come from a range of sectors in the community.</w:t>
      </w:r>
      <w:r>
        <w:br/>
      </w:r>
      <w:r w:rsidRPr="009B6973">
        <w:rPr>
          <w:i/>
          <w:iCs/>
          <w:color w:val="9F396B"/>
        </w:rPr>
        <w:t>Such as juvenile justice, public health, child welfare, education, behavioral health, or other public and private community-level service agencies.</w:t>
      </w:r>
      <w:r w:rsidR="009B6973" w:rsidRPr="009B6973">
        <w:rPr>
          <w:i/>
          <w:iCs/>
          <w:color w:val="9F396B"/>
        </w:rPr>
        <w:t xml:space="preserve"> Community is the local municipality, county, or</w:t>
      </w:r>
      <w:r w:rsidR="009B6973">
        <w:rPr>
          <w:i/>
          <w:iCs/>
          <w:color w:val="9F396B"/>
        </w:rPr>
        <w:t xml:space="preserve"> </w:t>
      </w:r>
      <w:r w:rsidR="009B6973" w:rsidRPr="009B6973">
        <w:rPr>
          <w:i/>
          <w:iCs/>
          <w:color w:val="9F396B"/>
        </w:rPr>
        <w:t>geographic region(s) with an organized approach to Triple P scale-up.</w:t>
      </w:r>
    </w:p>
    <w:p w14:paraId="574160AC" w14:textId="1DDE2EEC" w:rsidR="0053493C" w:rsidRPr="0053493C" w:rsidRDefault="0053493C" w:rsidP="001305A7">
      <w:pPr>
        <w:pStyle w:val="ListParagraph"/>
        <w:numPr>
          <w:ilvl w:val="0"/>
          <w:numId w:val="1"/>
        </w:numPr>
        <w:spacing w:before="80" w:after="20"/>
        <w:ind w:right="540"/>
        <w:contextualSpacing w:val="0"/>
        <w:rPr>
          <w:u w:val="single"/>
        </w:rPr>
      </w:pPr>
      <w:r w:rsidRPr="0053493C">
        <w:t xml:space="preserve">Members have the authority to change policies and practices that support the implementation and scale-up of Triple P. </w:t>
      </w:r>
      <w:r>
        <w:br/>
      </w:r>
      <w:r w:rsidRPr="0053493C">
        <w:rPr>
          <w:i/>
          <w:iCs/>
          <w:color w:val="9F396B"/>
        </w:rPr>
        <w:t>Such as the ability to direct and adjust funding, adjust system or agency policies, or hire new personnel.</w:t>
      </w:r>
    </w:p>
    <w:p w14:paraId="53361E0A" w14:textId="0043580B" w:rsidR="008D32E0" w:rsidRPr="00C25430" w:rsidRDefault="009C270D" w:rsidP="001305A7">
      <w:pPr>
        <w:pStyle w:val="ListParagraph"/>
        <w:numPr>
          <w:ilvl w:val="0"/>
          <w:numId w:val="1"/>
        </w:numPr>
        <w:spacing w:before="80" w:after="20"/>
        <w:ind w:left="274" w:right="540"/>
        <w:contextualSpacing w:val="0"/>
        <w:rPr>
          <w:u w:val="single"/>
        </w:rPr>
      </w:pPr>
      <w:r>
        <w:t>There is a document describing this team.</w:t>
      </w:r>
      <w:r>
        <w:br/>
      </w:r>
      <w:r w:rsidR="00A31E6E" w:rsidRPr="00A31E6E">
        <w:rPr>
          <w:i/>
          <w:iCs/>
          <w:color w:val="9F396B"/>
        </w:rPr>
        <w:t xml:space="preserve">Such as Terms of Reference, Charter, or Memorandum of Understanding. This document includes information like purpose, goals, roles and responsibilities, authority, communications, and membership. </w:t>
      </w:r>
    </w:p>
    <w:p w14:paraId="4E88C481" w14:textId="23B53F87" w:rsidR="00C25430" w:rsidRPr="00C25430" w:rsidRDefault="00C25430" w:rsidP="001305A7">
      <w:pPr>
        <w:pStyle w:val="ListParagraph"/>
        <w:numPr>
          <w:ilvl w:val="0"/>
          <w:numId w:val="1"/>
        </w:numPr>
        <w:spacing w:before="80" w:after="20"/>
        <w:ind w:left="274" w:right="540"/>
        <w:contextualSpacing w:val="0"/>
      </w:pPr>
      <w:r w:rsidRPr="00C25430">
        <w:t>At least quarterly, this team meets face-to-face to guide the scale- up of Triple P.</w:t>
      </w:r>
      <w:r>
        <w:br/>
      </w:r>
      <w:r>
        <w:rPr>
          <w:i/>
          <w:iCs/>
          <w:color w:val="9F396B"/>
        </w:rPr>
        <w:t>Includes Zoom or other video conferencing.</w:t>
      </w:r>
    </w:p>
    <w:p w14:paraId="38C8AD1A" w14:textId="7ADD08C5" w:rsidR="00C25430" w:rsidRDefault="00C25430" w:rsidP="001305A7">
      <w:pPr>
        <w:pStyle w:val="ListParagraph"/>
        <w:numPr>
          <w:ilvl w:val="0"/>
          <w:numId w:val="1"/>
        </w:numPr>
        <w:spacing w:before="80" w:after="20"/>
        <w:ind w:left="274" w:right="540"/>
        <w:contextualSpacing w:val="0"/>
      </w:pPr>
      <w:r>
        <w:t>At least monthly, this team communicates with your Implementation Team.</w:t>
      </w:r>
    </w:p>
    <w:p w14:paraId="652A6EA1" w14:textId="26D3A4BF" w:rsidR="00C25430" w:rsidRPr="00C25430" w:rsidRDefault="00C25430" w:rsidP="001305A7">
      <w:pPr>
        <w:pStyle w:val="ListParagraph"/>
        <w:numPr>
          <w:ilvl w:val="0"/>
          <w:numId w:val="1"/>
        </w:numPr>
        <w:spacing w:before="80" w:after="20"/>
        <w:ind w:left="274" w:right="540"/>
        <w:contextualSpacing w:val="0"/>
      </w:pPr>
      <w:r>
        <w:t>There is a written plan to sustain the leadership team’s involvement beyond current funding.</w:t>
      </w:r>
    </w:p>
    <w:p w14:paraId="4B76FF3C" w14:textId="06E3FA3A" w:rsidR="009C270D" w:rsidRPr="00CD1C87" w:rsidRDefault="00317823" w:rsidP="001305A7">
      <w:pPr>
        <w:spacing w:after="20"/>
        <w:ind w:left="-90" w:right="540"/>
        <w:rPr>
          <w:b/>
          <w:bCs/>
        </w:rPr>
      </w:pPr>
      <w:r>
        <w:rPr>
          <w:b/>
          <w:bCs/>
        </w:rPr>
        <w:br/>
      </w:r>
      <w:r w:rsidR="00CD1C87" w:rsidRPr="00CD1C87">
        <w:rPr>
          <w:b/>
          <w:bCs/>
        </w:rPr>
        <w:t>Notes:</w:t>
      </w:r>
    </w:p>
    <w:p w14:paraId="37AD4123" w14:textId="77777777" w:rsidR="009C270D" w:rsidRDefault="009C270D" w:rsidP="009C270D">
      <w:pPr>
        <w:spacing w:after="20"/>
        <w:ind w:left="0"/>
        <w:rPr>
          <w:u w:val="single"/>
        </w:rPr>
      </w:pPr>
    </w:p>
    <w:p w14:paraId="0A63C0AF" w14:textId="77777777" w:rsidR="00AF40A0" w:rsidRDefault="00AF40A0" w:rsidP="00AF40A0">
      <w:pPr>
        <w:spacing w:before="0" w:after="160" w:line="259" w:lineRule="auto"/>
        <w:ind w:left="-90" w:right="540"/>
        <w:rPr>
          <w:rStyle w:val="SubtleEmphasis"/>
          <w:b/>
          <w:bCs/>
          <w:color w:val="156082" w:themeColor="accent1"/>
        </w:rPr>
      </w:pPr>
    </w:p>
    <w:p w14:paraId="4E330938" w14:textId="77777777" w:rsidR="00AF40A0" w:rsidRDefault="00AF40A0" w:rsidP="00AF40A0">
      <w:pPr>
        <w:spacing w:before="0" w:after="160" w:line="259" w:lineRule="auto"/>
        <w:ind w:left="-90" w:right="540"/>
        <w:rPr>
          <w:rStyle w:val="SubtleEmphasis"/>
          <w:b/>
          <w:bCs/>
          <w:color w:val="156082" w:themeColor="accent1"/>
        </w:rPr>
      </w:pPr>
    </w:p>
    <w:p w14:paraId="6509A47C" w14:textId="77777777" w:rsidR="00AF40A0" w:rsidRDefault="00AF40A0" w:rsidP="00AF40A0">
      <w:pPr>
        <w:spacing w:before="0" w:after="160" w:line="259" w:lineRule="auto"/>
        <w:ind w:left="-90" w:right="540"/>
        <w:rPr>
          <w:rStyle w:val="SubtleEmphasis"/>
          <w:b/>
          <w:bCs/>
          <w:color w:val="156082" w:themeColor="accent1"/>
        </w:rPr>
      </w:pPr>
    </w:p>
    <w:p w14:paraId="0E7F88E6" w14:textId="16F58C07" w:rsidR="00AF64E4" w:rsidRPr="00C01844" w:rsidRDefault="00D06E0A" w:rsidP="00AF40A0">
      <w:pPr>
        <w:spacing w:before="0" w:after="160" w:line="259" w:lineRule="auto"/>
        <w:ind w:left="-90" w:right="540"/>
        <w:rPr>
          <w:rStyle w:val="SubtleEmphasis"/>
          <w:b/>
          <w:bCs/>
          <w:color w:val="156082" w:themeColor="accent1"/>
        </w:rPr>
      </w:pPr>
      <w:r w:rsidRPr="00C01844">
        <w:rPr>
          <w:rStyle w:val="SubtleEmphasis"/>
          <w:b/>
          <w:bCs/>
          <w:color w:val="156082" w:themeColor="accent1"/>
        </w:rPr>
        <w:t>Suggested Transition</w:t>
      </w:r>
      <w:r w:rsidRPr="00C01844">
        <w:rPr>
          <w:rStyle w:val="SubtleEmphasis"/>
          <w:color w:val="156082" w:themeColor="accent1"/>
        </w:rPr>
        <w:t>:</w:t>
      </w:r>
      <w:r w:rsidR="00D35983" w:rsidRPr="00C01844">
        <w:rPr>
          <w:rStyle w:val="SubtleEmphasis"/>
          <w:color w:val="156082" w:themeColor="accent1"/>
        </w:rPr>
        <w:t xml:space="preserve"> </w:t>
      </w:r>
      <w:r w:rsidR="000564B3" w:rsidRPr="000564B3">
        <w:rPr>
          <w:rStyle w:val="SubtleEmphasis"/>
          <w:color w:val="156082" w:themeColor="accent1"/>
        </w:rPr>
        <w:t xml:space="preserve">The next index is about Alignment and Strategic Planning for implementation and scale-up of Triple P in your community. It also asks about your Triple P Coalition; if not in place, some questions will be </w:t>
      </w:r>
      <w:proofErr w:type="gramStart"/>
      <w:r w:rsidR="000564B3" w:rsidRPr="000564B3">
        <w:rPr>
          <w:rStyle w:val="SubtleEmphasis"/>
          <w:color w:val="156082" w:themeColor="accent1"/>
        </w:rPr>
        <w:t>skipped</w:t>
      </w:r>
      <w:proofErr w:type="gramEnd"/>
      <w:r w:rsidR="000564B3" w:rsidRPr="000564B3">
        <w:rPr>
          <w:rStyle w:val="SubtleEmphasis"/>
          <w:color w:val="156082" w:themeColor="accent1"/>
        </w:rPr>
        <w:t>.</w:t>
      </w:r>
    </w:p>
    <w:p w14:paraId="3E0933F3" w14:textId="2A6E0F68" w:rsidR="00366905" w:rsidRDefault="007D195B" w:rsidP="000F3731">
      <w:pPr>
        <w:pStyle w:val="Heading2"/>
      </w:pPr>
      <w:bookmarkStart w:id="28" w:name="_Toc192844062"/>
      <w:bookmarkStart w:id="29" w:name="_Toc222235136"/>
      <w:r>
        <w:lastRenderedPageBreak/>
        <w:t>Alignment and Strategic Planning</w:t>
      </w:r>
      <w:r w:rsidR="00366905" w:rsidRPr="00221A9F">
        <w:t xml:space="preserve"> (</w:t>
      </w:r>
      <w:r>
        <w:t>ASP</w:t>
      </w:r>
      <w:r w:rsidR="00366905" w:rsidRPr="00221A9F">
        <w:t>)</w:t>
      </w:r>
      <w:bookmarkEnd w:id="28"/>
      <w:bookmarkEnd w:id="29"/>
      <w:r w:rsidR="00366905" w:rsidRPr="00221A9F">
        <w:t xml:space="preserve"> </w:t>
      </w:r>
    </w:p>
    <w:p w14:paraId="397BB7C7" w14:textId="77777777" w:rsidR="0064638A" w:rsidRPr="0064638A" w:rsidRDefault="0064638A" w:rsidP="00AF40A0">
      <w:pPr>
        <w:pStyle w:val="Subtitle"/>
        <w:spacing w:before="0"/>
        <w:ind w:right="540"/>
        <w:rPr>
          <w:sz w:val="24"/>
          <w:szCs w:val="24"/>
        </w:rPr>
      </w:pPr>
      <w:r w:rsidRPr="0064638A">
        <w:rPr>
          <w:sz w:val="24"/>
          <w:szCs w:val="24"/>
        </w:rPr>
        <w:t>There is a strategic plan for implementation and scale-up of Triple P in the community that aligns child and caregiver needs with Triple P interventions and reflects the community’s needs, strengths, and capacity.</w:t>
      </w:r>
    </w:p>
    <w:p w14:paraId="68012744" w14:textId="66272708" w:rsidR="00BB3DAD" w:rsidRDefault="0064638A" w:rsidP="00AF40A0">
      <w:pPr>
        <w:pStyle w:val="Subtitle"/>
        <w:spacing w:before="0"/>
        <w:ind w:right="540"/>
        <w:rPr>
          <w:sz w:val="24"/>
          <w:szCs w:val="24"/>
        </w:rPr>
      </w:pPr>
      <w:r w:rsidRPr="0064638A">
        <w:rPr>
          <w:sz w:val="24"/>
          <w:szCs w:val="24"/>
        </w:rPr>
        <w:t>Participating Triple P delivery agencies and co-creation partners work together in a coalition to achieve the goal(s) and vision in the strategic plan.</w:t>
      </w:r>
      <w:r w:rsidR="00F802D6" w:rsidRPr="002D5121">
        <w:rPr>
          <w:sz w:val="24"/>
          <w:szCs w:val="24"/>
        </w:rPr>
        <w:t xml:space="preserve"> </w:t>
      </w:r>
    </w:p>
    <w:p w14:paraId="4067D4B4" w14:textId="5211FE22" w:rsidR="008379E5" w:rsidRDefault="006F625C" w:rsidP="00AF40A0">
      <w:pPr>
        <w:ind w:right="540"/>
      </w:pPr>
      <w:r>
        <w:t xml:space="preserve">A reminder of some </w:t>
      </w:r>
      <w:r w:rsidR="00642C5D">
        <w:t>terms</w:t>
      </w:r>
      <w:r w:rsidR="00A00312">
        <w:t>:</w:t>
      </w:r>
    </w:p>
    <w:p w14:paraId="29BE100C" w14:textId="46DEFA8B" w:rsidR="00A00312" w:rsidRDefault="00A00312" w:rsidP="00AF40A0">
      <w:pPr>
        <w:ind w:right="540"/>
      </w:pPr>
      <w:r w:rsidRPr="00A00312">
        <w:rPr>
          <w:b/>
          <w:bCs/>
        </w:rPr>
        <w:t>Triple P Coalition</w:t>
      </w:r>
      <w:r>
        <w:t>: a group of organizations and people from across the community- wide prevention network that works together to support Triple P implementation and scale-up.</w:t>
      </w:r>
    </w:p>
    <w:p w14:paraId="201EA1DA" w14:textId="2A75369F" w:rsidR="00A00312" w:rsidRDefault="00A00312" w:rsidP="00AF40A0">
      <w:pPr>
        <w:ind w:right="540"/>
      </w:pPr>
      <w:r w:rsidRPr="00A00312">
        <w:rPr>
          <w:b/>
          <w:bCs/>
        </w:rPr>
        <w:t>Co-creation partners</w:t>
      </w:r>
      <w:r>
        <w:t>: include leadership and staff from implementing service agencies; state or local funders and policymakers; intermediary and purveyor organizations that provide implementation and program- specific support; community parents, families, and other partners; and researchers and evaluators.</w:t>
      </w:r>
    </w:p>
    <w:p w14:paraId="586BDD7D" w14:textId="17FBCECA" w:rsidR="00A00312" w:rsidRPr="008379E5" w:rsidRDefault="00A00312" w:rsidP="00AF40A0">
      <w:pPr>
        <w:ind w:right="540"/>
      </w:pPr>
      <w:r w:rsidRPr="008E2D05">
        <w:rPr>
          <w:b/>
          <w:bCs/>
        </w:rPr>
        <w:t>Triple P delivery agencies</w:t>
      </w:r>
      <w:r w:rsidR="008E2D05">
        <w:t>:</w:t>
      </w:r>
      <w:r>
        <w:t xml:space="preserve"> those community service agencies or organizations that employ practitioners who deliver Triple P to families in your community.</w:t>
      </w:r>
    </w:p>
    <w:p w14:paraId="26839BE1" w14:textId="77777777" w:rsidR="00CD7272" w:rsidRDefault="00BB3DAD" w:rsidP="00AF40A0">
      <w:pPr>
        <w:ind w:right="540"/>
        <w:rPr>
          <w:rStyle w:val="SubtleEmphasis"/>
          <w:color w:val="156082" w:themeColor="accent1"/>
        </w:rPr>
      </w:pPr>
      <w:r w:rsidRPr="006C2BA8">
        <w:rPr>
          <w:rStyle w:val="SubtleEmphasis"/>
          <w:b/>
          <w:bCs/>
          <w:color w:val="156082" w:themeColor="accent1"/>
        </w:rPr>
        <w:t xml:space="preserve">To what extent are the following structures or practices in place? </w:t>
      </w:r>
      <w:r w:rsidR="009F7B47" w:rsidRPr="006C2BA8">
        <w:rPr>
          <w:rStyle w:val="SubtleEmphasis"/>
          <w:color w:val="156082" w:themeColor="accent1"/>
        </w:rPr>
        <w:t>Please note scores on score sheet or online scoring tool.</w:t>
      </w:r>
    </w:p>
    <w:p w14:paraId="21FFC9E0" w14:textId="77777777" w:rsidR="00CD7272" w:rsidRPr="003A65F5" w:rsidRDefault="00CD7272" w:rsidP="00AF40A0">
      <w:pPr>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7D36533D" w14:textId="10A1AFF4" w:rsidR="006B3993" w:rsidRPr="006B3993" w:rsidRDefault="00CD7272" w:rsidP="00AF40A0">
      <w:pPr>
        <w:pStyle w:val="ListParagraph"/>
        <w:numPr>
          <w:ilvl w:val="0"/>
          <w:numId w:val="2"/>
        </w:numPr>
        <w:spacing w:before="80" w:after="20"/>
        <w:ind w:left="274" w:right="540"/>
        <w:contextualSpacing w:val="0"/>
        <w:rPr>
          <w:u w:val="single"/>
        </w:rPr>
      </w:pPr>
      <w:r>
        <w:t>I</w:t>
      </w:r>
      <w:r w:rsidR="00F14004" w:rsidRPr="00F14004">
        <w:t>n the past five years, an analysis of child and caregiver needs in the community was completed.</w:t>
      </w:r>
    </w:p>
    <w:p w14:paraId="24C2C62C" w14:textId="77777777" w:rsidR="006B3993" w:rsidRPr="006B3993" w:rsidRDefault="006B3993" w:rsidP="00AF40A0">
      <w:pPr>
        <w:pStyle w:val="ListParagraph"/>
        <w:numPr>
          <w:ilvl w:val="0"/>
          <w:numId w:val="2"/>
        </w:numPr>
        <w:spacing w:before="80" w:after="20"/>
        <w:ind w:left="274" w:right="540"/>
        <w:contextualSpacing w:val="0"/>
        <w:rPr>
          <w:u w:val="single"/>
        </w:rPr>
      </w:pPr>
      <w:r w:rsidRPr="006B3993">
        <w:t>There is a written process to select Triple P interventions that address identified needs.</w:t>
      </w:r>
    </w:p>
    <w:p w14:paraId="3311AA79" w14:textId="3335064F" w:rsidR="006B3993" w:rsidRDefault="006B3993" w:rsidP="00AF40A0">
      <w:pPr>
        <w:pStyle w:val="ListParagraph"/>
        <w:numPr>
          <w:ilvl w:val="0"/>
          <w:numId w:val="2"/>
        </w:numPr>
        <w:spacing w:before="80" w:after="20"/>
        <w:ind w:left="274" w:right="540"/>
        <w:contextualSpacing w:val="0"/>
      </w:pPr>
      <w:r w:rsidRPr="006B3993">
        <w:t>In the past five years, a strategic plan for Triple P scale-up was developed that aligns child and caregiver needs with Triple P</w:t>
      </w:r>
      <w:r>
        <w:t xml:space="preserve"> </w:t>
      </w:r>
      <w:r w:rsidRPr="006B3993">
        <w:t>interventions.</w:t>
      </w:r>
    </w:p>
    <w:p w14:paraId="058BC2E4" w14:textId="5C9899F4" w:rsidR="00F93CFC" w:rsidRDefault="00F93CFC" w:rsidP="00AF40A0">
      <w:pPr>
        <w:pStyle w:val="ListParagraph"/>
        <w:numPr>
          <w:ilvl w:val="0"/>
          <w:numId w:val="2"/>
        </w:numPr>
        <w:spacing w:before="80" w:after="20"/>
        <w:ind w:left="274" w:right="540"/>
        <w:contextualSpacing w:val="0"/>
      </w:pPr>
      <w:r w:rsidRPr="00F93CFC">
        <w:t xml:space="preserve">Co-creation partners were meaningfully </w:t>
      </w:r>
      <w:r w:rsidR="002D6560">
        <w:t>involved</w:t>
      </w:r>
      <w:r w:rsidRPr="00F93CFC">
        <w:rPr>
          <w:vertAlign w:val="superscript"/>
        </w:rPr>
        <w:t xml:space="preserve"> </w:t>
      </w:r>
      <w:r w:rsidRPr="00F93CFC">
        <w:t>in strategic plan development.</w:t>
      </w:r>
      <w:r w:rsidR="006963AD">
        <w:br/>
      </w:r>
      <w:r w:rsidR="002D6560" w:rsidRPr="002D6560">
        <w:rPr>
          <w:i/>
          <w:iCs/>
          <w:color w:val="9F396B"/>
        </w:rPr>
        <w:t>Such as participating in goal setting, strategic plan design, evaluation, analysis, needs assessments, and/or adaptation of media content and communication strategies to reflect the community.</w:t>
      </w:r>
    </w:p>
    <w:p w14:paraId="60D3D3B7" w14:textId="3C4D0054" w:rsidR="00F93CFC" w:rsidRDefault="00E5166E" w:rsidP="00AF40A0">
      <w:pPr>
        <w:pStyle w:val="ListParagraph"/>
        <w:numPr>
          <w:ilvl w:val="0"/>
          <w:numId w:val="2"/>
        </w:numPr>
        <w:spacing w:before="80" w:after="20"/>
        <w:ind w:left="274" w:right="540"/>
        <w:contextualSpacing w:val="0"/>
      </w:pPr>
      <w:r w:rsidRPr="00E5166E">
        <w:t>These co-creation partners reflect the diversity of your community.</w:t>
      </w:r>
    </w:p>
    <w:p w14:paraId="2ED971F6" w14:textId="2BDC1506" w:rsidR="00385190" w:rsidRDefault="00385190" w:rsidP="00AF40A0">
      <w:pPr>
        <w:pStyle w:val="ListParagraph"/>
        <w:numPr>
          <w:ilvl w:val="0"/>
          <w:numId w:val="2"/>
        </w:numPr>
        <w:spacing w:before="80" w:after="20"/>
        <w:ind w:left="274" w:right="540"/>
        <w:contextualSpacing w:val="0"/>
      </w:pPr>
      <w:r w:rsidRPr="00385190">
        <w:t>In the past 12 months, the strategic plan was updated.</w:t>
      </w:r>
    </w:p>
    <w:p w14:paraId="180C9B90" w14:textId="6F6142C8" w:rsidR="00385190" w:rsidRDefault="00385190" w:rsidP="00AF40A0">
      <w:pPr>
        <w:pStyle w:val="ListParagraph"/>
        <w:numPr>
          <w:ilvl w:val="0"/>
          <w:numId w:val="2"/>
        </w:numPr>
        <w:spacing w:before="80" w:after="20"/>
        <w:ind w:left="274" w:right="540"/>
        <w:contextualSpacing w:val="0"/>
      </w:pPr>
      <w:r w:rsidRPr="00385190">
        <w:t>The Leadership Team approved the most recently updated strategic</w:t>
      </w:r>
      <w:r>
        <w:t xml:space="preserve"> </w:t>
      </w:r>
      <w:r w:rsidRPr="00385190">
        <w:t>plan.</w:t>
      </w:r>
    </w:p>
    <w:p w14:paraId="563E3B4C" w14:textId="670B93D9" w:rsidR="00385190" w:rsidRDefault="00385190" w:rsidP="00AF40A0">
      <w:pPr>
        <w:pStyle w:val="ListParagraph"/>
        <w:numPr>
          <w:ilvl w:val="0"/>
          <w:numId w:val="2"/>
        </w:numPr>
        <w:spacing w:before="80" w:after="20"/>
        <w:ind w:left="274" w:right="540"/>
        <w:contextualSpacing w:val="0"/>
      </w:pPr>
      <w:r w:rsidRPr="00385190">
        <w:t>The most recently updated strategic plan has been shared with co-creation partners.</w:t>
      </w:r>
    </w:p>
    <w:p w14:paraId="093780CE" w14:textId="283840AD" w:rsidR="00385190" w:rsidRDefault="00385190" w:rsidP="00AF40A0">
      <w:pPr>
        <w:pStyle w:val="ListParagraph"/>
        <w:numPr>
          <w:ilvl w:val="0"/>
          <w:numId w:val="2"/>
        </w:numPr>
        <w:spacing w:before="80" w:after="20"/>
        <w:ind w:left="274" w:right="540"/>
        <w:contextualSpacing w:val="0"/>
      </w:pPr>
      <w:r w:rsidRPr="00385190">
        <w:t>There is a written plan to recruit new Triple P delivery agencies to participate in Triple P scale-up.</w:t>
      </w:r>
    </w:p>
    <w:p w14:paraId="5987B248" w14:textId="653360F2" w:rsidR="00385190" w:rsidRPr="00190A5E" w:rsidRDefault="00FC0EB6" w:rsidP="00AF40A0">
      <w:pPr>
        <w:pStyle w:val="ListParagraph"/>
        <w:numPr>
          <w:ilvl w:val="0"/>
          <w:numId w:val="2"/>
        </w:numPr>
        <w:spacing w:before="80" w:after="20"/>
        <w:ind w:left="274" w:right="540"/>
        <w:contextualSpacing w:val="0"/>
      </w:pPr>
      <w:r w:rsidRPr="00FC0EB6">
        <w:t>There are written criteria that address fit and feasibility</w:t>
      </w:r>
      <w:r w:rsidRPr="00FC0EB6">
        <w:rPr>
          <w:vertAlign w:val="superscript"/>
        </w:rPr>
        <w:t xml:space="preserve"> </w:t>
      </w:r>
      <w:r w:rsidRPr="00FC0EB6">
        <w:t xml:space="preserve">for selecting new Triple P delivery agencies to </w:t>
      </w:r>
      <w:r>
        <w:t>scale up</w:t>
      </w:r>
      <w:r w:rsidRPr="00FC0EB6">
        <w:t xml:space="preserve"> Triple P.</w:t>
      </w:r>
      <w:r w:rsidR="00A57A6B">
        <w:br/>
      </w:r>
      <w:r>
        <w:lastRenderedPageBreak/>
        <w:br/>
      </w:r>
      <w:r w:rsidR="00CF245D" w:rsidRPr="00CF245D">
        <w:rPr>
          <w:i/>
          <w:iCs/>
          <w:color w:val="9F396B"/>
        </w:rPr>
        <w:t>Such as organizational culture and climate that support establishment and sustainment of an EBP, readiness to implement change, an assessment of fit with current practice approaches, alignment with outcomes, and agency capacity are all examples of ways to  assess appropriateness of agency selection.</w:t>
      </w:r>
    </w:p>
    <w:p w14:paraId="41632FA6" w14:textId="2719453B" w:rsidR="00190A5E" w:rsidRPr="00385190" w:rsidRDefault="00190A5E" w:rsidP="00AF40A0">
      <w:pPr>
        <w:pStyle w:val="ListParagraph"/>
        <w:numPr>
          <w:ilvl w:val="0"/>
          <w:numId w:val="2"/>
        </w:numPr>
        <w:spacing w:before="80" w:after="20"/>
        <w:ind w:left="274" w:right="540"/>
        <w:contextualSpacing w:val="0"/>
      </w:pPr>
      <w:r w:rsidRPr="00190A5E">
        <w:t>There is a written process</w:t>
      </w:r>
      <w:r>
        <w:t xml:space="preserve"> </w:t>
      </w:r>
      <w:r w:rsidRPr="00190A5E">
        <w:t>to improve collaboration and coordination among co-creation partners.</w:t>
      </w:r>
    </w:p>
    <w:p w14:paraId="71484945" w14:textId="457786FE" w:rsidR="00385190" w:rsidRPr="006B3993" w:rsidRDefault="00190A5E" w:rsidP="00AF40A0">
      <w:pPr>
        <w:spacing w:after="20"/>
        <w:ind w:left="270" w:right="540"/>
      </w:pPr>
      <w:r w:rsidRPr="008B3AF5">
        <w:rPr>
          <w:i/>
          <w:iCs/>
          <w:color w:val="9F396B"/>
        </w:rPr>
        <w:t xml:space="preserve">Such as an annual assessment of functioning and </w:t>
      </w:r>
      <w:r w:rsidR="00A15F44">
        <w:rPr>
          <w:i/>
          <w:iCs/>
          <w:color w:val="9F396B"/>
        </w:rPr>
        <w:t xml:space="preserve">a </w:t>
      </w:r>
      <w:r w:rsidRPr="008B3AF5">
        <w:rPr>
          <w:i/>
          <w:iCs/>
          <w:color w:val="9F396B"/>
        </w:rPr>
        <w:t>plan to improve</w:t>
      </w:r>
      <w:r w:rsidR="00A15F44">
        <w:rPr>
          <w:i/>
          <w:iCs/>
          <w:color w:val="9F396B"/>
        </w:rPr>
        <w:t>,</w:t>
      </w:r>
      <w:r w:rsidRPr="008B3AF5">
        <w:rPr>
          <w:i/>
          <w:iCs/>
          <w:color w:val="9F396B"/>
        </w:rPr>
        <w:t xml:space="preserve"> or a process to ensure representation and voice from demographic subgroups proportional to the community populations.</w:t>
      </w:r>
    </w:p>
    <w:p w14:paraId="5472B788" w14:textId="77777777" w:rsidR="00404D7E" w:rsidRDefault="00404D7E" w:rsidP="00AF40A0">
      <w:pPr>
        <w:ind w:left="0" w:right="540"/>
        <w:rPr>
          <w:rStyle w:val="SubtleEmphasis"/>
        </w:rPr>
      </w:pPr>
    </w:p>
    <w:p w14:paraId="1C740D31" w14:textId="64746831" w:rsidR="00664B2A" w:rsidRPr="00664B2A" w:rsidRDefault="00664B2A" w:rsidP="00AF40A0">
      <w:pPr>
        <w:ind w:left="0" w:right="540"/>
        <w:rPr>
          <w:b/>
          <w:bCs/>
          <w:color w:val="9F396B"/>
        </w:rPr>
      </w:pPr>
      <w:r w:rsidRPr="00664B2A">
        <w:rPr>
          <w:b/>
          <w:bCs/>
          <w:color w:val="9F396B"/>
        </w:rPr>
        <w:t>Does your community have a Triple P coalition? If not, SKIP the next page of these items</w:t>
      </w:r>
      <w:r>
        <w:rPr>
          <w:b/>
          <w:bCs/>
          <w:color w:val="9F396B"/>
        </w:rPr>
        <w:t xml:space="preserve"> </w:t>
      </w:r>
      <w:r w:rsidRPr="00664B2A">
        <w:rPr>
          <w:b/>
          <w:bCs/>
          <w:color w:val="9F396B"/>
        </w:rPr>
        <w:t xml:space="preserve">to continue with </w:t>
      </w:r>
      <w:r w:rsidR="00915A38">
        <w:rPr>
          <w:b/>
          <w:bCs/>
          <w:color w:val="9F396B"/>
        </w:rPr>
        <w:t xml:space="preserve">the </w:t>
      </w:r>
      <w:r w:rsidRPr="00664B2A">
        <w:rPr>
          <w:b/>
          <w:bCs/>
          <w:color w:val="9F396B"/>
        </w:rPr>
        <w:t>Action Planning index</w:t>
      </w:r>
      <w:r w:rsidR="00CD7272">
        <w:rPr>
          <w:b/>
          <w:bCs/>
          <w:color w:val="9F396B"/>
        </w:rPr>
        <w:t>.</w:t>
      </w:r>
    </w:p>
    <w:p w14:paraId="1C4323C8" w14:textId="77777777" w:rsidR="00887286" w:rsidRDefault="00887286" w:rsidP="00AF40A0">
      <w:pPr>
        <w:ind w:right="540"/>
        <w:rPr>
          <w:rStyle w:val="SubtleEmphasis"/>
          <w:b/>
          <w:bCs/>
          <w:color w:val="156082" w:themeColor="accent1"/>
        </w:rPr>
      </w:pPr>
    </w:p>
    <w:p w14:paraId="5D5DBDF0" w14:textId="6EA71E52" w:rsidR="00887286" w:rsidRDefault="00887286" w:rsidP="00AF40A0">
      <w:pPr>
        <w:ind w:right="540"/>
        <w:rPr>
          <w:rStyle w:val="SubtleEmphasis"/>
          <w:color w:val="156082" w:themeColor="accent1"/>
        </w:rPr>
      </w:pPr>
      <w:r w:rsidRPr="006C2BA8">
        <w:rPr>
          <w:rStyle w:val="SubtleEmphasis"/>
          <w:b/>
          <w:bCs/>
          <w:color w:val="156082" w:themeColor="accent1"/>
        </w:rPr>
        <w:t xml:space="preserve">To what extent are the following structures or practices in place? </w:t>
      </w:r>
      <w:r w:rsidRPr="006C2BA8">
        <w:rPr>
          <w:rStyle w:val="SubtleEmphasis"/>
          <w:color w:val="156082" w:themeColor="accent1"/>
        </w:rPr>
        <w:t>Please note scores on score sheet or online scoring tool.</w:t>
      </w:r>
    </w:p>
    <w:p w14:paraId="5B06F105" w14:textId="3DBE8A83" w:rsidR="003E23ED" w:rsidRPr="00887286" w:rsidRDefault="00887286" w:rsidP="00AF40A0">
      <w:pPr>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5BC805B8" w14:textId="01093E54" w:rsidR="003E23ED" w:rsidRDefault="002C635D" w:rsidP="00AF40A0">
      <w:pPr>
        <w:pStyle w:val="ListParagraph"/>
        <w:numPr>
          <w:ilvl w:val="0"/>
          <w:numId w:val="2"/>
        </w:numPr>
        <w:spacing w:before="80" w:after="20"/>
        <w:ind w:left="274" w:right="540"/>
        <w:contextualSpacing w:val="0"/>
      </w:pPr>
      <w:r w:rsidRPr="002C635D">
        <w:t>Triple P delivery agencies and co-creation partners work together in a coalition to align support for the strategic plan.</w:t>
      </w:r>
    </w:p>
    <w:p w14:paraId="31751E09" w14:textId="77777777" w:rsidR="00F66501" w:rsidRDefault="008C3652" w:rsidP="00AF40A0">
      <w:pPr>
        <w:pStyle w:val="ListParagraph"/>
        <w:numPr>
          <w:ilvl w:val="0"/>
          <w:numId w:val="2"/>
        </w:numPr>
        <w:spacing w:before="80" w:after="20"/>
        <w:ind w:right="540"/>
        <w:contextualSpacing w:val="0"/>
      </w:pPr>
      <w:r w:rsidRPr="008C3652">
        <w:t>In the past 12 months, an analysis of the strengths and needs of the coalition to scale-up Triple P across the community was</w:t>
      </w:r>
      <w:r w:rsidR="00F66501">
        <w:t xml:space="preserve"> </w:t>
      </w:r>
      <w:r w:rsidRPr="008C3652">
        <w:t>completed.</w:t>
      </w:r>
    </w:p>
    <w:p w14:paraId="28C9A62C" w14:textId="3C80BA3A" w:rsidR="002C635D" w:rsidRPr="002C635D" w:rsidRDefault="00414C0F" w:rsidP="00AF40A0">
      <w:pPr>
        <w:pStyle w:val="ListParagraph"/>
        <w:numPr>
          <w:ilvl w:val="0"/>
          <w:numId w:val="2"/>
        </w:numPr>
        <w:spacing w:before="80" w:after="20"/>
        <w:ind w:right="540"/>
        <w:contextualSpacing w:val="0"/>
      </w:pPr>
      <w:r w:rsidRPr="00414C0F">
        <w:t>There is a written agreement describing roles and expectation</w:t>
      </w:r>
      <w:r>
        <w:t xml:space="preserve">s </w:t>
      </w:r>
      <w:r w:rsidRPr="00414C0F">
        <w:t>for meaningful participation of each Triple P delivery agency in the coalition</w:t>
      </w:r>
      <w:r w:rsidR="002C635D" w:rsidRPr="002C635D">
        <w:t>.</w:t>
      </w:r>
      <w:r>
        <w:br/>
      </w:r>
      <w:r w:rsidR="00326404" w:rsidRPr="00F66501">
        <w:rPr>
          <w:i/>
          <w:iCs/>
          <w:color w:val="9F396B"/>
        </w:rPr>
        <w:t>Such as a Memorandum of Understanding or Agreement. This document ensures representation and voice from the diverse groups that reflect your community.</w:t>
      </w:r>
    </w:p>
    <w:p w14:paraId="087A836B" w14:textId="0B2874A9" w:rsidR="002C635D" w:rsidRPr="002C635D" w:rsidRDefault="00161C2E" w:rsidP="00AF40A0">
      <w:pPr>
        <w:pStyle w:val="ListParagraph"/>
        <w:numPr>
          <w:ilvl w:val="0"/>
          <w:numId w:val="2"/>
        </w:numPr>
        <w:ind w:right="540"/>
        <w:rPr>
          <w:rStyle w:val="SubtleEmphasis"/>
          <w:i w:val="0"/>
          <w:iCs w:val="0"/>
          <w:color w:val="auto"/>
        </w:rPr>
      </w:pPr>
      <w:r w:rsidRPr="00161C2E">
        <w:t>There is a document describing roles and expectations for meaningful participation of co-creation partners in the coalition.</w:t>
      </w:r>
    </w:p>
    <w:p w14:paraId="72E77545" w14:textId="11FD671A" w:rsidR="00887286" w:rsidRPr="00887286" w:rsidRDefault="00317823" w:rsidP="00AF40A0">
      <w:pPr>
        <w:ind w:right="540"/>
        <w:rPr>
          <w:b/>
          <w:bCs/>
        </w:rPr>
      </w:pPr>
      <w:r>
        <w:rPr>
          <w:b/>
          <w:bCs/>
        </w:rPr>
        <w:br/>
      </w:r>
      <w:r w:rsidR="00887286" w:rsidRPr="00887286">
        <w:rPr>
          <w:b/>
          <w:bCs/>
        </w:rPr>
        <w:t>Notes:</w:t>
      </w:r>
    </w:p>
    <w:p w14:paraId="000A3B90" w14:textId="77777777" w:rsidR="003E23ED" w:rsidRDefault="003E23ED" w:rsidP="00404D7E">
      <w:pPr>
        <w:rPr>
          <w:rStyle w:val="SubtleEmphasis"/>
          <w:i w:val="0"/>
          <w:iCs w:val="0"/>
          <w:color w:val="501549" w:themeColor="accent5" w:themeShade="80"/>
        </w:rPr>
      </w:pPr>
    </w:p>
    <w:p w14:paraId="5E98BFAC" w14:textId="77777777" w:rsidR="00503E90" w:rsidRDefault="00503E90" w:rsidP="006C2BA8">
      <w:pPr>
        <w:rPr>
          <w:rStyle w:val="SubtleEmphasis"/>
          <w:b/>
          <w:bCs/>
          <w:color w:val="156082" w:themeColor="accent1"/>
        </w:rPr>
      </w:pPr>
    </w:p>
    <w:p w14:paraId="4153877F" w14:textId="77777777" w:rsidR="00503E90" w:rsidRDefault="00503E90" w:rsidP="006C2BA8">
      <w:pPr>
        <w:rPr>
          <w:rStyle w:val="SubtleEmphasis"/>
          <w:b/>
          <w:bCs/>
          <w:color w:val="156082" w:themeColor="accent1"/>
        </w:rPr>
      </w:pPr>
    </w:p>
    <w:p w14:paraId="5D171F64" w14:textId="77777777" w:rsidR="00503E90" w:rsidRDefault="00503E90" w:rsidP="006C2BA8">
      <w:pPr>
        <w:rPr>
          <w:rStyle w:val="SubtleEmphasis"/>
          <w:b/>
          <w:bCs/>
          <w:color w:val="156082" w:themeColor="accent1"/>
        </w:rPr>
      </w:pPr>
    </w:p>
    <w:p w14:paraId="4DD0EC63" w14:textId="3C81DD64" w:rsidR="00C16E64" w:rsidRPr="00C01844" w:rsidRDefault="00C75C07" w:rsidP="006C2BA8">
      <w:pPr>
        <w:rPr>
          <w:rStyle w:val="SubtleEmphasis"/>
          <w:color w:val="156082" w:themeColor="accent1"/>
        </w:rPr>
      </w:pPr>
      <w:r w:rsidRPr="00C01844">
        <w:rPr>
          <w:rStyle w:val="SubtleEmphasis"/>
          <w:b/>
          <w:bCs/>
          <w:color w:val="156082" w:themeColor="accent1"/>
        </w:rPr>
        <w:t>Suggested Transition:</w:t>
      </w:r>
      <w:r w:rsidR="00D35983" w:rsidRPr="00C01844">
        <w:rPr>
          <w:rStyle w:val="SubtleEmphasis"/>
          <w:color w:val="156082" w:themeColor="accent1"/>
        </w:rPr>
        <w:t xml:space="preserve"> </w:t>
      </w:r>
      <w:bookmarkStart w:id="30" w:name="_Toc192844064"/>
      <w:r w:rsidR="00503E90" w:rsidRPr="00503E90">
        <w:rPr>
          <w:i/>
          <w:iCs/>
          <w:color w:val="156082" w:themeColor="accent1"/>
        </w:rPr>
        <w:t>Next, the Action Planning index will ask about the steps you are taking to support the strategic plan.</w:t>
      </w:r>
    </w:p>
    <w:p w14:paraId="021AD875" w14:textId="489D5ABB" w:rsidR="00366905" w:rsidRPr="00D35983" w:rsidRDefault="00503E90" w:rsidP="000F3731">
      <w:pPr>
        <w:pStyle w:val="Heading2"/>
      </w:pPr>
      <w:bookmarkStart w:id="31" w:name="_Toc222235137"/>
      <w:r>
        <w:lastRenderedPageBreak/>
        <w:t>Action Planning</w:t>
      </w:r>
      <w:r w:rsidR="00366905" w:rsidRPr="00D35983">
        <w:t xml:space="preserve"> (</w:t>
      </w:r>
      <w:r>
        <w:t>AP</w:t>
      </w:r>
      <w:r w:rsidR="00366905" w:rsidRPr="00D35983">
        <w:t>)</w:t>
      </w:r>
      <w:bookmarkEnd w:id="30"/>
      <w:bookmarkEnd w:id="31"/>
      <w:r w:rsidR="00366905" w:rsidRPr="00D35983">
        <w:t xml:space="preserve"> </w:t>
      </w:r>
    </w:p>
    <w:p w14:paraId="5E55E47F" w14:textId="2BEBC196" w:rsidR="004E0F85" w:rsidRDefault="004E0F85" w:rsidP="00AF40A0">
      <w:pPr>
        <w:tabs>
          <w:tab w:val="left" w:pos="10080"/>
        </w:tabs>
        <w:ind w:right="540"/>
        <w:rPr>
          <w:rFonts w:eastAsiaTheme="majorEastAsia" w:cstheme="majorBidi"/>
          <w:color w:val="595959" w:themeColor="text1" w:themeTint="A6"/>
          <w:spacing w:val="15"/>
        </w:rPr>
      </w:pPr>
      <w:r w:rsidRPr="004E0F85">
        <w:rPr>
          <w:rFonts w:eastAsiaTheme="majorEastAsia" w:cstheme="majorBidi"/>
          <w:color w:val="595959" w:themeColor="text1" w:themeTint="A6"/>
          <w:spacing w:val="15"/>
        </w:rPr>
        <w:t>Information about ongoing Triple P implementation is regularly collected and used to</w:t>
      </w:r>
      <w:r>
        <w:rPr>
          <w:rFonts w:eastAsiaTheme="majorEastAsia" w:cstheme="majorBidi"/>
          <w:color w:val="595959" w:themeColor="text1" w:themeTint="A6"/>
          <w:spacing w:val="15"/>
        </w:rPr>
        <w:t xml:space="preserve"> </w:t>
      </w:r>
      <w:r w:rsidRPr="004E0F85">
        <w:rPr>
          <w:rFonts w:eastAsiaTheme="majorEastAsia" w:cstheme="majorBidi"/>
          <w:color w:val="595959" w:themeColor="text1" w:themeTint="A6"/>
          <w:spacing w:val="15"/>
        </w:rPr>
        <w:t xml:space="preserve">develop, update, and carry out action plans that support the strategic plan </w:t>
      </w:r>
      <w:r w:rsidR="005A6785" w:rsidRPr="004E0F85">
        <w:rPr>
          <w:rFonts w:eastAsiaTheme="majorEastAsia" w:cstheme="majorBidi"/>
          <w:color w:val="595959" w:themeColor="text1" w:themeTint="A6"/>
          <w:spacing w:val="15"/>
        </w:rPr>
        <w:t xml:space="preserve">for </w:t>
      </w:r>
      <w:r w:rsidR="005A6785">
        <w:rPr>
          <w:rFonts w:eastAsiaTheme="majorEastAsia" w:cstheme="majorBidi"/>
          <w:color w:val="595959" w:themeColor="text1" w:themeTint="A6"/>
          <w:spacing w:val="15"/>
        </w:rPr>
        <w:t>implementation</w:t>
      </w:r>
      <w:r w:rsidRPr="004E0F85">
        <w:rPr>
          <w:rFonts w:eastAsiaTheme="majorEastAsia" w:cstheme="majorBidi"/>
          <w:color w:val="595959" w:themeColor="text1" w:themeTint="A6"/>
          <w:spacing w:val="15"/>
        </w:rPr>
        <w:t xml:space="preserve"> and scale-up of Triple P.</w:t>
      </w:r>
    </w:p>
    <w:p w14:paraId="1B898A77" w14:textId="77777777" w:rsidR="00941A00" w:rsidRDefault="00941A00" w:rsidP="00AF40A0">
      <w:pPr>
        <w:tabs>
          <w:tab w:val="left" w:pos="10080"/>
        </w:tabs>
        <w:ind w:right="540"/>
      </w:pPr>
      <w:r>
        <w:t>A reminder of some terms:</w:t>
      </w:r>
    </w:p>
    <w:p w14:paraId="34A0DA9A" w14:textId="77777777" w:rsidR="00380705" w:rsidRPr="00380705" w:rsidRDefault="00380705" w:rsidP="00AF40A0">
      <w:pPr>
        <w:tabs>
          <w:tab w:val="left" w:pos="10080"/>
        </w:tabs>
        <w:ind w:right="540"/>
        <w:rPr>
          <w:b/>
          <w:bCs/>
        </w:rPr>
      </w:pPr>
      <w:r w:rsidRPr="00380705">
        <w:rPr>
          <w:b/>
          <w:bCs/>
        </w:rPr>
        <w:t>Triple P delivery agencies</w:t>
      </w:r>
      <w:r w:rsidRPr="00380705">
        <w:t>: those community service agencies or organizations that employ practitioners who deliver Triple P to families in your community.</w:t>
      </w:r>
    </w:p>
    <w:p w14:paraId="04921FFB" w14:textId="77777777" w:rsidR="00380705" w:rsidRPr="00380705" w:rsidRDefault="00380705" w:rsidP="00AF40A0">
      <w:pPr>
        <w:tabs>
          <w:tab w:val="left" w:pos="10080"/>
        </w:tabs>
        <w:ind w:right="540"/>
        <w:rPr>
          <w:b/>
          <w:bCs/>
        </w:rPr>
      </w:pPr>
      <w:r w:rsidRPr="00380705">
        <w:rPr>
          <w:b/>
          <w:bCs/>
        </w:rPr>
        <w:t>Co-creation partners</w:t>
      </w:r>
      <w:r w:rsidRPr="00380705">
        <w:t>: include leadership and staff from implementing service agencies, state or local funders and policymakers; intermediary and purveyor organizations that provide implementation and program-specific support; community parents, families, and other partners; and researchers and evaluators.</w:t>
      </w:r>
    </w:p>
    <w:p w14:paraId="03E4A59C" w14:textId="77777777" w:rsidR="00380705" w:rsidRDefault="00380705" w:rsidP="00AF40A0">
      <w:pPr>
        <w:tabs>
          <w:tab w:val="left" w:pos="10080"/>
        </w:tabs>
        <w:ind w:right="540"/>
        <w:rPr>
          <w:b/>
          <w:bCs/>
        </w:rPr>
      </w:pPr>
      <w:r w:rsidRPr="00380705">
        <w:rPr>
          <w:b/>
          <w:bCs/>
        </w:rPr>
        <w:t>Leadership Team</w:t>
      </w:r>
      <w:r w:rsidRPr="00380705">
        <w:t>: the group of people with the authority to change policies and practices that support the implementation and scale-up of Triple P. They provide feedback to support and guide Triple P scale-up activities.</w:t>
      </w:r>
    </w:p>
    <w:p w14:paraId="60A5E100" w14:textId="0D8D6191" w:rsidR="00BB3DAD" w:rsidRPr="006C2BA8" w:rsidRDefault="00BB3DAD" w:rsidP="00AF40A0">
      <w:pPr>
        <w:tabs>
          <w:tab w:val="left" w:pos="10080"/>
        </w:tabs>
        <w:ind w:right="540"/>
        <w:rPr>
          <w:rStyle w:val="SubtleEmphasis"/>
          <w:b/>
          <w:bCs/>
          <w:color w:val="156082" w:themeColor="accent1"/>
        </w:rPr>
      </w:pPr>
      <w:r w:rsidRPr="006C2BA8">
        <w:rPr>
          <w:rStyle w:val="SubtleEmphasis"/>
          <w:b/>
          <w:bCs/>
          <w:color w:val="156082" w:themeColor="accent1"/>
        </w:rPr>
        <w:t xml:space="preserve">To what extent are the following structures or practices in place? </w:t>
      </w:r>
      <w:r w:rsidR="009F7B47" w:rsidRPr="006C2BA8">
        <w:rPr>
          <w:rStyle w:val="SubtleEmphasis"/>
          <w:color w:val="156082" w:themeColor="accent1"/>
        </w:rPr>
        <w:t>Please note scores on score sheet or online scoring tool.</w:t>
      </w:r>
    </w:p>
    <w:p w14:paraId="53377275" w14:textId="69129DE2" w:rsidR="00BB3DAD" w:rsidRDefault="005B19F5" w:rsidP="00AF40A0">
      <w:pPr>
        <w:pStyle w:val="ListParagraph"/>
        <w:numPr>
          <w:ilvl w:val="0"/>
          <w:numId w:val="3"/>
        </w:numPr>
        <w:tabs>
          <w:tab w:val="left" w:pos="10080"/>
        </w:tabs>
        <w:spacing w:before="80" w:after="20"/>
        <w:ind w:right="540"/>
        <w:contextualSpacing w:val="0"/>
      </w:pPr>
      <w:r>
        <w:t xml:space="preserve">At least quarterly, </w:t>
      </w:r>
      <w:r w:rsidRPr="005B19F5">
        <w:t>your Implementation Team reviews information from Triple P delivery agencies and co-creation partners to track progress on the strategic plan for implementation and scale-up of Triple P.</w:t>
      </w:r>
      <w:r>
        <w:br/>
      </w:r>
      <w:r w:rsidR="007D00A3" w:rsidRPr="007D00A3">
        <w:rPr>
          <w:i/>
          <w:iCs/>
          <w:color w:val="9F396B"/>
        </w:rPr>
        <w:t>Such as materials or manuals from Triple P America, marking information from media partners, Triple P service delivery information from agencies.</w:t>
      </w:r>
    </w:p>
    <w:p w14:paraId="4502EE7F" w14:textId="0C800F11" w:rsidR="006D005E" w:rsidRPr="006D005E" w:rsidRDefault="006D005E" w:rsidP="00AF40A0">
      <w:pPr>
        <w:pStyle w:val="ListParagraph"/>
        <w:numPr>
          <w:ilvl w:val="0"/>
          <w:numId w:val="3"/>
        </w:numPr>
        <w:tabs>
          <w:tab w:val="left" w:pos="10080"/>
        </w:tabs>
        <w:spacing w:before="80" w:after="20"/>
        <w:ind w:left="274" w:right="540"/>
      </w:pPr>
      <w:r>
        <w:t xml:space="preserve">At least quarterly, </w:t>
      </w:r>
      <w:r w:rsidRPr="006D005E">
        <w:t xml:space="preserve">your team develops or updates action </w:t>
      </w:r>
      <w:r w:rsidR="00466846" w:rsidRPr="006D005E">
        <w:t>plans</w:t>
      </w:r>
      <w:r w:rsidR="00466846">
        <w:t xml:space="preserve"> based </w:t>
      </w:r>
      <w:r w:rsidRPr="006D005E">
        <w:t>on progress</w:t>
      </w:r>
      <w:r>
        <w:t xml:space="preserve"> </w:t>
      </w:r>
      <w:r w:rsidRPr="006D005E">
        <w:t>and emerging needs.</w:t>
      </w:r>
      <w:r>
        <w:br/>
      </w:r>
      <w:r w:rsidR="007436CC" w:rsidRPr="007436CC">
        <w:rPr>
          <w:i/>
          <w:iCs/>
          <w:color w:val="9F396B"/>
        </w:rPr>
        <w:t>A detailed plan that outlines the tasks or steps needed to meet an objective or goal.</w:t>
      </w:r>
      <w:r w:rsidR="005C0DB3">
        <w:rPr>
          <w:i/>
          <w:iCs/>
          <w:color w:val="9F396B"/>
        </w:rPr>
        <w:t xml:space="preserve"> </w:t>
      </w:r>
    </w:p>
    <w:p w14:paraId="19353C07" w14:textId="4AA84257" w:rsidR="001F7F36" w:rsidRPr="00AD233A" w:rsidRDefault="00466846" w:rsidP="00AF40A0">
      <w:pPr>
        <w:pStyle w:val="ListParagraph"/>
        <w:numPr>
          <w:ilvl w:val="0"/>
          <w:numId w:val="3"/>
        </w:numPr>
        <w:tabs>
          <w:tab w:val="left" w:pos="10080"/>
        </w:tabs>
        <w:spacing w:before="80" w:after="20"/>
        <w:ind w:left="274" w:right="540"/>
        <w:contextualSpacing w:val="0"/>
      </w:pPr>
      <w:r>
        <w:t xml:space="preserve">At least quarterly, </w:t>
      </w:r>
      <w:r w:rsidRPr="00466846">
        <w:t>your team shares progress updates and action plans with the Leadership Team</w:t>
      </w:r>
      <w:r>
        <w:t>.</w:t>
      </w:r>
    </w:p>
    <w:p w14:paraId="07FCAFEA" w14:textId="6D827F16" w:rsidR="001F7F36" w:rsidRPr="00E71E4B" w:rsidRDefault="00AC2CA6" w:rsidP="00AF40A0">
      <w:pPr>
        <w:pStyle w:val="ListParagraph"/>
        <w:numPr>
          <w:ilvl w:val="0"/>
          <w:numId w:val="3"/>
        </w:numPr>
        <w:tabs>
          <w:tab w:val="left" w:pos="10080"/>
        </w:tabs>
        <w:spacing w:before="80" w:after="20"/>
        <w:ind w:left="274" w:right="540"/>
        <w:contextualSpacing w:val="0"/>
        <w:rPr>
          <w:color w:val="007FAE"/>
        </w:rPr>
      </w:pPr>
      <w:r>
        <w:t xml:space="preserve">At least quarterly, </w:t>
      </w:r>
      <w:r w:rsidRPr="00AC2CA6">
        <w:t>the Leadership Team gives feedback on progress updates and action plans to your Implementation Team</w:t>
      </w:r>
    </w:p>
    <w:p w14:paraId="6F2B877F" w14:textId="1B789D9F" w:rsidR="002E054A" w:rsidRPr="00D35983" w:rsidRDefault="001F7F36" w:rsidP="00AF40A0">
      <w:pPr>
        <w:pStyle w:val="ListParagraph"/>
        <w:numPr>
          <w:ilvl w:val="0"/>
          <w:numId w:val="3"/>
        </w:numPr>
        <w:tabs>
          <w:tab w:val="left" w:pos="10080"/>
        </w:tabs>
        <w:spacing w:before="80" w:after="20"/>
        <w:ind w:left="274" w:right="540"/>
        <w:contextualSpacing w:val="0"/>
      </w:pPr>
      <w:r w:rsidRPr="001F7F36">
        <w:t>A</w:t>
      </w:r>
      <w:r w:rsidR="00AC2CA6">
        <w:t>ction plans are carried out as intended.</w:t>
      </w:r>
    </w:p>
    <w:p w14:paraId="264F85D1" w14:textId="4E6BA09C" w:rsidR="001F7F36" w:rsidRPr="00AC2CA6" w:rsidRDefault="00317823" w:rsidP="00AC2CA6">
      <w:pPr>
        <w:spacing w:after="20"/>
        <w:rPr>
          <w:b/>
          <w:bCs/>
        </w:rPr>
      </w:pPr>
      <w:r>
        <w:rPr>
          <w:b/>
          <w:bCs/>
        </w:rPr>
        <w:br/>
      </w:r>
      <w:r w:rsidR="00AC2CA6" w:rsidRPr="00AC2CA6">
        <w:rPr>
          <w:b/>
          <w:bCs/>
        </w:rPr>
        <w:t>Notes:</w:t>
      </w:r>
    </w:p>
    <w:p w14:paraId="5038F30F" w14:textId="77777777" w:rsidR="006D005E" w:rsidRPr="00AC2CA6" w:rsidRDefault="006D005E" w:rsidP="003822EC">
      <w:pPr>
        <w:rPr>
          <w:rStyle w:val="SubtleEmphasis"/>
          <w:i w:val="0"/>
          <w:iCs w:val="0"/>
          <w:color w:val="156082" w:themeColor="accent1"/>
        </w:rPr>
      </w:pPr>
    </w:p>
    <w:p w14:paraId="0487101E" w14:textId="77777777" w:rsidR="006D005E" w:rsidRPr="00AC2CA6" w:rsidRDefault="006D005E" w:rsidP="003822EC">
      <w:pPr>
        <w:rPr>
          <w:rStyle w:val="SubtleEmphasis"/>
          <w:i w:val="0"/>
          <w:iCs w:val="0"/>
          <w:color w:val="156082" w:themeColor="accent1"/>
        </w:rPr>
      </w:pPr>
    </w:p>
    <w:p w14:paraId="30D3235F" w14:textId="77777777" w:rsidR="006D005E" w:rsidRDefault="006D005E" w:rsidP="003822EC">
      <w:pPr>
        <w:rPr>
          <w:rStyle w:val="SubtleEmphasis"/>
          <w:b/>
          <w:bCs/>
          <w:color w:val="156082" w:themeColor="accent1"/>
        </w:rPr>
      </w:pPr>
    </w:p>
    <w:p w14:paraId="2392A8C1" w14:textId="77777777" w:rsidR="004314DB" w:rsidRDefault="004314DB" w:rsidP="004314DB">
      <w:pPr>
        <w:ind w:left="0"/>
        <w:rPr>
          <w:rStyle w:val="SubtleEmphasis"/>
          <w:b/>
          <w:bCs/>
          <w:color w:val="156082" w:themeColor="accent1"/>
        </w:rPr>
      </w:pPr>
      <w:bookmarkStart w:id="32" w:name="_Toc192844066"/>
    </w:p>
    <w:p w14:paraId="138F1EF1" w14:textId="19B082B2" w:rsidR="004314DB" w:rsidRPr="004314DB" w:rsidRDefault="004314DB" w:rsidP="006308C8">
      <w:pPr>
        <w:ind w:left="-90" w:right="540"/>
        <w:rPr>
          <w:rStyle w:val="SubtleEmphasis"/>
          <w:color w:val="156082" w:themeColor="accent1"/>
        </w:rPr>
      </w:pPr>
      <w:r w:rsidRPr="004314DB">
        <w:rPr>
          <w:rStyle w:val="SubtleEmphasis"/>
          <w:color w:val="156082" w:themeColor="accent1"/>
        </w:rPr>
        <w:lastRenderedPageBreak/>
        <w:t xml:space="preserve">The next three indices are about the development of a Triple P practitioner workforce and your support of local delivery agencies in using best practices in their work. Many items begin with the phrase "The Implementation Team </w:t>
      </w:r>
      <w:r w:rsidRPr="000C78DB">
        <w:rPr>
          <w:rStyle w:val="SubtleEmphasis"/>
          <w:b/>
          <w:bCs/>
          <w:color w:val="156082" w:themeColor="accent1"/>
        </w:rPr>
        <w:t>ensures</w:t>
      </w:r>
      <w:r w:rsidRPr="004314DB">
        <w:rPr>
          <w:rStyle w:val="SubtleEmphasis"/>
          <w:color w:val="156082" w:themeColor="accent1"/>
        </w:rPr>
        <w:t>..."</w:t>
      </w:r>
    </w:p>
    <w:p w14:paraId="20B92033" w14:textId="77777777" w:rsidR="004314DB" w:rsidRPr="004314DB" w:rsidRDefault="004314DB" w:rsidP="006308C8">
      <w:pPr>
        <w:ind w:right="540"/>
        <w:rPr>
          <w:rStyle w:val="SubtleEmphasis"/>
          <w:color w:val="156082" w:themeColor="accent1"/>
        </w:rPr>
      </w:pPr>
      <w:r w:rsidRPr="004314DB">
        <w:rPr>
          <w:rStyle w:val="SubtleEmphasis"/>
          <w:color w:val="156082" w:themeColor="accent1"/>
        </w:rPr>
        <w:t xml:space="preserve">While your Implementation Team is essential to many Triple P implementation activities, you are </w:t>
      </w:r>
      <w:r w:rsidRPr="000C78DB">
        <w:rPr>
          <w:rStyle w:val="SubtleEmphasis"/>
          <w:b/>
          <w:bCs/>
          <w:color w:val="156082" w:themeColor="accent1"/>
        </w:rPr>
        <w:t>not</w:t>
      </w:r>
      <w:r w:rsidRPr="004314DB">
        <w:rPr>
          <w:rStyle w:val="SubtleEmphasis"/>
          <w:color w:val="156082" w:themeColor="accent1"/>
        </w:rPr>
        <w:t xml:space="preserve"> expected to “do” all these activities yourself. Rather, your team </w:t>
      </w:r>
      <w:r w:rsidRPr="000C78DB">
        <w:rPr>
          <w:rStyle w:val="SubtleEmphasis"/>
          <w:b/>
          <w:bCs/>
          <w:color w:val="156082" w:themeColor="accent1"/>
        </w:rPr>
        <w:t>makes sure that they are done</w:t>
      </w:r>
      <w:r w:rsidRPr="004314DB">
        <w:rPr>
          <w:rStyle w:val="SubtleEmphasis"/>
          <w:color w:val="156082" w:themeColor="accent1"/>
        </w:rPr>
        <w:t xml:space="preserve"> within the Triple P coalition or community-wide service network. This can happen through consultation, providing resources or best-practice tools, follow-up support, etc., to make sure that the activities or elements are happening in the community.</w:t>
      </w:r>
    </w:p>
    <w:p w14:paraId="05B16093" w14:textId="39045BCA" w:rsidR="003822EC" w:rsidRDefault="004314DB" w:rsidP="006308C8">
      <w:pPr>
        <w:ind w:right="540"/>
        <w:rPr>
          <w:rStyle w:val="SubtleEmphasis"/>
          <w:color w:val="156082" w:themeColor="accent1"/>
        </w:rPr>
      </w:pPr>
      <w:r w:rsidRPr="004314DB">
        <w:rPr>
          <w:rStyle w:val="SubtleEmphasis"/>
          <w:color w:val="156082" w:themeColor="accent1"/>
        </w:rPr>
        <w:t>First is the Recruitment and Selection index, which focuses on the use of best practices for Triple P practitioner recruitment and selection.</w:t>
      </w:r>
    </w:p>
    <w:p w14:paraId="132ACDF9" w14:textId="7BFB85F2" w:rsidR="00366905" w:rsidRDefault="00B67408" w:rsidP="000F3731">
      <w:pPr>
        <w:pStyle w:val="Heading2"/>
      </w:pPr>
      <w:bookmarkStart w:id="33" w:name="_Toc192844068"/>
      <w:bookmarkStart w:id="34" w:name="_Toc222235138"/>
      <w:bookmarkEnd w:id="32"/>
      <w:r>
        <w:rPr>
          <w:rStyle w:val="Heading2Char"/>
        </w:rPr>
        <w:t>Recruitment &amp; Selection</w:t>
      </w:r>
      <w:r w:rsidR="00366905" w:rsidRPr="00542184">
        <w:rPr>
          <w:rStyle w:val="Heading2Char"/>
        </w:rPr>
        <w:t xml:space="preserve"> (</w:t>
      </w:r>
      <w:r>
        <w:rPr>
          <w:rStyle w:val="Heading2Char"/>
        </w:rPr>
        <w:t>R</w:t>
      </w:r>
      <w:r w:rsidR="00366905" w:rsidRPr="00542184">
        <w:rPr>
          <w:rStyle w:val="Heading2Char"/>
        </w:rPr>
        <w:t>S)</w:t>
      </w:r>
      <w:bookmarkEnd w:id="33"/>
      <w:bookmarkEnd w:id="34"/>
    </w:p>
    <w:p w14:paraId="222EC35C" w14:textId="77777777" w:rsidR="00A61586" w:rsidRPr="00A61586" w:rsidRDefault="00A61586" w:rsidP="00A61586">
      <w:pPr>
        <w:spacing w:after="20"/>
        <w:rPr>
          <w:rFonts w:eastAsiaTheme="majorEastAsia" w:cstheme="majorBidi"/>
          <w:color w:val="595959" w:themeColor="text1" w:themeTint="A6"/>
          <w:spacing w:val="15"/>
        </w:rPr>
      </w:pPr>
      <w:r w:rsidRPr="00A61586">
        <w:rPr>
          <w:rFonts w:eastAsiaTheme="majorEastAsia" w:cstheme="majorBidi"/>
          <w:color w:val="595959" w:themeColor="text1" w:themeTint="A6"/>
          <w:spacing w:val="15"/>
        </w:rPr>
        <w:t>People making recruitment and selection decisions use best practices to recruit and</w:t>
      </w:r>
    </w:p>
    <w:p w14:paraId="0456196A" w14:textId="77777777" w:rsidR="00A61586" w:rsidRDefault="00A61586" w:rsidP="00A61586">
      <w:pPr>
        <w:spacing w:after="20"/>
        <w:rPr>
          <w:rFonts w:eastAsiaTheme="majorEastAsia" w:cstheme="majorBidi"/>
          <w:color w:val="595959" w:themeColor="text1" w:themeTint="A6"/>
          <w:spacing w:val="15"/>
        </w:rPr>
      </w:pPr>
      <w:r w:rsidRPr="00A61586">
        <w:rPr>
          <w:rFonts w:eastAsiaTheme="majorEastAsia" w:cstheme="majorBidi"/>
          <w:color w:val="595959" w:themeColor="text1" w:themeTint="A6"/>
          <w:spacing w:val="15"/>
        </w:rPr>
        <w:t>select Triple P practitioners.</w:t>
      </w:r>
    </w:p>
    <w:p w14:paraId="2E308BC2" w14:textId="08BAE0FE" w:rsidR="00BB3DAD" w:rsidRDefault="00BB3DAD" w:rsidP="006308C8">
      <w:pPr>
        <w:spacing w:after="20"/>
        <w:ind w:right="540"/>
        <w:rPr>
          <w:rStyle w:val="SubtleEmphasis"/>
          <w:color w:val="156082" w:themeColor="accent1"/>
        </w:rPr>
      </w:pPr>
      <w:r w:rsidRPr="008D487F">
        <w:rPr>
          <w:rStyle w:val="SubtleEmphasis"/>
          <w:b/>
          <w:bCs/>
          <w:color w:val="156082" w:themeColor="accent1"/>
        </w:rPr>
        <w:t xml:space="preserve">To what extent are the following structures or practices in place? </w:t>
      </w:r>
      <w:r w:rsidR="009F7B47" w:rsidRPr="008D487F">
        <w:rPr>
          <w:rStyle w:val="SubtleEmphasis"/>
          <w:color w:val="156082" w:themeColor="accent1"/>
        </w:rPr>
        <w:t>Please note scores on score sheet or online scoring tool.</w:t>
      </w:r>
    </w:p>
    <w:p w14:paraId="5E8B4918" w14:textId="77777777" w:rsidR="00A61586" w:rsidRPr="00887286" w:rsidRDefault="00A61586" w:rsidP="006308C8">
      <w:pPr>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09243E10" w14:textId="36551E43" w:rsidR="00992F48" w:rsidRPr="00F73317" w:rsidRDefault="00F73317" w:rsidP="006308C8">
      <w:pPr>
        <w:pStyle w:val="ListParagraph"/>
        <w:numPr>
          <w:ilvl w:val="0"/>
          <w:numId w:val="6"/>
        </w:numPr>
        <w:spacing w:before="80" w:after="20"/>
        <w:ind w:right="540"/>
        <w:contextualSpacing w:val="0"/>
        <w:rPr>
          <w:u w:val="single"/>
        </w:rPr>
      </w:pPr>
      <w:r w:rsidRPr="00F73317">
        <w:t>There is a written plan to recruit enough Triple P practitioners to meet Triple-P scale-up needs.</w:t>
      </w:r>
      <w:r>
        <w:br/>
      </w:r>
      <w:r w:rsidRPr="00F73317">
        <w:rPr>
          <w:i/>
          <w:iCs/>
          <w:color w:val="9F396B"/>
        </w:rPr>
        <w:t>This will vary based on community needs, such as number of practitioners sufficient to meet goals for delivery saturation, geographic accessibility, level(s) of Triple P</w:t>
      </w:r>
      <w:r>
        <w:rPr>
          <w:i/>
          <w:iCs/>
          <w:color w:val="9F396B"/>
        </w:rPr>
        <w:t xml:space="preserve"> </w:t>
      </w:r>
      <w:r w:rsidRPr="00F73317">
        <w:rPr>
          <w:i/>
          <w:iCs/>
          <w:color w:val="9F396B"/>
        </w:rPr>
        <w:t>intervention(s), or other selected priorities.</w:t>
      </w:r>
    </w:p>
    <w:p w14:paraId="6B3A4812" w14:textId="21266F9A" w:rsidR="00992F48" w:rsidRPr="00404D7E" w:rsidRDefault="00FD1D16" w:rsidP="006308C8">
      <w:pPr>
        <w:pStyle w:val="ListParagraph"/>
        <w:numPr>
          <w:ilvl w:val="0"/>
          <w:numId w:val="6"/>
        </w:numPr>
        <w:spacing w:before="80" w:after="20"/>
        <w:ind w:left="288" w:right="540"/>
        <w:contextualSpacing w:val="0"/>
      </w:pPr>
      <w:r w:rsidRPr="00FD1D16">
        <w:t>Your Implementation Team ensures this target number of practitioners is maintained</w:t>
      </w:r>
      <w:r>
        <w:t>.</w:t>
      </w:r>
      <w:r>
        <w:br/>
      </w:r>
      <w:r w:rsidR="00BA0308" w:rsidRPr="00BA0308">
        <w:rPr>
          <w:i/>
          <w:iCs/>
          <w:color w:val="9F396B"/>
        </w:rPr>
        <w:t>Such as creating new Triple P training opportunities, addressing turnover, engagement with inactive trained practitioners.</w:t>
      </w:r>
    </w:p>
    <w:p w14:paraId="0D045A9A" w14:textId="00F493DE" w:rsidR="00992F48" w:rsidRPr="00E71E4B" w:rsidRDefault="00187DB7" w:rsidP="006308C8">
      <w:pPr>
        <w:pStyle w:val="ListParagraph"/>
        <w:numPr>
          <w:ilvl w:val="0"/>
          <w:numId w:val="6"/>
        </w:numPr>
        <w:spacing w:before="80" w:after="20"/>
        <w:ind w:left="288" w:right="540"/>
        <w:contextualSpacing w:val="0"/>
        <w:rPr>
          <w:i/>
          <w:iCs/>
          <w:color w:val="007FAE"/>
        </w:rPr>
      </w:pPr>
      <w:r w:rsidRPr="00FD1D16">
        <w:t>Your Implementation Team ensures</w:t>
      </w:r>
      <w:r w:rsidRPr="00992F48">
        <w:t xml:space="preserve"> </w:t>
      </w:r>
      <w:r w:rsidRPr="00187DB7">
        <w:t>people making recruitment and selection decisions have practitioner job descriptions that clearly describe Triple P duties and expectations.</w:t>
      </w:r>
      <w:r w:rsidR="00BA0308">
        <w:br/>
      </w:r>
      <w:r w:rsidR="00BA0308" w:rsidRPr="00BA0308">
        <w:rPr>
          <w:i/>
          <w:iCs/>
          <w:color w:val="9F396B"/>
        </w:rPr>
        <w:t>Such</w:t>
      </w:r>
    </w:p>
    <w:p w14:paraId="010C71A5" w14:textId="1CF97614" w:rsidR="00B21F85" w:rsidRPr="00E71E4B" w:rsidRDefault="00F12A17" w:rsidP="006308C8">
      <w:pPr>
        <w:pStyle w:val="ListParagraph"/>
        <w:numPr>
          <w:ilvl w:val="0"/>
          <w:numId w:val="6"/>
        </w:numPr>
        <w:spacing w:before="80" w:after="20"/>
        <w:ind w:left="288" w:right="540"/>
        <w:contextualSpacing w:val="0"/>
        <w:rPr>
          <w:color w:val="007FAE"/>
        </w:rPr>
      </w:pPr>
      <w:r w:rsidRPr="00FD1D16">
        <w:t>Your Implementation Team ensures</w:t>
      </w:r>
      <w:r w:rsidRPr="00B21F85">
        <w:t xml:space="preserve"> </w:t>
      </w:r>
      <w:r w:rsidR="00F9463F" w:rsidRPr="00F9463F">
        <w:t>people making selections know what skills and abilities are needed to deliver Triple P effectively.</w:t>
      </w:r>
    </w:p>
    <w:p w14:paraId="2DA576E1" w14:textId="1C94C9D2" w:rsidR="00992F48" w:rsidRDefault="00F12A17" w:rsidP="006308C8">
      <w:pPr>
        <w:pStyle w:val="ListParagraph"/>
        <w:numPr>
          <w:ilvl w:val="0"/>
          <w:numId w:val="6"/>
        </w:numPr>
        <w:spacing w:before="80" w:after="20"/>
        <w:ind w:left="288" w:right="540"/>
        <w:contextualSpacing w:val="0"/>
      </w:pPr>
      <w:r w:rsidRPr="00FD1D16">
        <w:t>Your Implementation Team ensures</w:t>
      </w:r>
      <w:r w:rsidRPr="007F57EC">
        <w:t xml:space="preserve"> </w:t>
      </w:r>
      <w:r w:rsidR="00F9463F" w:rsidRPr="00F9463F">
        <w:t>selection criteria are aligned with Triple P goals and principles</w:t>
      </w:r>
      <w:r w:rsidR="00F9463F">
        <w:t>.</w:t>
      </w:r>
      <w:r>
        <w:br/>
      </w:r>
      <w:r w:rsidR="00F9463F" w:rsidRPr="00F9463F">
        <w:rPr>
          <w:i/>
          <w:iCs/>
          <w:color w:val="9F396B"/>
        </w:rPr>
        <w:t>See Appendix for Triple P goals and principles.</w:t>
      </w:r>
    </w:p>
    <w:p w14:paraId="0C356BEE" w14:textId="177EC4FF" w:rsidR="00992F48" w:rsidRDefault="00F12A17" w:rsidP="006308C8">
      <w:pPr>
        <w:pStyle w:val="ListParagraph"/>
        <w:numPr>
          <w:ilvl w:val="0"/>
          <w:numId w:val="6"/>
        </w:numPr>
        <w:spacing w:before="80" w:after="20"/>
        <w:ind w:left="288" w:right="540"/>
        <w:contextualSpacing w:val="0"/>
      </w:pPr>
      <w:r w:rsidRPr="00FD1D16">
        <w:t>Your Implementation Team ensures</w:t>
      </w:r>
      <w:r w:rsidR="00DD2887">
        <w:t xml:space="preserve"> </w:t>
      </w:r>
      <w:r w:rsidR="00DD2887" w:rsidRPr="00DD2887">
        <w:t>selection includes observational assessments of practitioners’ abilities to deliver Triple P.</w:t>
      </w:r>
      <w:r w:rsidR="00DD2887">
        <w:br/>
      </w:r>
      <w:r w:rsidR="008506A0" w:rsidRPr="008506A0">
        <w:rPr>
          <w:i/>
          <w:iCs/>
          <w:color w:val="9F396B"/>
        </w:rPr>
        <w:t>This may occur through interactive interviews or observation of family service delivery. Such as describing core intervention content, demonstrating parenting skills, engaging in role-plays, or modeling self-regulatory processes.</w:t>
      </w:r>
    </w:p>
    <w:p w14:paraId="675F9482" w14:textId="7B7C9048" w:rsidR="00F12A17" w:rsidRDefault="00F12A17" w:rsidP="006308C8">
      <w:pPr>
        <w:pStyle w:val="ListParagraph"/>
        <w:numPr>
          <w:ilvl w:val="0"/>
          <w:numId w:val="6"/>
        </w:numPr>
        <w:spacing w:before="80" w:after="20"/>
        <w:ind w:right="540"/>
        <w:contextualSpacing w:val="0"/>
      </w:pPr>
      <w:r w:rsidRPr="00FD1D16">
        <w:lastRenderedPageBreak/>
        <w:t>Your Implementation Team ensures</w:t>
      </w:r>
      <w:r w:rsidR="008506A0">
        <w:t xml:space="preserve"> </w:t>
      </w:r>
      <w:r w:rsidR="008506A0" w:rsidRPr="008506A0">
        <w:t>selection includes observational assessments of practitioners’ abilities to develop professionally.</w:t>
      </w:r>
      <w:r w:rsidR="008506A0">
        <w:br/>
      </w:r>
      <w:r w:rsidR="00B138C1" w:rsidRPr="00B138C1">
        <w:rPr>
          <w:i/>
          <w:iCs/>
          <w:color w:val="9F396B"/>
        </w:rPr>
        <w:t>Such as accepting coaching feedback, modifying practice behavior, or engaging in conceptual thinking to improve their Triple P skills. This may occur through interactive interviews or</w:t>
      </w:r>
      <w:r w:rsidR="00B138C1">
        <w:rPr>
          <w:i/>
          <w:iCs/>
          <w:color w:val="9F396B"/>
        </w:rPr>
        <w:t xml:space="preserve"> </w:t>
      </w:r>
      <w:r w:rsidR="00B138C1" w:rsidRPr="00B138C1">
        <w:rPr>
          <w:i/>
          <w:iCs/>
          <w:color w:val="9F396B"/>
        </w:rPr>
        <w:t>observation of family service delivery.</w:t>
      </w:r>
    </w:p>
    <w:p w14:paraId="4C81790B" w14:textId="17F7939B" w:rsidR="00F12A17" w:rsidRDefault="00F12A17" w:rsidP="006308C8">
      <w:pPr>
        <w:pStyle w:val="ListParagraph"/>
        <w:numPr>
          <w:ilvl w:val="0"/>
          <w:numId w:val="6"/>
        </w:numPr>
        <w:spacing w:before="80" w:after="20"/>
        <w:ind w:right="540"/>
        <w:contextualSpacing w:val="0"/>
      </w:pPr>
      <w:r w:rsidRPr="00FD1D16">
        <w:t>Your Implementation Team ensures</w:t>
      </w:r>
      <w:r w:rsidR="00B138C1" w:rsidRPr="00B138C1">
        <w:t xml:space="preserve"> information about practitioners’ strengths and needs is used in</w:t>
      </w:r>
      <w:r w:rsidR="00B138C1">
        <w:t xml:space="preserve"> </w:t>
      </w:r>
      <w:r w:rsidR="00B138C1" w:rsidRPr="00B138C1">
        <w:t>their training and coaching.</w:t>
      </w:r>
    </w:p>
    <w:p w14:paraId="62DC77CC" w14:textId="0DD25544" w:rsidR="00F12A17" w:rsidRPr="00494CAD" w:rsidRDefault="00F12A17" w:rsidP="006308C8">
      <w:pPr>
        <w:pStyle w:val="ListParagraph"/>
        <w:numPr>
          <w:ilvl w:val="0"/>
          <w:numId w:val="6"/>
        </w:numPr>
        <w:spacing w:before="80" w:after="20"/>
        <w:ind w:left="288" w:right="540"/>
        <w:contextualSpacing w:val="0"/>
      </w:pPr>
      <w:r w:rsidRPr="00FD1D16">
        <w:t>Your Implementation Team ensures</w:t>
      </w:r>
      <w:r w:rsidR="00494CAD" w:rsidRPr="00494CAD">
        <w:t xml:space="preserve"> data are available to evaluate the Triple P recruitment and selection process.</w:t>
      </w:r>
      <w:r w:rsidR="00494CAD">
        <w:br/>
      </w:r>
      <w:r w:rsidR="00494CAD" w:rsidRPr="00494CAD">
        <w:rPr>
          <w:i/>
          <w:iCs/>
          <w:color w:val="9F396B"/>
        </w:rPr>
        <w:t xml:space="preserve">Such as turnover numbers, exit interviews, or data from training, coaching, and fidelity </w:t>
      </w:r>
      <w:r w:rsidR="00494CAD">
        <w:rPr>
          <w:i/>
          <w:iCs/>
          <w:color w:val="9F396B"/>
        </w:rPr>
        <w:t>a</w:t>
      </w:r>
      <w:r w:rsidR="00494CAD" w:rsidRPr="00494CAD">
        <w:rPr>
          <w:i/>
          <w:iCs/>
          <w:color w:val="9F396B"/>
        </w:rPr>
        <w:t>ssessments.</w:t>
      </w:r>
    </w:p>
    <w:p w14:paraId="191AB943" w14:textId="3E883571" w:rsidR="00494CAD" w:rsidRDefault="00317823" w:rsidP="00494CAD">
      <w:r>
        <w:rPr>
          <w:b/>
          <w:bCs/>
        </w:rPr>
        <w:br/>
      </w:r>
      <w:r w:rsidR="00494CAD" w:rsidRPr="00494CAD">
        <w:rPr>
          <w:b/>
          <w:bCs/>
        </w:rPr>
        <w:t>Notes</w:t>
      </w:r>
      <w:r w:rsidR="00494CAD">
        <w:t>:</w:t>
      </w:r>
    </w:p>
    <w:p w14:paraId="62C694CD" w14:textId="77777777" w:rsidR="008D784D" w:rsidRDefault="008D784D" w:rsidP="00317823">
      <w:pPr>
        <w:rPr>
          <w:rStyle w:val="SubtleEmphasis"/>
          <w:b/>
          <w:bCs/>
          <w:color w:val="156082" w:themeColor="accent1"/>
        </w:rPr>
      </w:pPr>
    </w:p>
    <w:p w14:paraId="080EBDFF" w14:textId="77777777" w:rsidR="008D784D" w:rsidRDefault="008D784D" w:rsidP="00317823">
      <w:pPr>
        <w:rPr>
          <w:rStyle w:val="SubtleEmphasis"/>
          <w:b/>
          <w:bCs/>
          <w:color w:val="156082" w:themeColor="accent1"/>
        </w:rPr>
      </w:pPr>
    </w:p>
    <w:p w14:paraId="2ACE7D36" w14:textId="77777777" w:rsidR="006B564B" w:rsidRDefault="006B564B" w:rsidP="006308C8">
      <w:pPr>
        <w:ind w:right="630"/>
        <w:rPr>
          <w:rStyle w:val="SubtleEmphasis"/>
          <w:b/>
          <w:bCs/>
          <w:color w:val="156082" w:themeColor="accent1"/>
        </w:rPr>
      </w:pPr>
    </w:p>
    <w:p w14:paraId="34A0FAA9" w14:textId="721F034C" w:rsidR="00B01DE1" w:rsidRDefault="000E6CAD" w:rsidP="006308C8">
      <w:pPr>
        <w:ind w:right="630"/>
        <w:rPr>
          <w:i/>
          <w:iCs/>
          <w:color w:val="156082" w:themeColor="accent1"/>
        </w:rPr>
      </w:pPr>
      <w:r w:rsidRPr="00D92B84">
        <w:rPr>
          <w:rStyle w:val="SubtleEmphasis"/>
          <w:b/>
          <w:bCs/>
          <w:color w:val="156082" w:themeColor="accent1"/>
        </w:rPr>
        <w:t>Suggested Transition:</w:t>
      </w:r>
      <w:r w:rsidR="00404D7E" w:rsidRPr="00D92B84">
        <w:rPr>
          <w:rStyle w:val="SubtleEmphasis"/>
          <w:color w:val="156082" w:themeColor="accent1"/>
        </w:rPr>
        <w:t xml:space="preserve"> </w:t>
      </w:r>
      <w:r w:rsidR="008D784D" w:rsidRPr="008D784D">
        <w:rPr>
          <w:i/>
          <w:iCs/>
          <w:color w:val="156082" w:themeColor="accent1"/>
        </w:rPr>
        <w:t>Second, the Training index focuses on the use of best practices for training Triple P practitioners.</w:t>
      </w:r>
    </w:p>
    <w:p w14:paraId="38D88D68" w14:textId="77777777" w:rsidR="003B2C77" w:rsidRDefault="003B2C77" w:rsidP="006308C8">
      <w:pPr>
        <w:ind w:right="630"/>
        <w:rPr>
          <w:rStyle w:val="SubtleEmphasis"/>
          <w:color w:val="156082" w:themeColor="accent1"/>
        </w:rPr>
      </w:pPr>
    </w:p>
    <w:p w14:paraId="507565DA" w14:textId="7BA531EF" w:rsidR="00404D7E" w:rsidRPr="00EA3AAC" w:rsidRDefault="00D42E4D" w:rsidP="000F3731">
      <w:pPr>
        <w:pStyle w:val="Heading2"/>
        <w:rPr>
          <w:rFonts w:eastAsia="Times New Roman"/>
        </w:rPr>
      </w:pPr>
      <w:bookmarkStart w:id="35" w:name="_Toc222235139"/>
      <w:r>
        <w:t>Training (T)</w:t>
      </w:r>
      <w:bookmarkEnd w:id="35"/>
    </w:p>
    <w:p w14:paraId="7D40F3F2" w14:textId="77777777" w:rsidR="00D42E4D" w:rsidRDefault="00D42E4D" w:rsidP="006308C8">
      <w:pPr>
        <w:ind w:right="630"/>
        <w:rPr>
          <w:rFonts w:eastAsiaTheme="majorEastAsia" w:cstheme="majorBidi"/>
          <w:color w:val="595959" w:themeColor="text1" w:themeTint="A6"/>
          <w:spacing w:val="15"/>
        </w:rPr>
      </w:pPr>
      <w:r w:rsidRPr="00D42E4D">
        <w:rPr>
          <w:rFonts w:eastAsiaTheme="majorEastAsia" w:cstheme="majorBidi"/>
          <w:color w:val="595959" w:themeColor="text1" w:themeTint="A6"/>
          <w:spacing w:val="15"/>
        </w:rPr>
        <w:t>Triple P delivery agencies are supported to use best practices to train selected Triple P practitioners. For Triple P, training is a three-part process: initial training days, practice delivering Triple P, and accreditation.</w:t>
      </w:r>
    </w:p>
    <w:p w14:paraId="30A0EB46" w14:textId="6C4A663C" w:rsidR="00BB3DAD" w:rsidRDefault="00BB3DAD" w:rsidP="006308C8">
      <w:pPr>
        <w:ind w:right="63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009F7B47" w:rsidRPr="00D92B84">
        <w:rPr>
          <w:rStyle w:val="SubtleEmphasis"/>
          <w:color w:val="156082" w:themeColor="accent1"/>
        </w:rPr>
        <w:t>Please note scores on score sheet or online scoring tool.</w:t>
      </w:r>
    </w:p>
    <w:p w14:paraId="0911941C" w14:textId="77777777" w:rsidR="00014C8A" w:rsidRPr="00887286" w:rsidRDefault="00014C8A" w:rsidP="006308C8">
      <w:pPr>
        <w:ind w:right="63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5396A670" w14:textId="77777777" w:rsidR="00014C8A" w:rsidRDefault="008233B1" w:rsidP="006308C8">
      <w:pPr>
        <w:pStyle w:val="ListParagraph"/>
        <w:numPr>
          <w:ilvl w:val="0"/>
          <w:numId w:val="4"/>
        </w:numPr>
        <w:spacing w:before="80" w:after="20"/>
        <w:ind w:left="274" w:right="630"/>
        <w:contextualSpacing w:val="0"/>
      </w:pPr>
      <w:r w:rsidRPr="008233B1">
        <w:t>There is a written plan to train enough Triple P practitioners to meet Triple-P scale-up needs.</w:t>
      </w:r>
    </w:p>
    <w:p w14:paraId="52FF80AD" w14:textId="6DCC599C" w:rsidR="008233B1" w:rsidRDefault="008233B1" w:rsidP="006308C8">
      <w:pPr>
        <w:pStyle w:val="ListParagraph"/>
        <w:numPr>
          <w:ilvl w:val="0"/>
          <w:numId w:val="4"/>
        </w:numPr>
        <w:spacing w:before="80" w:after="20"/>
        <w:ind w:left="274" w:right="630"/>
        <w:contextualSpacing w:val="0"/>
      </w:pPr>
      <w:r w:rsidRPr="00014C8A">
        <w:t>There is a written plan to train practitioners for all Triple P interventions selected.</w:t>
      </w:r>
    </w:p>
    <w:p w14:paraId="35F89D69" w14:textId="28A105A0" w:rsidR="00111490" w:rsidRDefault="00111490" w:rsidP="006308C8">
      <w:pPr>
        <w:pStyle w:val="ListParagraph"/>
        <w:numPr>
          <w:ilvl w:val="0"/>
          <w:numId w:val="4"/>
        </w:numPr>
        <w:spacing w:before="80" w:after="20"/>
        <w:ind w:left="274" w:right="630"/>
        <w:contextualSpacing w:val="0"/>
      </w:pPr>
      <w:r w:rsidRPr="00FD1D16">
        <w:t>Your Implementation Team ensures</w:t>
      </w:r>
      <w:r w:rsidR="006A37D7">
        <w:t xml:space="preserve"> </w:t>
      </w:r>
      <w:r w:rsidR="006A37D7" w:rsidRPr="006A37D7">
        <w:t>selected practitioners participate in Triple P training.</w:t>
      </w:r>
    </w:p>
    <w:p w14:paraId="038DE248" w14:textId="53984A05" w:rsidR="00111490" w:rsidRDefault="00111490" w:rsidP="006308C8">
      <w:pPr>
        <w:pStyle w:val="ListParagraph"/>
        <w:numPr>
          <w:ilvl w:val="0"/>
          <w:numId w:val="4"/>
        </w:numPr>
        <w:spacing w:before="80" w:after="20"/>
        <w:ind w:left="274" w:right="630"/>
        <w:contextualSpacing w:val="0"/>
      </w:pPr>
      <w:r w:rsidRPr="00FD1D16">
        <w:t>Your Implementation Team ensures</w:t>
      </w:r>
      <w:r w:rsidR="006A37D7">
        <w:t xml:space="preserve"> </w:t>
      </w:r>
      <w:r w:rsidR="006A37D7" w:rsidRPr="006A37D7">
        <w:t>practitioners complete all Triple P training, including practice and accreditation.</w:t>
      </w:r>
    </w:p>
    <w:p w14:paraId="1EFBFB48" w14:textId="77777777" w:rsidR="00324C5A" w:rsidRDefault="00111490" w:rsidP="006308C8">
      <w:pPr>
        <w:pStyle w:val="ListParagraph"/>
        <w:numPr>
          <w:ilvl w:val="0"/>
          <w:numId w:val="4"/>
        </w:numPr>
        <w:spacing w:before="80" w:after="20"/>
        <w:ind w:left="274" w:right="630"/>
        <w:contextualSpacing w:val="0"/>
      </w:pPr>
      <w:r w:rsidRPr="00FD1D16">
        <w:t>Your Implementation Team ensures</w:t>
      </w:r>
      <w:r w:rsidR="006A37D7" w:rsidRPr="006A37D7">
        <w:t xml:space="preserve"> practitioners complete training before delivering Triple P.</w:t>
      </w:r>
    </w:p>
    <w:p w14:paraId="050D5F63" w14:textId="6247FE22" w:rsidR="00AA69BB" w:rsidRDefault="00AA69BB" w:rsidP="006308C8">
      <w:pPr>
        <w:pStyle w:val="ListParagraph"/>
        <w:numPr>
          <w:ilvl w:val="0"/>
          <w:numId w:val="4"/>
        </w:numPr>
        <w:spacing w:before="80" w:after="20"/>
        <w:ind w:left="274" w:right="630"/>
        <w:contextualSpacing w:val="0"/>
      </w:pPr>
      <w:r>
        <w:t>Y</w:t>
      </w:r>
      <w:r w:rsidRPr="00AA69BB">
        <w:t>our Implementation Team ensures Triple P America provides all training.</w:t>
      </w:r>
    </w:p>
    <w:p w14:paraId="02799AAB" w14:textId="77777777" w:rsidR="00A85C8B" w:rsidRPr="000F0E86" w:rsidRDefault="00A014F4" w:rsidP="006308C8">
      <w:pPr>
        <w:spacing w:after="20"/>
        <w:ind w:left="274" w:right="630"/>
        <w:rPr>
          <w:i/>
          <w:iCs/>
          <w:color w:val="9F396B"/>
        </w:rPr>
      </w:pPr>
      <w:r w:rsidRPr="000F0E86">
        <w:rPr>
          <w:i/>
          <w:iCs/>
          <w:color w:val="9F396B"/>
        </w:rPr>
        <w:t xml:space="preserve">Triple P America uses all five best practices for training: </w:t>
      </w:r>
    </w:p>
    <w:p w14:paraId="6E2ADEFA" w14:textId="0E2F3ABC" w:rsidR="00A97106" w:rsidRPr="000F0E86" w:rsidRDefault="00A014F4" w:rsidP="006308C8">
      <w:pPr>
        <w:pStyle w:val="ListParagraph"/>
        <w:numPr>
          <w:ilvl w:val="0"/>
          <w:numId w:val="14"/>
        </w:numPr>
        <w:spacing w:after="20"/>
        <w:ind w:right="630"/>
        <w:rPr>
          <w:i/>
          <w:iCs/>
          <w:color w:val="9F396B"/>
        </w:rPr>
      </w:pPr>
      <w:r w:rsidRPr="000F0E86">
        <w:rPr>
          <w:i/>
          <w:iCs/>
          <w:color w:val="9F396B"/>
        </w:rPr>
        <w:lastRenderedPageBreak/>
        <w:t>integration of evidence and skill-based approaches to adult learning</w:t>
      </w:r>
    </w:p>
    <w:p w14:paraId="4A51CC1A" w14:textId="77777777" w:rsidR="00A0277B" w:rsidRPr="000F0E86" w:rsidRDefault="00A014F4" w:rsidP="006308C8">
      <w:pPr>
        <w:pStyle w:val="ListParagraph"/>
        <w:numPr>
          <w:ilvl w:val="0"/>
          <w:numId w:val="14"/>
        </w:numPr>
        <w:ind w:right="630"/>
        <w:rPr>
          <w:i/>
          <w:iCs/>
          <w:color w:val="9F396B"/>
        </w:rPr>
      </w:pPr>
      <w:r w:rsidRPr="000F0E86">
        <w:rPr>
          <w:i/>
          <w:iCs/>
          <w:color w:val="9F396B"/>
        </w:rPr>
        <w:t>certified trainers</w:t>
      </w:r>
    </w:p>
    <w:p w14:paraId="31EDA5E8" w14:textId="77777777" w:rsidR="00A0277B" w:rsidRPr="000F0E86" w:rsidRDefault="00A014F4" w:rsidP="006308C8">
      <w:pPr>
        <w:pStyle w:val="ListParagraph"/>
        <w:numPr>
          <w:ilvl w:val="0"/>
          <w:numId w:val="14"/>
        </w:numPr>
        <w:ind w:right="630"/>
        <w:rPr>
          <w:i/>
          <w:iCs/>
          <w:color w:val="9F396B"/>
        </w:rPr>
      </w:pPr>
      <w:r w:rsidRPr="000F0E86">
        <w:rPr>
          <w:i/>
          <w:iCs/>
          <w:color w:val="9F396B"/>
        </w:rPr>
        <w:t>trainers receive ongoing coaching using data on their training practices</w:t>
      </w:r>
    </w:p>
    <w:p w14:paraId="20E5B3DA" w14:textId="77777777" w:rsidR="00A0277B" w:rsidRPr="000F0E86" w:rsidRDefault="00A014F4" w:rsidP="006308C8">
      <w:pPr>
        <w:pStyle w:val="ListParagraph"/>
        <w:numPr>
          <w:ilvl w:val="0"/>
          <w:numId w:val="14"/>
        </w:numPr>
        <w:ind w:right="630"/>
        <w:rPr>
          <w:i/>
          <w:iCs/>
          <w:color w:val="9F396B"/>
        </w:rPr>
      </w:pPr>
      <w:r w:rsidRPr="000F0E86">
        <w:rPr>
          <w:i/>
          <w:iCs/>
          <w:color w:val="9F396B"/>
        </w:rPr>
        <w:t>assessment of the intended delivery of Triple P training courses</w:t>
      </w:r>
    </w:p>
    <w:p w14:paraId="318895F2" w14:textId="77777777" w:rsidR="00A0277B" w:rsidRPr="000F0E86" w:rsidRDefault="00A014F4" w:rsidP="006308C8">
      <w:pPr>
        <w:pStyle w:val="ListParagraph"/>
        <w:numPr>
          <w:ilvl w:val="0"/>
          <w:numId w:val="14"/>
        </w:numPr>
        <w:ind w:right="630"/>
        <w:rPr>
          <w:i/>
          <w:iCs/>
          <w:color w:val="9F396B"/>
        </w:rPr>
      </w:pPr>
      <w:r w:rsidRPr="000F0E86">
        <w:rPr>
          <w:i/>
          <w:iCs/>
          <w:color w:val="9F396B"/>
        </w:rPr>
        <w:t xml:space="preserve">uses pre- and post-training data to evaluate practitioner competence and confidence. </w:t>
      </w:r>
    </w:p>
    <w:p w14:paraId="2E591144" w14:textId="27318358" w:rsidR="00111490" w:rsidRPr="00740BF5" w:rsidRDefault="00A014F4" w:rsidP="006308C8">
      <w:pPr>
        <w:ind w:left="642" w:right="630" w:hanging="360"/>
        <w:rPr>
          <w:i/>
          <w:iCs/>
          <w:color w:val="9F396B"/>
        </w:rPr>
      </w:pPr>
      <w:r w:rsidRPr="00740BF5">
        <w:rPr>
          <w:i/>
          <w:iCs/>
          <w:color w:val="9F396B"/>
        </w:rPr>
        <w:t>To reflect this, raw scores for this item are multiplied by 5 (0, 5, 10)</w:t>
      </w:r>
    </w:p>
    <w:p w14:paraId="601F1730" w14:textId="42A61476" w:rsidR="00111490" w:rsidRPr="00014C8A" w:rsidRDefault="00111490" w:rsidP="006308C8">
      <w:pPr>
        <w:pStyle w:val="ListParagraph"/>
        <w:numPr>
          <w:ilvl w:val="0"/>
          <w:numId w:val="4"/>
        </w:numPr>
        <w:spacing w:before="80" w:after="20"/>
        <w:ind w:left="274" w:right="630"/>
        <w:contextualSpacing w:val="0"/>
      </w:pPr>
      <w:r w:rsidRPr="00FD1D16">
        <w:t>Your Implementation Team ensures</w:t>
      </w:r>
      <w:r w:rsidR="00740BF5" w:rsidRPr="00740BF5">
        <w:t xml:space="preserve"> information about practitioners’ strengths and needs from training informs </w:t>
      </w:r>
      <w:proofErr w:type="gramStart"/>
      <w:r w:rsidR="00740BF5" w:rsidRPr="00740BF5">
        <w:t>their</w:t>
      </w:r>
      <w:proofErr w:type="gramEnd"/>
      <w:r w:rsidR="00740BF5" w:rsidRPr="00740BF5">
        <w:t xml:space="preserve"> ongoing coaching.</w:t>
      </w:r>
    </w:p>
    <w:p w14:paraId="6304B71F" w14:textId="118D381E" w:rsidR="00137B9F" w:rsidRPr="003B2C77" w:rsidRDefault="00317823" w:rsidP="003B2C77">
      <w:pPr>
        <w:ind w:right="630"/>
        <w:rPr>
          <w:rStyle w:val="SubtleEmphasis"/>
          <w:b/>
          <w:bCs/>
          <w:i w:val="0"/>
          <w:iCs w:val="0"/>
          <w:color w:val="auto"/>
        </w:rPr>
      </w:pPr>
      <w:r>
        <w:rPr>
          <w:b/>
          <w:bCs/>
        </w:rPr>
        <w:br/>
      </w:r>
      <w:r w:rsidR="00740BF5" w:rsidRPr="00740BF5">
        <w:rPr>
          <w:b/>
          <w:bCs/>
        </w:rPr>
        <w:t>Notes:</w:t>
      </w:r>
      <w:bookmarkStart w:id="36" w:name="_Toc192844073"/>
    </w:p>
    <w:p w14:paraId="7BE6FB1E" w14:textId="77777777" w:rsidR="00137B9F" w:rsidRDefault="00137B9F" w:rsidP="006308C8">
      <w:pPr>
        <w:pStyle w:val="TableParagraph"/>
        <w:ind w:right="630"/>
        <w:rPr>
          <w:rStyle w:val="SubtleEmphasis"/>
          <w:rFonts w:asciiTheme="minorHAnsi" w:hAnsiTheme="minorHAnsi"/>
          <w:b/>
          <w:bCs/>
          <w:color w:val="156082"/>
        </w:rPr>
      </w:pPr>
    </w:p>
    <w:p w14:paraId="1F6B5C20" w14:textId="77777777" w:rsidR="00137B9F" w:rsidRDefault="00137B9F" w:rsidP="006308C8">
      <w:pPr>
        <w:pStyle w:val="TableParagraph"/>
        <w:ind w:right="630"/>
        <w:rPr>
          <w:rStyle w:val="SubtleEmphasis"/>
          <w:rFonts w:asciiTheme="minorHAnsi" w:hAnsiTheme="minorHAnsi"/>
          <w:b/>
          <w:bCs/>
          <w:color w:val="156082"/>
        </w:rPr>
      </w:pPr>
    </w:p>
    <w:p w14:paraId="1B6EB6C4" w14:textId="77777777" w:rsidR="00137B9F" w:rsidRDefault="00137B9F" w:rsidP="006308C8">
      <w:pPr>
        <w:pStyle w:val="TableParagraph"/>
        <w:ind w:left="0" w:right="630"/>
        <w:rPr>
          <w:rStyle w:val="SubtleEmphasis"/>
          <w:rFonts w:asciiTheme="minorHAnsi" w:hAnsiTheme="minorHAnsi"/>
          <w:b/>
          <w:bCs/>
          <w:color w:val="156082"/>
        </w:rPr>
      </w:pPr>
    </w:p>
    <w:p w14:paraId="4B6E71F7" w14:textId="77777777" w:rsidR="00137B9F" w:rsidRDefault="00137B9F" w:rsidP="006308C8">
      <w:pPr>
        <w:pStyle w:val="TableParagraph"/>
        <w:ind w:right="630"/>
        <w:rPr>
          <w:rStyle w:val="SubtleEmphasis"/>
          <w:rFonts w:asciiTheme="minorHAnsi" w:hAnsiTheme="minorHAnsi"/>
          <w:b/>
          <w:bCs/>
          <w:color w:val="156082"/>
        </w:rPr>
      </w:pPr>
    </w:p>
    <w:p w14:paraId="62F39267" w14:textId="016644EA" w:rsidR="00217539" w:rsidRDefault="00C26085" w:rsidP="006308C8">
      <w:pPr>
        <w:pStyle w:val="TableParagraph"/>
        <w:ind w:right="630"/>
        <w:rPr>
          <w:rStyle w:val="SubtleEmphasis"/>
          <w:rFonts w:asciiTheme="minorHAnsi" w:hAnsiTheme="minorHAnsi"/>
          <w:color w:val="156082"/>
        </w:rPr>
      </w:pPr>
      <w:r w:rsidRPr="00C26085">
        <w:rPr>
          <w:rStyle w:val="SubtleEmphasis"/>
          <w:rFonts w:asciiTheme="minorHAnsi" w:hAnsiTheme="minorHAnsi"/>
          <w:b/>
          <w:bCs/>
          <w:color w:val="156082"/>
        </w:rPr>
        <w:t>Suggested Conclusion</w:t>
      </w:r>
      <w:r w:rsidRPr="00C26085">
        <w:rPr>
          <w:rStyle w:val="SubtleEmphasis"/>
          <w:rFonts w:asciiTheme="minorHAnsi" w:hAnsiTheme="minorHAnsi"/>
          <w:color w:val="156082"/>
        </w:rPr>
        <w:t xml:space="preserve">: </w:t>
      </w:r>
      <w:r w:rsidR="00137B9F" w:rsidRPr="00137B9F">
        <w:rPr>
          <w:rFonts w:asciiTheme="minorHAnsi" w:hAnsiTheme="minorHAnsi"/>
          <w:i/>
          <w:iCs/>
          <w:color w:val="156082"/>
        </w:rPr>
        <w:t>Third, the Coaching index focuses on the use of best practices for coaching Triple P practitioners afte</w:t>
      </w:r>
      <w:r w:rsidR="00137B9F">
        <w:rPr>
          <w:rFonts w:asciiTheme="minorHAnsi" w:hAnsiTheme="minorHAnsi"/>
          <w:i/>
          <w:iCs/>
          <w:color w:val="156082"/>
        </w:rPr>
        <w:t>r accreditation.</w:t>
      </w:r>
    </w:p>
    <w:p w14:paraId="1395D887" w14:textId="3D78C40D" w:rsidR="00886A26" w:rsidRPr="00EA3AAC" w:rsidRDefault="00886A26" w:rsidP="000F3731">
      <w:pPr>
        <w:pStyle w:val="Heading2"/>
        <w:rPr>
          <w:rFonts w:eastAsia="Times New Roman"/>
        </w:rPr>
      </w:pPr>
      <w:bookmarkStart w:id="37" w:name="_Toc222235140"/>
      <w:r>
        <w:t>Coaching (C)</w:t>
      </w:r>
      <w:bookmarkEnd w:id="37"/>
    </w:p>
    <w:p w14:paraId="46EE9FA2" w14:textId="77777777" w:rsidR="00934B9B" w:rsidRDefault="00934B9B" w:rsidP="006308C8">
      <w:pPr>
        <w:ind w:right="630"/>
        <w:rPr>
          <w:rFonts w:eastAsiaTheme="majorEastAsia" w:cstheme="majorBidi"/>
          <w:color w:val="595959" w:themeColor="text1" w:themeTint="A6"/>
          <w:spacing w:val="15"/>
        </w:rPr>
      </w:pPr>
      <w:r w:rsidRPr="00934B9B">
        <w:rPr>
          <w:rFonts w:eastAsiaTheme="majorEastAsia" w:cstheme="majorBidi"/>
          <w:color w:val="595959" w:themeColor="text1" w:themeTint="A6"/>
          <w:spacing w:val="15"/>
        </w:rPr>
        <w:t>Triple P delivery agencies are supported to use best practices for ongoing coaching of practitioners to build skills and confidence in delivering Triple P. For Triple P, this includes using the Peer Assisted Supervision and Support (PASS) Model to get support from other Triple P practitioners after accreditation.</w:t>
      </w:r>
    </w:p>
    <w:p w14:paraId="04BD34A5" w14:textId="771A4C50" w:rsidR="00886A26" w:rsidRDefault="00886A26" w:rsidP="006308C8">
      <w:pPr>
        <w:ind w:right="63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Pr="00D92B84">
        <w:rPr>
          <w:rStyle w:val="SubtleEmphasis"/>
          <w:color w:val="156082" w:themeColor="accent1"/>
        </w:rPr>
        <w:t>Please note scores on score sheet or online scoring tool.</w:t>
      </w:r>
    </w:p>
    <w:p w14:paraId="69994F04" w14:textId="77777777" w:rsidR="00886A26" w:rsidRPr="00887286" w:rsidRDefault="00886A26" w:rsidP="006308C8">
      <w:pPr>
        <w:ind w:right="63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27E4EED2" w14:textId="538D319C" w:rsidR="00711DFF" w:rsidRDefault="00711DFF" w:rsidP="006308C8">
      <w:pPr>
        <w:pStyle w:val="ListParagraph"/>
        <w:numPr>
          <w:ilvl w:val="0"/>
          <w:numId w:val="15"/>
        </w:numPr>
        <w:spacing w:before="240" w:after="20"/>
        <w:ind w:left="274" w:right="630"/>
        <w:contextualSpacing w:val="0"/>
      </w:pPr>
      <w:r w:rsidRPr="00711DFF">
        <w:t>There is a written plan to provide ongoing coaching for Triple P practitioners after accreditation.</w:t>
      </w:r>
      <w:r>
        <w:br/>
      </w:r>
      <w:r w:rsidR="00317823" w:rsidRPr="00317823">
        <w:rPr>
          <w:i/>
          <w:iCs/>
          <w:color w:val="9F396B"/>
        </w:rPr>
        <w:t>Includes who provides coaching, at what frequency, and the format, methods, and expected outcomes of</w:t>
      </w:r>
      <w:r w:rsidR="00317823">
        <w:rPr>
          <w:i/>
          <w:iCs/>
          <w:color w:val="9F396B"/>
        </w:rPr>
        <w:t xml:space="preserve"> </w:t>
      </w:r>
      <w:r w:rsidR="00317823" w:rsidRPr="00317823">
        <w:rPr>
          <w:i/>
          <w:iCs/>
          <w:color w:val="9F396B"/>
        </w:rPr>
        <w:t>coaching.</w:t>
      </w:r>
    </w:p>
    <w:p w14:paraId="7D593C62" w14:textId="736161E7" w:rsidR="00886A26" w:rsidRDefault="00886A26" w:rsidP="006308C8">
      <w:pPr>
        <w:pStyle w:val="ListParagraph"/>
        <w:numPr>
          <w:ilvl w:val="0"/>
          <w:numId w:val="15"/>
        </w:numPr>
        <w:spacing w:before="240" w:after="20"/>
        <w:ind w:left="274" w:right="630"/>
        <w:contextualSpacing w:val="0"/>
      </w:pPr>
      <w:r w:rsidRPr="00014C8A">
        <w:t>There is a written plan to train practitioners for all Triple P interventions selected.</w:t>
      </w:r>
      <w:r w:rsidR="00317823">
        <w:br/>
      </w:r>
      <w:r w:rsidR="003E23A2" w:rsidRPr="003E23A2">
        <w:rPr>
          <w:i/>
          <w:iCs/>
          <w:color w:val="9F396B"/>
        </w:rPr>
        <w:t>Includes reviews of dose, attendance, quality checks</w:t>
      </w:r>
      <w:r w:rsidR="003E23A2">
        <w:rPr>
          <w:i/>
          <w:iCs/>
          <w:color w:val="9F396B"/>
        </w:rPr>
        <w:t>.</w:t>
      </w:r>
    </w:p>
    <w:p w14:paraId="636E6433" w14:textId="5D70F239" w:rsidR="00886A26" w:rsidRDefault="00886A26" w:rsidP="006308C8">
      <w:pPr>
        <w:pStyle w:val="ListParagraph"/>
        <w:numPr>
          <w:ilvl w:val="0"/>
          <w:numId w:val="15"/>
        </w:numPr>
        <w:spacing w:before="240" w:after="20"/>
        <w:ind w:left="274" w:right="630"/>
        <w:contextualSpacing w:val="0"/>
      </w:pPr>
      <w:r w:rsidRPr="00FD1D16">
        <w:t>Your Implementation Team ensures</w:t>
      </w:r>
      <w:r>
        <w:t xml:space="preserve"> </w:t>
      </w:r>
      <w:r w:rsidR="003E23A2" w:rsidRPr="003E23A2">
        <w:t>Triple P practitioners participate in coaching after accreditation.</w:t>
      </w:r>
    </w:p>
    <w:p w14:paraId="5B1B2489" w14:textId="77777777" w:rsidR="00F1686B" w:rsidRDefault="00886A26" w:rsidP="006308C8">
      <w:pPr>
        <w:pStyle w:val="ListParagraph"/>
        <w:numPr>
          <w:ilvl w:val="0"/>
          <w:numId w:val="15"/>
        </w:numPr>
        <w:spacing w:before="240" w:after="20"/>
        <w:ind w:left="274" w:right="630"/>
        <w:contextualSpacing w:val="0"/>
      </w:pPr>
      <w:r w:rsidRPr="00FD1D16">
        <w:t>Your Implementation Team ensures</w:t>
      </w:r>
      <w:r>
        <w:t xml:space="preserve"> </w:t>
      </w:r>
      <w:r w:rsidR="003E23A2" w:rsidRPr="003E23A2">
        <w:t>data about the effectiveness of coaching to improve practitioners’ abilities to deliver Triple P are available.</w:t>
      </w:r>
    </w:p>
    <w:p w14:paraId="2D088C0F" w14:textId="3733D911" w:rsidR="00886A26" w:rsidRDefault="00886A26" w:rsidP="006308C8">
      <w:pPr>
        <w:pStyle w:val="ListParagraph"/>
        <w:numPr>
          <w:ilvl w:val="0"/>
          <w:numId w:val="15"/>
        </w:numPr>
        <w:spacing w:before="240" w:after="20"/>
        <w:ind w:left="274" w:right="630"/>
        <w:contextualSpacing w:val="0"/>
      </w:pPr>
      <w:r w:rsidRPr="00FD1D16">
        <w:lastRenderedPageBreak/>
        <w:t>Your Implementation Team ensures</w:t>
      </w:r>
      <w:r w:rsidRPr="006A37D7">
        <w:t xml:space="preserve"> </w:t>
      </w:r>
      <w:r w:rsidR="0021317D" w:rsidRPr="0021317D">
        <w:t>coaches</w:t>
      </w:r>
      <w:r w:rsidR="0021317D" w:rsidRPr="00F1686B">
        <w:rPr>
          <w:vertAlign w:val="superscript"/>
        </w:rPr>
        <w:t xml:space="preserve"> </w:t>
      </w:r>
      <w:r w:rsidR="0021317D" w:rsidRPr="0021317D">
        <w:t>are trained in the key principles, skills, and abilities required to deliver Triple P effectively.</w:t>
      </w:r>
      <w:r w:rsidR="00317823">
        <w:br/>
      </w:r>
      <w:r w:rsidR="0021317D" w:rsidRPr="00F1686B">
        <w:rPr>
          <w:i/>
          <w:iCs/>
          <w:color w:val="9F396B"/>
        </w:rPr>
        <w:t>People providing coaching to enhance skills and confidence in delivering Triple P are referred to as “coaches.” In some communities, community-led Triple P peer support networks are a common form of coaching. Some agencies may be doing in-house coaching for Triple P, either by way of peer support or regular supervision/ coaching from a supervisor.</w:t>
      </w:r>
    </w:p>
    <w:p w14:paraId="3BF1E6C1" w14:textId="18694531" w:rsidR="00886A26" w:rsidRDefault="00886A26" w:rsidP="006308C8">
      <w:pPr>
        <w:pStyle w:val="ListParagraph"/>
        <w:numPr>
          <w:ilvl w:val="0"/>
          <w:numId w:val="15"/>
        </w:numPr>
        <w:spacing w:before="240" w:after="20"/>
        <w:ind w:left="274" w:right="630"/>
        <w:contextualSpacing w:val="0"/>
      </w:pPr>
      <w:r>
        <w:t>Y</w:t>
      </w:r>
      <w:r w:rsidRPr="00AA69BB">
        <w:t xml:space="preserve">our Implementation Team ensures </w:t>
      </w:r>
      <w:r w:rsidR="00C87604" w:rsidRPr="00C87604">
        <w:t>coaches use observational data during Triple P practitioner coaching.</w:t>
      </w:r>
    </w:p>
    <w:p w14:paraId="1BC201ED" w14:textId="506F7181" w:rsidR="00886A26" w:rsidRDefault="00886A26" w:rsidP="006308C8">
      <w:pPr>
        <w:pStyle w:val="ListParagraph"/>
        <w:numPr>
          <w:ilvl w:val="0"/>
          <w:numId w:val="15"/>
        </w:numPr>
        <w:spacing w:before="240" w:after="20"/>
        <w:ind w:left="274" w:right="630"/>
        <w:contextualSpacing w:val="0"/>
      </w:pPr>
      <w:r w:rsidRPr="00FD1D16">
        <w:t>Your Implementation Team ensures</w:t>
      </w:r>
      <w:r w:rsidRPr="00740BF5">
        <w:t xml:space="preserve"> </w:t>
      </w:r>
      <w:r w:rsidR="00C87604" w:rsidRPr="00C87604">
        <w:t>coaches use multiple sources of informatio</w:t>
      </w:r>
      <w:r w:rsidR="00C87604">
        <w:t xml:space="preserve">n </w:t>
      </w:r>
      <w:r w:rsidR="00C87604" w:rsidRPr="00C87604">
        <w:t>during Triple P practitioner coaching.</w:t>
      </w:r>
      <w:r w:rsidR="00317823">
        <w:br/>
      </w:r>
      <w:r w:rsidR="001D6133" w:rsidRPr="001D6133">
        <w:rPr>
          <w:i/>
          <w:iCs/>
          <w:color w:val="9F396B"/>
        </w:rPr>
        <w:t>Such as observational data, case or records reviews, Triple P session checklists, practitioner self-report parent outcome measures, interviews with others who may know about the practitioner’s Triple P delivery (parents, colleagues). Only one source of</w:t>
      </w:r>
      <w:r w:rsidR="001D6133">
        <w:rPr>
          <w:i/>
          <w:iCs/>
          <w:color w:val="9F396B"/>
        </w:rPr>
        <w:t xml:space="preserve"> </w:t>
      </w:r>
      <w:r w:rsidR="001D6133" w:rsidRPr="001D6133">
        <w:rPr>
          <w:i/>
          <w:iCs/>
          <w:color w:val="9F396B"/>
        </w:rPr>
        <w:t>information should be scored a “1”.</w:t>
      </w:r>
    </w:p>
    <w:p w14:paraId="2A1D1787" w14:textId="77777777" w:rsidR="000119BF" w:rsidRPr="000119BF" w:rsidRDefault="00317823" w:rsidP="006308C8">
      <w:pPr>
        <w:pStyle w:val="ListParagraph"/>
        <w:numPr>
          <w:ilvl w:val="0"/>
          <w:numId w:val="15"/>
        </w:numPr>
        <w:spacing w:before="240" w:after="20"/>
        <w:ind w:left="274" w:right="630"/>
        <w:contextualSpacing w:val="0"/>
      </w:pPr>
      <w:r>
        <w:t>Y</w:t>
      </w:r>
      <w:r w:rsidRPr="00AA69BB">
        <w:t xml:space="preserve">our Implementation Team ensures </w:t>
      </w:r>
      <w:r w:rsidR="007243AD" w:rsidRPr="007243AD">
        <w:t>coaches get feedback on their coaching from multiple sources of</w:t>
      </w:r>
      <w:r w:rsidR="007243AD">
        <w:t xml:space="preserve"> </w:t>
      </w:r>
      <w:r w:rsidR="007243AD" w:rsidRPr="007243AD">
        <w:t>information.</w:t>
      </w:r>
      <w:r>
        <w:br/>
      </w:r>
      <w:r w:rsidR="007243AD" w:rsidRPr="007243AD">
        <w:rPr>
          <w:i/>
          <w:iCs/>
          <w:color w:val="9F396B"/>
        </w:rPr>
        <w:t>Such as practitioner satisfaction surveys, observational assessment of coaching, coach self-report, practitioner fidelity data.</w:t>
      </w:r>
    </w:p>
    <w:p w14:paraId="1D522E8A" w14:textId="3651A960" w:rsidR="00317823" w:rsidRPr="00014C8A" w:rsidRDefault="00317823" w:rsidP="006308C8">
      <w:pPr>
        <w:spacing w:after="20"/>
        <w:ind w:right="630"/>
      </w:pPr>
    </w:p>
    <w:p w14:paraId="6E7FF475" w14:textId="1ACCDC5C" w:rsidR="00D73DC7" w:rsidRPr="003B2C77" w:rsidRDefault="00886A26" w:rsidP="003B2C77">
      <w:pPr>
        <w:ind w:right="630"/>
        <w:rPr>
          <w:rStyle w:val="SubtleEmphasis"/>
          <w:b/>
          <w:bCs/>
          <w:i w:val="0"/>
          <w:iCs w:val="0"/>
          <w:color w:val="auto"/>
        </w:rPr>
      </w:pPr>
      <w:r w:rsidRPr="00740BF5">
        <w:rPr>
          <w:b/>
          <w:bCs/>
        </w:rPr>
        <w:t>Notes:</w:t>
      </w:r>
    </w:p>
    <w:p w14:paraId="3F105B48" w14:textId="77777777" w:rsidR="00D73DC7" w:rsidRDefault="00D73DC7" w:rsidP="00886A26">
      <w:pPr>
        <w:pStyle w:val="TableParagraph"/>
        <w:rPr>
          <w:rStyle w:val="SubtleEmphasis"/>
          <w:rFonts w:asciiTheme="minorHAnsi" w:hAnsiTheme="minorHAnsi"/>
          <w:b/>
          <w:bCs/>
          <w:color w:val="156082"/>
        </w:rPr>
      </w:pPr>
    </w:p>
    <w:p w14:paraId="3D95F0C7" w14:textId="77777777" w:rsidR="00D73DC7" w:rsidRDefault="00D73DC7" w:rsidP="003B2C77">
      <w:pPr>
        <w:pStyle w:val="TableParagraph"/>
        <w:ind w:left="0"/>
        <w:rPr>
          <w:rStyle w:val="SubtleEmphasis"/>
          <w:rFonts w:asciiTheme="minorHAnsi" w:hAnsiTheme="minorHAnsi"/>
          <w:b/>
          <w:bCs/>
          <w:color w:val="156082"/>
        </w:rPr>
      </w:pPr>
    </w:p>
    <w:p w14:paraId="6B2F1F97" w14:textId="77777777" w:rsidR="00D73DC7" w:rsidRDefault="00D73DC7" w:rsidP="00886A26">
      <w:pPr>
        <w:pStyle w:val="TableParagraph"/>
        <w:rPr>
          <w:rStyle w:val="SubtleEmphasis"/>
          <w:rFonts w:asciiTheme="minorHAnsi" w:hAnsiTheme="minorHAnsi"/>
          <w:b/>
          <w:bCs/>
          <w:color w:val="156082"/>
        </w:rPr>
      </w:pPr>
    </w:p>
    <w:p w14:paraId="536CE955" w14:textId="77777777" w:rsidR="00D73DC7" w:rsidRDefault="00D73DC7" w:rsidP="00886A26">
      <w:pPr>
        <w:pStyle w:val="TableParagraph"/>
        <w:rPr>
          <w:rStyle w:val="SubtleEmphasis"/>
          <w:rFonts w:asciiTheme="minorHAnsi" w:hAnsiTheme="minorHAnsi"/>
          <w:b/>
          <w:bCs/>
          <w:color w:val="156082"/>
        </w:rPr>
      </w:pPr>
    </w:p>
    <w:p w14:paraId="02BDCB4D" w14:textId="77777777" w:rsidR="00D73DC7" w:rsidRDefault="00D73DC7" w:rsidP="00886A26">
      <w:pPr>
        <w:pStyle w:val="TableParagraph"/>
        <w:rPr>
          <w:rStyle w:val="SubtleEmphasis"/>
          <w:rFonts w:asciiTheme="minorHAnsi" w:hAnsiTheme="minorHAnsi"/>
          <w:b/>
          <w:bCs/>
          <w:color w:val="156082"/>
        </w:rPr>
      </w:pPr>
    </w:p>
    <w:p w14:paraId="44739542" w14:textId="77777777" w:rsidR="00D73DC7" w:rsidRDefault="00D73DC7" w:rsidP="00886A26">
      <w:pPr>
        <w:pStyle w:val="TableParagraph"/>
        <w:rPr>
          <w:rStyle w:val="SubtleEmphasis"/>
          <w:rFonts w:asciiTheme="minorHAnsi" w:hAnsiTheme="minorHAnsi"/>
          <w:b/>
          <w:bCs/>
          <w:color w:val="156082"/>
        </w:rPr>
      </w:pPr>
    </w:p>
    <w:p w14:paraId="0F6C1E8D" w14:textId="77777777" w:rsidR="00D73DC7" w:rsidRDefault="00D73DC7" w:rsidP="00886A26">
      <w:pPr>
        <w:pStyle w:val="TableParagraph"/>
        <w:rPr>
          <w:rStyle w:val="SubtleEmphasis"/>
          <w:rFonts w:asciiTheme="minorHAnsi" w:hAnsiTheme="minorHAnsi"/>
          <w:b/>
          <w:bCs/>
          <w:color w:val="156082"/>
        </w:rPr>
      </w:pPr>
    </w:p>
    <w:p w14:paraId="4A216FAD" w14:textId="77777777" w:rsidR="00D73DC7" w:rsidRDefault="00D73DC7" w:rsidP="00886A26">
      <w:pPr>
        <w:pStyle w:val="TableParagraph"/>
        <w:rPr>
          <w:rStyle w:val="SubtleEmphasis"/>
          <w:rFonts w:asciiTheme="minorHAnsi" w:hAnsiTheme="minorHAnsi"/>
          <w:b/>
          <w:bCs/>
          <w:color w:val="156082"/>
        </w:rPr>
      </w:pPr>
    </w:p>
    <w:p w14:paraId="6D55CC4C" w14:textId="77777777" w:rsidR="00D73DC7" w:rsidRDefault="00D73DC7" w:rsidP="00886A26">
      <w:pPr>
        <w:pStyle w:val="TableParagraph"/>
        <w:rPr>
          <w:rStyle w:val="SubtleEmphasis"/>
          <w:rFonts w:asciiTheme="minorHAnsi" w:hAnsiTheme="minorHAnsi"/>
          <w:b/>
          <w:bCs/>
          <w:color w:val="156082"/>
        </w:rPr>
      </w:pPr>
    </w:p>
    <w:p w14:paraId="741532EE" w14:textId="77777777" w:rsidR="00D73DC7" w:rsidRDefault="00D73DC7" w:rsidP="00886A26">
      <w:pPr>
        <w:pStyle w:val="TableParagraph"/>
        <w:rPr>
          <w:rStyle w:val="SubtleEmphasis"/>
          <w:rFonts w:asciiTheme="minorHAnsi" w:hAnsiTheme="minorHAnsi"/>
          <w:b/>
          <w:bCs/>
          <w:color w:val="156082"/>
        </w:rPr>
      </w:pPr>
    </w:p>
    <w:p w14:paraId="4B8A8781" w14:textId="77777777" w:rsidR="00D73DC7" w:rsidRDefault="00D73DC7" w:rsidP="00886A26">
      <w:pPr>
        <w:pStyle w:val="TableParagraph"/>
        <w:rPr>
          <w:rStyle w:val="SubtleEmphasis"/>
          <w:rFonts w:asciiTheme="minorHAnsi" w:hAnsiTheme="minorHAnsi"/>
          <w:b/>
          <w:bCs/>
          <w:color w:val="156082"/>
        </w:rPr>
      </w:pPr>
    </w:p>
    <w:p w14:paraId="0C68F110" w14:textId="77777777" w:rsidR="00D73DC7" w:rsidRDefault="00D73DC7" w:rsidP="00886A26">
      <w:pPr>
        <w:pStyle w:val="TableParagraph"/>
        <w:rPr>
          <w:rStyle w:val="SubtleEmphasis"/>
          <w:rFonts w:asciiTheme="minorHAnsi" w:hAnsiTheme="minorHAnsi"/>
          <w:b/>
          <w:bCs/>
          <w:color w:val="156082"/>
        </w:rPr>
      </w:pPr>
    </w:p>
    <w:p w14:paraId="0DF084A4" w14:textId="1C7D4265" w:rsidR="00886A26" w:rsidRDefault="00886A26" w:rsidP="006308C8">
      <w:pPr>
        <w:pStyle w:val="TableParagraph"/>
        <w:tabs>
          <w:tab w:val="left" w:pos="9990"/>
        </w:tabs>
        <w:ind w:right="720"/>
        <w:rPr>
          <w:rStyle w:val="SubtleEmphasis"/>
          <w:rFonts w:asciiTheme="minorHAnsi" w:hAnsiTheme="minorHAnsi"/>
          <w:color w:val="156082"/>
        </w:rPr>
      </w:pPr>
      <w:r w:rsidRPr="00C26085">
        <w:rPr>
          <w:rStyle w:val="SubtleEmphasis"/>
          <w:rFonts w:asciiTheme="minorHAnsi" w:hAnsiTheme="minorHAnsi"/>
          <w:b/>
          <w:bCs/>
          <w:color w:val="156082"/>
        </w:rPr>
        <w:t xml:space="preserve">Suggested </w:t>
      </w:r>
      <w:r w:rsidR="0042571A">
        <w:rPr>
          <w:rStyle w:val="SubtleEmphasis"/>
          <w:rFonts w:asciiTheme="minorHAnsi" w:hAnsiTheme="minorHAnsi"/>
          <w:b/>
          <w:bCs/>
          <w:color w:val="156082"/>
        </w:rPr>
        <w:t>Transition</w:t>
      </w:r>
      <w:r w:rsidRPr="00C26085">
        <w:rPr>
          <w:rStyle w:val="SubtleEmphasis"/>
          <w:rFonts w:asciiTheme="minorHAnsi" w:hAnsiTheme="minorHAnsi"/>
          <w:color w:val="156082"/>
        </w:rPr>
        <w:t xml:space="preserve">: </w:t>
      </w:r>
      <w:r w:rsidR="000119BF" w:rsidRPr="000119BF">
        <w:rPr>
          <w:rFonts w:asciiTheme="minorHAnsi" w:hAnsiTheme="minorHAnsi"/>
          <w:i/>
          <w:iCs/>
          <w:color w:val="156082"/>
        </w:rPr>
        <w:t xml:space="preserve">The next index </w:t>
      </w:r>
      <w:r w:rsidR="0042571A" w:rsidRPr="000119BF">
        <w:rPr>
          <w:rFonts w:asciiTheme="minorHAnsi" w:hAnsiTheme="minorHAnsi"/>
          <w:i/>
          <w:iCs/>
          <w:color w:val="156082"/>
        </w:rPr>
        <w:t>is</w:t>
      </w:r>
      <w:r w:rsidR="000119BF" w:rsidRPr="000119BF">
        <w:rPr>
          <w:rFonts w:asciiTheme="minorHAnsi" w:hAnsiTheme="minorHAnsi"/>
          <w:i/>
          <w:iCs/>
          <w:color w:val="156082"/>
        </w:rPr>
        <w:t xml:space="preserve"> Fidelity Assessment practices - the use of best practices for assessing </w:t>
      </w:r>
      <w:proofErr w:type="gramStart"/>
      <w:r w:rsidR="000119BF" w:rsidRPr="000119BF">
        <w:rPr>
          <w:rFonts w:asciiTheme="minorHAnsi" w:hAnsiTheme="minorHAnsi"/>
          <w:i/>
          <w:iCs/>
          <w:color w:val="156082"/>
        </w:rPr>
        <w:t>whether or not</w:t>
      </w:r>
      <w:proofErr w:type="gramEnd"/>
      <w:r w:rsidR="000119BF" w:rsidRPr="000119BF">
        <w:rPr>
          <w:rFonts w:asciiTheme="minorHAnsi" w:hAnsiTheme="minorHAnsi"/>
          <w:i/>
          <w:iCs/>
          <w:color w:val="156082"/>
        </w:rPr>
        <w:t xml:space="preserve"> Triple P is delivered as intended - not fidelity scores (</w:t>
      </w:r>
      <w:proofErr w:type="gramStart"/>
      <w:r w:rsidR="000119BF" w:rsidRPr="000119BF">
        <w:rPr>
          <w:rFonts w:asciiTheme="minorHAnsi" w:hAnsiTheme="minorHAnsi"/>
          <w:i/>
          <w:iCs/>
          <w:color w:val="156082"/>
        </w:rPr>
        <w:t>whether or not</w:t>
      </w:r>
      <w:proofErr w:type="gramEnd"/>
      <w:r w:rsidR="000119BF" w:rsidRPr="000119BF">
        <w:rPr>
          <w:rFonts w:asciiTheme="minorHAnsi" w:hAnsiTheme="minorHAnsi"/>
          <w:i/>
          <w:iCs/>
          <w:color w:val="156082"/>
        </w:rPr>
        <w:t xml:space="preserve"> practitioners are </w:t>
      </w:r>
      <w:proofErr w:type="gramStart"/>
      <w:r w:rsidR="000119BF" w:rsidRPr="000119BF">
        <w:rPr>
          <w:rFonts w:asciiTheme="minorHAnsi" w:hAnsiTheme="minorHAnsi"/>
          <w:i/>
          <w:iCs/>
          <w:color w:val="156082"/>
        </w:rPr>
        <w:t>actually delivering</w:t>
      </w:r>
      <w:proofErr w:type="gramEnd"/>
      <w:r w:rsidR="000119BF" w:rsidRPr="000119BF">
        <w:rPr>
          <w:rFonts w:asciiTheme="minorHAnsi" w:hAnsiTheme="minorHAnsi"/>
          <w:i/>
          <w:iCs/>
          <w:color w:val="156082"/>
        </w:rPr>
        <w:t xml:space="preserve"> with</w:t>
      </w:r>
      <w:r w:rsidR="000119BF">
        <w:rPr>
          <w:rFonts w:asciiTheme="minorHAnsi" w:hAnsiTheme="minorHAnsi"/>
          <w:i/>
          <w:iCs/>
          <w:color w:val="156082"/>
        </w:rPr>
        <w:t xml:space="preserve"> fidelity).</w:t>
      </w:r>
    </w:p>
    <w:p w14:paraId="67B7ABF0" w14:textId="3F6A6FA4" w:rsidR="000119BF" w:rsidRDefault="000119BF">
      <w:pPr>
        <w:spacing w:before="0" w:after="160" w:line="259" w:lineRule="auto"/>
        <w:ind w:left="0" w:right="0"/>
      </w:pPr>
    </w:p>
    <w:p w14:paraId="6DCD5D71" w14:textId="7A64BB4B" w:rsidR="00D73DC7" w:rsidRPr="00EA3AAC" w:rsidRDefault="00D73DC7" w:rsidP="000F3731">
      <w:pPr>
        <w:pStyle w:val="Heading2"/>
        <w:rPr>
          <w:rFonts w:eastAsia="Times New Roman"/>
        </w:rPr>
      </w:pPr>
      <w:bookmarkStart w:id="38" w:name="_Toc222235141"/>
      <w:r>
        <w:lastRenderedPageBreak/>
        <w:t>Fidelity Assessments (FA)</w:t>
      </w:r>
      <w:bookmarkEnd w:id="38"/>
    </w:p>
    <w:p w14:paraId="0EC37B1E" w14:textId="2FB6BE17" w:rsidR="000407CD" w:rsidRDefault="000407CD" w:rsidP="006308C8">
      <w:pPr>
        <w:ind w:right="630"/>
        <w:rPr>
          <w:rFonts w:eastAsiaTheme="majorEastAsia" w:cstheme="majorBidi"/>
          <w:color w:val="595959" w:themeColor="text1" w:themeTint="A6"/>
          <w:spacing w:val="15"/>
        </w:rPr>
      </w:pPr>
      <w:r w:rsidRPr="000407CD">
        <w:rPr>
          <w:rFonts w:eastAsiaTheme="majorEastAsia" w:cstheme="majorBidi"/>
          <w:color w:val="595959" w:themeColor="text1" w:themeTint="A6"/>
          <w:spacing w:val="15"/>
        </w:rPr>
        <w:t>Triple P delivery agencies are supported to use fidelity assessment best practices. For</w:t>
      </w:r>
      <w:r>
        <w:rPr>
          <w:rFonts w:eastAsiaTheme="majorEastAsia" w:cstheme="majorBidi"/>
          <w:color w:val="595959" w:themeColor="text1" w:themeTint="A6"/>
          <w:spacing w:val="15"/>
        </w:rPr>
        <w:t xml:space="preserve"> </w:t>
      </w:r>
      <w:r w:rsidRPr="000407CD">
        <w:rPr>
          <w:rFonts w:eastAsiaTheme="majorEastAsia" w:cstheme="majorBidi"/>
          <w:color w:val="595959" w:themeColor="text1" w:themeTint="A6"/>
          <w:spacing w:val="15"/>
        </w:rPr>
        <w:t>Triple P, Triple P America can provide tools and instructions to assess delivery fidelity.</w:t>
      </w:r>
    </w:p>
    <w:p w14:paraId="19F90E29" w14:textId="328E0E33" w:rsidR="00D73DC7" w:rsidRDefault="00D73DC7" w:rsidP="006308C8">
      <w:pPr>
        <w:ind w:right="63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Pr="00D92B84">
        <w:rPr>
          <w:rStyle w:val="SubtleEmphasis"/>
          <w:color w:val="156082" w:themeColor="accent1"/>
        </w:rPr>
        <w:t>Please note scores on score sheet or online scoring tool.</w:t>
      </w:r>
    </w:p>
    <w:p w14:paraId="02A0FDA9" w14:textId="77777777" w:rsidR="00D73DC7" w:rsidRPr="00887286" w:rsidRDefault="00D73DC7" w:rsidP="006308C8">
      <w:pPr>
        <w:ind w:right="63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76F2AD0E" w14:textId="48A8DDE7" w:rsidR="00422A5D" w:rsidRPr="009F7B47" w:rsidRDefault="00422A5D" w:rsidP="003B2C77">
      <w:pPr>
        <w:pStyle w:val="ListParagraph"/>
        <w:numPr>
          <w:ilvl w:val="0"/>
          <w:numId w:val="17"/>
        </w:numPr>
        <w:spacing w:before="240" w:after="20"/>
        <w:ind w:left="274" w:right="630"/>
        <w:rPr>
          <w:rStyle w:val="SubtleEmphasis"/>
        </w:rPr>
      </w:pPr>
      <w:r w:rsidRPr="00422A5D">
        <w:t>There is a written plan to conduct enough fidelity assessments to know if core components of Triple P are delivered as intended.</w:t>
      </w:r>
      <w:r w:rsidR="00D73DC7">
        <w:br/>
      </w:r>
      <w:r w:rsidRPr="007A1A2A">
        <w:rPr>
          <w:i/>
          <w:iCs/>
          <w:color w:val="9F396B"/>
        </w:rPr>
        <w:t>Fidelity assessment procedures may be obtained from Triple P America. Contact them for additional information and support.</w:t>
      </w:r>
      <w:r w:rsidRPr="007A1A2A">
        <w:rPr>
          <w:i/>
          <w:iCs/>
          <w:color w:val="9F396B"/>
        </w:rPr>
        <w:br/>
      </w:r>
      <w:r w:rsidR="00AD2DAD" w:rsidRPr="007A1A2A">
        <w:rPr>
          <w:rStyle w:val="SubtleEmphasis"/>
          <w:i w:val="0"/>
          <w:iCs w:val="0"/>
          <w:color w:val="000000" w:themeColor="text1"/>
        </w:rPr>
        <w:t>What fidelity assessments do you use to monitor and report Triple P fidelity?</w:t>
      </w:r>
      <w:r w:rsidR="007A1A2A">
        <w:rPr>
          <w:rStyle w:val="SubtleEmphasis"/>
          <w:i w:val="0"/>
          <w:iCs w:val="0"/>
          <w:color w:val="000000" w:themeColor="text1"/>
        </w:rPr>
        <w:br/>
      </w:r>
      <w:r w:rsidR="007A1A2A" w:rsidRPr="003B2C77">
        <w:rPr>
          <w:rStyle w:val="SubtleEmphasis"/>
          <w:i w:val="0"/>
          <w:iCs w:val="0"/>
          <w:color w:val="000000" w:themeColor="text1"/>
        </w:rPr>
        <w:br/>
      </w:r>
    </w:p>
    <w:p w14:paraId="4A293A29" w14:textId="4E3EC585" w:rsidR="00D73DC7" w:rsidRDefault="00D73DC7" w:rsidP="006308C8">
      <w:pPr>
        <w:pStyle w:val="ListParagraph"/>
        <w:numPr>
          <w:ilvl w:val="0"/>
          <w:numId w:val="17"/>
        </w:numPr>
        <w:spacing w:after="20"/>
        <w:ind w:left="270" w:right="630"/>
        <w:contextualSpacing w:val="0"/>
      </w:pPr>
      <w:r w:rsidRPr="00014C8A">
        <w:t>The</w:t>
      </w:r>
      <w:r w:rsidR="007B388A">
        <w:t xml:space="preserve"> implementation team</w:t>
      </w:r>
      <w:r w:rsidR="001C55FF">
        <w:t xml:space="preserve"> ensures</w:t>
      </w:r>
      <w:r w:rsidR="007B388A">
        <w:t xml:space="preserve"> </w:t>
      </w:r>
      <w:r w:rsidR="005810DF" w:rsidRPr="005810DF">
        <w:t>fidelity assessments predict short-term outcomes for children and families</w:t>
      </w:r>
      <w:r w:rsidR="005810DF">
        <w:t>.</w:t>
      </w:r>
      <w:r>
        <w:br/>
      </w:r>
      <w:r w:rsidR="00BD1CD4" w:rsidRPr="00BD1CD4">
        <w:rPr>
          <w:i/>
          <w:iCs/>
          <w:color w:val="9F396B"/>
        </w:rPr>
        <w:t>Either connect fidelity assessments to short-term outcomes in your community or have asked Triple P to this due diligence on your behalf.</w:t>
      </w:r>
    </w:p>
    <w:p w14:paraId="70F195DD" w14:textId="787E912A" w:rsidR="001C55FF" w:rsidRDefault="001C55FF" w:rsidP="006308C8">
      <w:pPr>
        <w:pStyle w:val="ListParagraph"/>
        <w:numPr>
          <w:ilvl w:val="0"/>
          <w:numId w:val="17"/>
        </w:numPr>
        <w:tabs>
          <w:tab w:val="left" w:pos="270"/>
        </w:tabs>
        <w:spacing w:before="240" w:after="20"/>
        <w:ind w:left="274" w:right="630"/>
        <w:contextualSpacing w:val="0"/>
      </w:pPr>
      <w:r w:rsidRPr="00014C8A">
        <w:t>The</w:t>
      </w:r>
      <w:r>
        <w:t xml:space="preserve"> implementation team ensures </w:t>
      </w:r>
      <w:r w:rsidR="001D0983" w:rsidRPr="001D0983">
        <w:t>Triple P delivery agencies have practical and efficient ways t</w:t>
      </w:r>
      <w:r w:rsidR="001D0983">
        <w:t xml:space="preserve">o </w:t>
      </w:r>
      <w:r w:rsidR="001D0983" w:rsidRPr="001D0983">
        <w:t>administer fidelity assessments.</w:t>
      </w:r>
    </w:p>
    <w:p w14:paraId="14DD4D50" w14:textId="09725596" w:rsidR="001C55FF" w:rsidRDefault="001C55FF" w:rsidP="006308C8">
      <w:pPr>
        <w:pStyle w:val="ListParagraph"/>
        <w:numPr>
          <w:ilvl w:val="0"/>
          <w:numId w:val="17"/>
        </w:numPr>
        <w:spacing w:before="240" w:after="20"/>
        <w:ind w:left="274" w:right="630"/>
        <w:contextualSpacing w:val="0"/>
      </w:pPr>
      <w:r w:rsidRPr="00014C8A">
        <w:t>The</w:t>
      </w:r>
      <w:r>
        <w:t xml:space="preserve"> implementation team ensures </w:t>
      </w:r>
      <w:r w:rsidR="007B08AD" w:rsidRPr="007B08AD">
        <w:t>Triple P practitioners understand how fidelity assessments are administered and used to improve the delivery of Triple P.</w:t>
      </w:r>
    </w:p>
    <w:p w14:paraId="5B5F408F" w14:textId="7B09F9A3" w:rsidR="001C55FF" w:rsidRDefault="001C55FF" w:rsidP="006308C8">
      <w:pPr>
        <w:pStyle w:val="ListParagraph"/>
        <w:numPr>
          <w:ilvl w:val="0"/>
          <w:numId w:val="17"/>
        </w:numPr>
        <w:spacing w:before="240" w:after="20"/>
        <w:ind w:left="274" w:right="630"/>
        <w:contextualSpacing w:val="0"/>
      </w:pPr>
      <w:r w:rsidRPr="00014C8A">
        <w:t>The</w:t>
      </w:r>
      <w:r>
        <w:t xml:space="preserve"> implementation team ensures </w:t>
      </w:r>
      <w:r w:rsidR="007B08AD" w:rsidRPr="007B08AD">
        <w:t>fidelity assessments are regularly administered for each Triple P practitioner.</w:t>
      </w:r>
    </w:p>
    <w:p w14:paraId="00B0C18B" w14:textId="77777777" w:rsidR="00884972" w:rsidRPr="00884972" w:rsidRDefault="001C55FF" w:rsidP="006308C8">
      <w:pPr>
        <w:pStyle w:val="ListParagraph"/>
        <w:numPr>
          <w:ilvl w:val="0"/>
          <w:numId w:val="17"/>
        </w:numPr>
        <w:spacing w:before="240" w:after="20"/>
        <w:ind w:left="274" w:right="630"/>
        <w:contextualSpacing w:val="0"/>
        <w:rPr>
          <w:i/>
          <w:iCs/>
          <w:color w:val="000000" w:themeColor="text1"/>
        </w:rPr>
      </w:pPr>
      <w:r w:rsidRPr="00F16D71">
        <w:rPr>
          <w:color w:val="000000" w:themeColor="text1"/>
        </w:rPr>
        <w:t xml:space="preserve">The implementation team ensures </w:t>
      </w:r>
      <w:r w:rsidR="007B08AD" w:rsidRPr="00F16D71">
        <w:rPr>
          <w:color w:val="000000" w:themeColor="text1"/>
        </w:rPr>
        <w:t>fidelity assessments include observation of practitioners’ ability to deliver Triple P.</w:t>
      </w:r>
    </w:p>
    <w:p w14:paraId="6DA308F1" w14:textId="15192518" w:rsidR="001C55FF" w:rsidRPr="00884972" w:rsidRDefault="001C55FF" w:rsidP="006308C8">
      <w:pPr>
        <w:pStyle w:val="ListParagraph"/>
        <w:numPr>
          <w:ilvl w:val="0"/>
          <w:numId w:val="17"/>
        </w:numPr>
        <w:spacing w:before="240" w:after="20"/>
        <w:ind w:left="274" w:right="630"/>
        <w:contextualSpacing w:val="0"/>
        <w:rPr>
          <w:i/>
          <w:iCs/>
          <w:color w:val="000000" w:themeColor="text1"/>
        </w:rPr>
      </w:pPr>
      <w:r w:rsidRPr="00884972">
        <w:rPr>
          <w:color w:val="000000" w:themeColor="text1"/>
        </w:rPr>
        <w:t xml:space="preserve">The implementation team ensures </w:t>
      </w:r>
      <w:r w:rsidR="007B08AD" w:rsidRPr="00884972">
        <w:rPr>
          <w:color w:val="000000" w:themeColor="text1"/>
        </w:rPr>
        <w:t>fidelity assessments use multiple sources of information</w:t>
      </w:r>
      <w:r w:rsidR="007B08AD" w:rsidRPr="00884972">
        <w:rPr>
          <w:color w:val="000000" w:themeColor="text1"/>
          <w:vertAlign w:val="superscript"/>
        </w:rPr>
        <w:t xml:space="preserve">3 </w:t>
      </w:r>
      <w:r w:rsidR="007B08AD" w:rsidRPr="00884972">
        <w:rPr>
          <w:color w:val="000000" w:themeColor="text1"/>
        </w:rPr>
        <w:t>about practitioners’ ability to deliver Triple P.</w:t>
      </w:r>
      <w:r w:rsidR="001D0983">
        <w:br/>
      </w:r>
      <w:r w:rsidR="007808E5" w:rsidRPr="00884972">
        <w:rPr>
          <w:i/>
          <w:iCs/>
          <w:color w:val="9F396B"/>
        </w:rPr>
        <w:t>Such as quality assessments like third-party observational assessments, adherence measures like Triple P Session Checklists, dosage like number of sessions completed, or caregiver engagement like completion of session activities and homework as intended.</w:t>
      </w:r>
    </w:p>
    <w:p w14:paraId="42ADC6D3" w14:textId="79158705" w:rsidR="001C55FF" w:rsidRDefault="001C55FF" w:rsidP="006308C8">
      <w:pPr>
        <w:pStyle w:val="ListParagraph"/>
        <w:numPr>
          <w:ilvl w:val="0"/>
          <w:numId w:val="17"/>
        </w:numPr>
        <w:spacing w:before="240" w:after="20"/>
        <w:ind w:left="274" w:right="540"/>
        <w:contextualSpacing w:val="0"/>
      </w:pPr>
      <w:r w:rsidRPr="00014C8A">
        <w:t>The</w:t>
      </w:r>
      <w:r>
        <w:t xml:space="preserve"> implementation team ensures </w:t>
      </w:r>
      <w:r w:rsidR="00DE1C55" w:rsidRPr="00DE1C55">
        <w:t>practitioners are recognized for participating in Triple P fidelity assessments.</w:t>
      </w:r>
    </w:p>
    <w:p w14:paraId="4DA1EB05" w14:textId="77777777" w:rsidR="00884972" w:rsidRDefault="00884972" w:rsidP="006308C8">
      <w:pPr>
        <w:ind w:right="540"/>
        <w:rPr>
          <w:b/>
          <w:bCs/>
        </w:rPr>
      </w:pPr>
    </w:p>
    <w:p w14:paraId="65088985" w14:textId="48D9265F" w:rsidR="00D73DC7" w:rsidRPr="00740BF5" w:rsidRDefault="00D73DC7" w:rsidP="006308C8">
      <w:pPr>
        <w:ind w:right="540"/>
        <w:rPr>
          <w:b/>
          <w:bCs/>
        </w:rPr>
      </w:pPr>
      <w:r w:rsidRPr="00740BF5">
        <w:rPr>
          <w:b/>
          <w:bCs/>
        </w:rPr>
        <w:lastRenderedPageBreak/>
        <w:t>Notes:</w:t>
      </w:r>
    </w:p>
    <w:p w14:paraId="1390A49C" w14:textId="77777777" w:rsidR="00D73DC7" w:rsidRPr="00404D7E" w:rsidRDefault="00D73DC7" w:rsidP="00D73DC7">
      <w:pPr>
        <w:spacing w:before="40" w:after="20"/>
        <w:ind w:left="-90" w:right="-630"/>
      </w:pPr>
    </w:p>
    <w:p w14:paraId="2F07C0BA" w14:textId="77777777" w:rsidR="00D73DC7" w:rsidRDefault="00D73DC7" w:rsidP="00D73DC7">
      <w:pPr>
        <w:pStyle w:val="TableParagraph"/>
        <w:rPr>
          <w:rStyle w:val="SubtleEmphasis"/>
          <w:rFonts w:asciiTheme="minorHAnsi" w:hAnsiTheme="minorHAnsi"/>
          <w:b/>
          <w:bCs/>
          <w:color w:val="156082"/>
        </w:rPr>
      </w:pPr>
    </w:p>
    <w:p w14:paraId="21356B22" w14:textId="77777777" w:rsidR="003B2C77" w:rsidRDefault="003B2C77" w:rsidP="00D73DC7">
      <w:pPr>
        <w:pStyle w:val="TableParagraph"/>
        <w:rPr>
          <w:rStyle w:val="SubtleEmphasis"/>
          <w:rFonts w:asciiTheme="minorHAnsi" w:hAnsiTheme="minorHAnsi"/>
          <w:b/>
          <w:bCs/>
          <w:color w:val="156082"/>
        </w:rPr>
      </w:pPr>
    </w:p>
    <w:p w14:paraId="075C0459" w14:textId="77777777" w:rsidR="00D73DC7" w:rsidRDefault="00D73DC7" w:rsidP="00D73DC7">
      <w:pPr>
        <w:pStyle w:val="TableParagraph"/>
        <w:rPr>
          <w:rStyle w:val="SubtleEmphasis"/>
          <w:rFonts w:asciiTheme="minorHAnsi" w:hAnsiTheme="minorHAnsi"/>
          <w:b/>
          <w:bCs/>
          <w:color w:val="156082"/>
        </w:rPr>
      </w:pPr>
    </w:p>
    <w:p w14:paraId="13CB000B" w14:textId="6397C3BB" w:rsidR="00D73DC7" w:rsidRPr="003B2C77" w:rsidRDefault="00D73DC7" w:rsidP="003B2C77">
      <w:pPr>
        <w:pStyle w:val="TableParagraph"/>
        <w:ind w:right="540"/>
        <w:rPr>
          <w:rFonts w:asciiTheme="minorHAnsi" w:hAnsiTheme="minorHAnsi"/>
          <w:i/>
          <w:iCs/>
          <w:color w:val="156082"/>
        </w:rPr>
      </w:pPr>
      <w:r w:rsidRPr="00C26085">
        <w:rPr>
          <w:rStyle w:val="SubtleEmphasis"/>
          <w:rFonts w:asciiTheme="minorHAnsi" w:hAnsiTheme="minorHAnsi"/>
          <w:b/>
          <w:bCs/>
          <w:color w:val="156082"/>
        </w:rPr>
        <w:t xml:space="preserve">Suggested </w:t>
      </w:r>
      <w:r>
        <w:rPr>
          <w:rStyle w:val="SubtleEmphasis"/>
          <w:rFonts w:asciiTheme="minorHAnsi" w:hAnsiTheme="minorHAnsi"/>
          <w:b/>
          <w:bCs/>
          <w:color w:val="156082"/>
        </w:rPr>
        <w:t>Transition</w:t>
      </w:r>
      <w:r w:rsidRPr="00C26085">
        <w:rPr>
          <w:rStyle w:val="SubtleEmphasis"/>
          <w:rFonts w:asciiTheme="minorHAnsi" w:hAnsiTheme="minorHAnsi"/>
          <w:color w:val="156082"/>
        </w:rPr>
        <w:t xml:space="preserve">: </w:t>
      </w:r>
      <w:r w:rsidR="00537671" w:rsidRPr="00537671">
        <w:rPr>
          <w:rFonts w:asciiTheme="minorHAnsi" w:hAnsiTheme="minorHAnsi"/>
          <w:i/>
          <w:iCs/>
          <w:color w:val="156082"/>
        </w:rPr>
        <w:t>We’re now moving on to the Decision-Support Data System index. This section is about best practices to</w:t>
      </w:r>
      <w:r w:rsidR="00537671">
        <w:rPr>
          <w:rFonts w:asciiTheme="minorHAnsi" w:hAnsiTheme="minorHAnsi"/>
          <w:i/>
          <w:iCs/>
          <w:color w:val="156082"/>
        </w:rPr>
        <w:t xml:space="preserve"> </w:t>
      </w:r>
      <w:r w:rsidR="00537671" w:rsidRPr="00537671">
        <w:rPr>
          <w:rFonts w:asciiTheme="minorHAnsi" w:hAnsiTheme="minorHAnsi"/>
          <w:i/>
          <w:iCs/>
          <w:color w:val="156082"/>
        </w:rPr>
        <w:t>gather, use, and share data to improve the implementation of Triple P across the community.</w:t>
      </w:r>
      <w:r w:rsidR="003B2C77">
        <w:rPr>
          <w:rFonts w:asciiTheme="minorHAnsi" w:hAnsiTheme="minorHAnsi"/>
          <w:i/>
          <w:iCs/>
          <w:color w:val="156082"/>
        </w:rPr>
        <w:br/>
      </w:r>
    </w:p>
    <w:p w14:paraId="1144A45A" w14:textId="272D9385" w:rsidR="005777F0" w:rsidRPr="00EA3AAC" w:rsidRDefault="00884972" w:rsidP="006308C8">
      <w:pPr>
        <w:pStyle w:val="Heading2"/>
        <w:ind w:right="540"/>
        <w:rPr>
          <w:rFonts w:eastAsia="Times New Roman"/>
        </w:rPr>
      </w:pPr>
      <w:bookmarkStart w:id="39" w:name="_Toc222235142"/>
      <w:r>
        <w:t>Decision-Support Data System</w:t>
      </w:r>
      <w:r w:rsidR="005777F0">
        <w:t xml:space="preserve"> (</w:t>
      </w:r>
      <w:r>
        <w:t>DSDS</w:t>
      </w:r>
      <w:r w:rsidR="005777F0">
        <w:t>)</w:t>
      </w:r>
      <w:bookmarkEnd w:id="39"/>
    </w:p>
    <w:p w14:paraId="3B65047B" w14:textId="70069A56" w:rsidR="00E90C5F" w:rsidRDefault="00E90C5F" w:rsidP="006308C8">
      <w:pPr>
        <w:ind w:right="540"/>
        <w:rPr>
          <w:rFonts w:eastAsiaTheme="majorEastAsia" w:cstheme="majorBidi"/>
          <w:color w:val="595959" w:themeColor="text1" w:themeTint="A6"/>
          <w:spacing w:val="15"/>
        </w:rPr>
      </w:pPr>
      <w:r w:rsidRPr="00E90C5F">
        <w:rPr>
          <w:rFonts w:eastAsiaTheme="majorEastAsia" w:cstheme="majorBidi"/>
          <w:color w:val="595959" w:themeColor="text1" w:themeTint="A6"/>
          <w:spacing w:val="15"/>
        </w:rPr>
        <w:t>Triple P delivery agencies use best practices to collect, use, and share data that inform</w:t>
      </w:r>
      <w:r w:rsidR="009F31FA">
        <w:rPr>
          <w:rFonts w:eastAsiaTheme="majorEastAsia" w:cstheme="majorBidi"/>
          <w:color w:val="595959" w:themeColor="text1" w:themeTint="A6"/>
          <w:spacing w:val="15"/>
        </w:rPr>
        <w:t xml:space="preserve"> </w:t>
      </w:r>
      <w:r w:rsidRPr="00E90C5F">
        <w:rPr>
          <w:rFonts w:eastAsiaTheme="majorEastAsia" w:cstheme="majorBidi"/>
          <w:color w:val="595959" w:themeColor="text1" w:themeTint="A6"/>
          <w:spacing w:val="15"/>
        </w:rPr>
        <w:t>decision-making to improve Triple P implementation and scale-up.</w:t>
      </w:r>
    </w:p>
    <w:p w14:paraId="5E9FD81A" w14:textId="77777777" w:rsidR="00105D30" w:rsidRDefault="00105D30" w:rsidP="006308C8">
      <w:pPr>
        <w:spacing w:before="240"/>
        <w:ind w:right="540"/>
      </w:pPr>
      <w:r>
        <w:t>A reminder of some terms:</w:t>
      </w:r>
    </w:p>
    <w:p w14:paraId="53A62F83" w14:textId="77777777" w:rsidR="00C14F97" w:rsidRDefault="00C14F97" w:rsidP="006308C8">
      <w:pPr>
        <w:ind w:right="540"/>
      </w:pPr>
      <w:r w:rsidRPr="00A00312">
        <w:rPr>
          <w:b/>
          <w:bCs/>
        </w:rPr>
        <w:t>Triple P Coalition</w:t>
      </w:r>
      <w:r>
        <w:t>: a group of organizations and people from across the community- wide prevention network that works together to support Triple P implementation and scale-up.</w:t>
      </w:r>
    </w:p>
    <w:p w14:paraId="2979976C" w14:textId="4835DD34" w:rsidR="00C14F97" w:rsidRDefault="00C14F97" w:rsidP="006308C8">
      <w:pPr>
        <w:ind w:right="540"/>
      </w:pPr>
      <w:r w:rsidRPr="00A00312">
        <w:rPr>
          <w:b/>
          <w:bCs/>
        </w:rPr>
        <w:t>Co-creation partners</w:t>
      </w:r>
      <w:r>
        <w:t>: include leadership and staff from implementing service agencies; state or local funders and policymakers; intermediary and purveyor organizations that provide implementation and program-specific support; community parents, families, and other partners; and researchers and evaluators.</w:t>
      </w:r>
    </w:p>
    <w:p w14:paraId="61256A72" w14:textId="77777777" w:rsidR="00105D30" w:rsidRDefault="00105D30" w:rsidP="006308C8">
      <w:pPr>
        <w:ind w:right="540"/>
        <w:rPr>
          <w:b/>
          <w:bCs/>
        </w:rPr>
      </w:pPr>
      <w:r w:rsidRPr="00380705">
        <w:rPr>
          <w:b/>
          <w:bCs/>
        </w:rPr>
        <w:t>Leadership Team</w:t>
      </w:r>
      <w:r w:rsidRPr="00380705">
        <w:t>: the group of people with the authority to change policies and practices that support the implementation and scale-up of Triple P. They provide feedback to support and guide Triple P scale-up activities.</w:t>
      </w:r>
    </w:p>
    <w:p w14:paraId="70FCE324" w14:textId="7DD6FAEB" w:rsidR="005777F0" w:rsidRDefault="005777F0" w:rsidP="006308C8">
      <w:pPr>
        <w:spacing w:before="240"/>
        <w:ind w:right="54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Pr="00D92B84">
        <w:rPr>
          <w:rStyle w:val="SubtleEmphasis"/>
          <w:color w:val="156082" w:themeColor="accent1"/>
        </w:rPr>
        <w:t>Please note scores on score sheet or online scoring tool.</w:t>
      </w:r>
    </w:p>
    <w:p w14:paraId="30A2DB02" w14:textId="77777777" w:rsidR="005777F0" w:rsidRPr="00887286" w:rsidRDefault="005777F0" w:rsidP="006308C8">
      <w:pPr>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28E471A4" w14:textId="008D5700" w:rsidR="00E90C5F" w:rsidRDefault="00E90C5F" w:rsidP="006308C8">
      <w:pPr>
        <w:pStyle w:val="ListParagraph"/>
        <w:numPr>
          <w:ilvl w:val="0"/>
          <w:numId w:val="18"/>
        </w:numPr>
        <w:spacing w:before="80" w:after="20"/>
        <w:ind w:left="274" w:right="540"/>
        <w:contextualSpacing w:val="0"/>
      </w:pPr>
      <w:r w:rsidRPr="00FD1D16">
        <w:t>Your Implementation Team ensure</w:t>
      </w:r>
      <w:r>
        <w:t>s</w:t>
      </w:r>
      <w:r w:rsidR="00367D75">
        <w:t xml:space="preserve"> </w:t>
      </w:r>
      <w:r w:rsidR="00367D75" w:rsidRPr="00367D75">
        <w:t>Triple P delivery agencies have practical and efficient ways to collect Triple P data.</w:t>
      </w:r>
    </w:p>
    <w:p w14:paraId="717F1439" w14:textId="2C93B2B3" w:rsidR="00AC7499" w:rsidRDefault="00E90C5F" w:rsidP="006308C8">
      <w:pPr>
        <w:pStyle w:val="ListParagraph"/>
        <w:numPr>
          <w:ilvl w:val="0"/>
          <w:numId w:val="18"/>
        </w:numPr>
        <w:spacing w:before="240" w:after="20"/>
        <w:ind w:left="274" w:right="540"/>
        <w:contextualSpacing w:val="0"/>
        <w:rPr>
          <w:i/>
          <w:iCs/>
          <w:color w:val="9F396B"/>
        </w:rPr>
      </w:pPr>
      <w:r w:rsidRPr="00FD1D16">
        <w:t>Your Implementation Team ensure</w:t>
      </w:r>
      <w:r>
        <w:t>s</w:t>
      </w:r>
      <w:r w:rsidR="00284DCD">
        <w:t xml:space="preserve"> </w:t>
      </w:r>
      <w:r w:rsidR="00284DCD" w:rsidRPr="00284DCD">
        <w:t>collected data are reliable and valid</w:t>
      </w:r>
      <w:r w:rsidR="00284DCD">
        <w:t>.</w:t>
      </w:r>
      <w:r w:rsidR="00D6643B">
        <w:br/>
      </w:r>
      <w:r w:rsidR="00284DCD" w:rsidRPr="00AC7499">
        <w:rPr>
          <w:i/>
          <w:iCs/>
          <w:color w:val="9F396B"/>
        </w:rPr>
        <w:t>Reliable data consistently measure what they mean to; valid data are an accurate measurement. Triple P America</w:t>
      </w:r>
      <w:r w:rsidR="007B0CF2">
        <w:rPr>
          <w:i/>
          <w:iCs/>
          <w:color w:val="9F396B"/>
        </w:rPr>
        <w:t>,</w:t>
      </w:r>
      <w:r w:rsidR="00284DCD" w:rsidRPr="00AC7499">
        <w:rPr>
          <w:i/>
          <w:iCs/>
          <w:color w:val="9F396B"/>
        </w:rPr>
        <w:t xml:space="preserve"> or community or state partners</w:t>
      </w:r>
      <w:r w:rsidR="007B0CF2">
        <w:rPr>
          <w:i/>
          <w:iCs/>
          <w:color w:val="9F396B"/>
        </w:rPr>
        <w:t>,</w:t>
      </w:r>
      <w:r w:rsidR="00284DCD" w:rsidRPr="00AC7499">
        <w:rPr>
          <w:i/>
          <w:iCs/>
          <w:color w:val="9F396B"/>
        </w:rPr>
        <w:t xml:space="preserve"> can help accomplish this.</w:t>
      </w:r>
    </w:p>
    <w:p w14:paraId="14A3EF0D" w14:textId="406DC82A" w:rsidR="00AC7499" w:rsidRPr="00AC7499" w:rsidRDefault="00E90C5F" w:rsidP="006308C8">
      <w:pPr>
        <w:pStyle w:val="ListParagraph"/>
        <w:numPr>
          <w:ilvl w:val="0"/>
          <w:numId w:val="18"/>
        </w:numPr>
        <w:spacing w:before="240" w:after="20"/>
        <w:ind w:left="274" w:right="630"/>
        <w:contextualSpacing w:val="0"/>
        <w:rPr>
          <w:i/>
          <w:iCs/>
          <w:color w:val="9F396B"/>
        </w:rPr>
      </w:pPr>
      <w:r w:rsidRPr="00AC7499">
        <w:rPr>
          <w:color w:val="000000" w:themeColor="text1"/>
        </w:rPr>
        <w:t xml:space="preserve">Your </w:t>
      </w:r>
      <w:r w:rsidRPr="00FD1D16">
        <w:t>Implementation Team ensure</w:t>
      </w:r>
      <w:r>
        <w:t>s</w:t>
      </w:r>
      <w:r w:rsidR="00AC7499" w:rsidRPr="00AC7499">
        <w:rPr>
          <w:rFonts w:ascii="Calibri" w:eastAsiaTheme="minorEastAsia" w:hAnsi="Calibri" w:cs="Calibri"/>
          <w:color w:val="000000" w:themeColor="text1"/>
          <w:sz w:val="22"/>
          <w:szCs w:val="22"/>
        </w:rPr>
        <w:t xml:space="preserve"> </w:t>
      </w:r>
      <w:r w:rsidR="00AC7499" w:rsidRPr="00AC7499">
        <w:t>data can be grouped by demographics or other characteristic</w:t>
      </w:r>
      <w:r w:rsidR="00AC7499">
        <w:t xml:space="preserve">s </w:t>
      </w:r>
      <w:r w:rsidR="00AC7499" w:rsidRPr="00AC7499">
        <w:t>important to the community.</w:t>
      </w:r>
      <w:r w:rsidR="00D6643B">
        <w:br/>
      </w:r>
      <w:r w:rsidR="00AC7499" w:rsidRPr="00AC7499">
        <w:rPr>
          <w:i/>
          <w:iCs/>
          <w:color w:val="9F396B"/>
        </w:rPr>
        <w:lastRenderedPageBreak/>
        <w:t xml:space="preserve">Such as disaggregation by race or ethnicity, </w:t>
      </w:r>
      <w:r w:rsidR="00310E64" w:rsidRPr="00AC7499">
        <w:rPr>
          <w:i/>
          <w:iCs/>
          <w:color w:val="9F396B"/>
        </w:rPr>
        <w:t>spoken language</w:t>
      </w:r>
      <w:r w:rsidR="00AC7499" w:rsidRPr="00AC7499">
        <w:rPr>
          <w:i/>
          <w:iCs/>
          <w:color w:val="9F396B"/>
        </w:rPr>
        <w:t xml:space="preserve">, socio-economic status, </w:t>
      </w:r>
      <w:r w:rsidR="007B0CF2">
        <w:rPr>
          <w:i/>
          <w:iCs/>
          <w:color w:val="9F396B"/>
        </w:rPr>
        <w:t xml:space="preserve">and </w:t>
      </w:r>
      <w:r w:rsidR="00AC7499" w:rsidRPr="00AC7499">
        <w:rPr>
          <w:i/>
          <w:iCs/>
          <w:color w:val="9F396B"/>
        </w:rPr>
        <w:t>occupation.</w:t>
      </w:r>
    </w:p>
    <w:p w14:paraId="06BE59FB" w14:textId="77777777" w:rsidR="00C5723A" w:rsidRDefault="00E90C5F" w:rsidP="006308C8">
      <w:pPr>
        <w:pStyle w:val="ListParagraph"/>
        <w:numPr>
          <w:ilvl w:val="0"/>
          <w:numId w:val="18"/>
        </w:numPr>
        <w:spacing w:before="240" w:after="20"/>
        <w:ind w:left="274" w:right="630"/>
        <w:contextualSpacing w:val="0"/>
      </w:pPr>
      <w:r w:rsidRPr="00FD1D16">
        <w:t>Your Implementation Team ensure</w:t>
      </w:r>
      <w:r>
        <w:t>s</w:t>
      </w:r>
      <w:r w:rsidR="00310E64">
        <w:t xml:space="preserve"> </w:t>
      </w:r>
      <w:r w:rsidR="00310E64" w:rsidRPr="00310E64">
        <w:t>practitioner recruitment and selection data are collected,</w:t>
      </w:r>
      <w:r w:rsidR="00310E64">
        <w:t xml:space="preserve"> </w:t>
      </w:r>
      <w:r w:rsidR="00310E64" w:rsidRPr="00310E64">
        <w:t>specifically:</w:t>
      </w:r>
    </w:p>
    <w:p w14:paraId="31F6C726" w14:textId="2ACE4CCD" w:rsidR="00C5723A" w:rsidRPr="00C5723A" w:rsidRDefault="00C5723A" w:rsidP="006308C8">
      <w:pPr>
        <w:pStyle w:val="ListParagraph"/>
        <w:numPr>
          <w:ilvl w:val="0"/>
          <w:numId w:val="21"/>
        </w:numPr>
        <w:spacing w:after="20"/>
        <w:ind w:right="630"/>
      </w:pPr>
      <w:r w:rsidRPr="00C5723A">
        <w:t>Number of Triple P practitioners selected</w:t>
      </w:r>
    </w:p>
    <w:p w14:paraId="6342BE37" w14:textId="33BFFB06" w:rsidR="00C5723A" w:rsidRPr="00C5723A" w:rsidRDefault="00C5723A" w:rsidP="006308C8">
      <w:pPr>
        <w:pStyle w:val="ListParagraph"/>
        <w:numPr>
          <w:ilvl w:val="0"/>
          <w:numId w:val="21"/>
        </w:numPr>
        <w:spacing w:after="20"/>
        <w:ind w:right="630"/>
      </w:pPr>
      <w:r w:rsidRPr="00C5723A">
        <w:t>Selection outcomes</w:t>
      </w:r>
    </w:p>
    <w:p w14:paraId="43B880E0" w14:textId="3938A82A" w:rsidR="00C5723A" w:rsidRPr="00C5723A" w:rsidRDefault="00C5723A" w:rsidP="006308C8">
      <w:pPr>
        <w:pStyle w:val="ListParagraph"/>
        <w:numPr>
          <w:ilvl w:val="0"/>
          <w:numId w:val="21"/>
        </w:numPr>
        <w:spacing w:after="20"/>
        <w:ind w:right="630"/>
      </w:pPr>
      <w:r w:rsidRPr="00C5723A">
        <w:t>Quality of recruitment and selection processe</w:t>
      </w:r>
      <w:r w:rsidR="00BC1AE8">
        <w:t>s</w:t>
      </w:r>
    </w:p>
    <w:p w14:paraId="15F0D24D" w14:textId="5F84744E" w:rsidR="005D481F" w:rsidRDefault="00E90C5F" w:rsidP="00DB11D5">
      <w:pPr>
        <w:pStyle w:val="ListParagraph"/>
        <w:numPr>
          <w:ilvl w:val="0"/>
          <w:numId w:val="18"/>
        </w:numPr>
        <w:spacing w:before="240" w:after="20"/>
        <w:ind w:left="274"/>
        <w:contextualSpacing w:val="0"/>
      </w:pPr>
      <w:r w:rsidRPr="00FD1D16">
        <w:t>Your Implementation Team ensure</w:t>
      </w:r>
      <w:r>
        <w:t>s</w:t>
      </w:r>
      <w:r w:rsidR="005D481F">
        <w:t xml:space="preserve"> </w:t>
      </w:r>
      <w:r w:rsidR="00BC1AE8" w:rsidRPr="00BC1AE8">
        <w:t>practitioner training data are collected, specifically:</w:t>
      </w:r>
    </w:p>
    <w:p w14:paraId="52C09FCD" w14:textId="0C86CF60" w:rsidR="005D481F" w:rsidRPr="00C5723A" w:rsidRDefault="005D481F" w:rsidP="005D481F">
      <w:pPr>
        <w:pStyle w:val="ListParagraph"/>
        <w:numPr>
          <w:ilvl w:val="0"/>
          <w:numId w:val="21"/>
        </w:numPr>
        <w:spacing w:after="20"/>
      </w:pPr>
      <w:r w:rsidRPr="00C5723A">
        <w:t xml:space="preserve">Number of Triple P practitioners </w:t>
      </w:r>
      <w:r w:rsidR="00BC1AE8">
        <w:t>trained</w:t>
      </w:r>
    </w:p>
    <w:p w14:paraId="42BF4E6B" w14:textId="37D17BE5" w:rsidR="005D481F" w:rsidRPr="00C5723A" w:rsidRDefault="00BC1AE8" w:rsidP="005D481F">
      <w:pPr>
        <w:pStyle w:val="ListParagraph"/>
        <w:numPr>
          <w:ilvl w:val="0"/>
          <w:numId w:val="21"/>
        </w:numPr>
        <w:spacing w:after="20"/>
      </w:pPr>
      <w:r>
        <w:t>Training</w:t>
      </w:r>
      <w:r w:rsidR="005D481F" w:rsidRPr="00C5723A">
        <w:t xml:space="preserve"> outcomes</w:t>
      </w:r>
    </w:p>
    <w:p w14:paraId="40303BA2" w14:textId="1A3CB2E9" w:rsidR="005D481F" w:rsidRPr="00C5723A" w:rsidRDefault="005D481F" w:rsidP="005D481F">
      <w:pPr>
        <w:pStyle w:val="ListParagraph"/>
        <w:numPr>
          <w:ilvl w:val="0"/>
          <w:numId w:val="21"/>
        </w:numPr>
        <w:spacing w:after="20"/>
      </w:pPr>
      <w:r w:rsidRPr="00C5723A">
        <w:t>Quality of</w:t>
      </w:r>
      <w:r w:rsidR="00BC1AE8">
        <w:t xml:space="preserve"> training proc</w:t>
      </w:r>
      <w:r w:rsidRPr="00C5723A">
        <w:t>esses</w:t>
      </w:r>
    </w:p>
    <w:p w14:paraId="2C551DCB" w14:textId="083B6269" w:rsidR="003B3345" w:rsidRPr="003B3345" w:rsidRDefault="003B3345" w:rsidP="00DB11D5">
      <w:pPr>
        <w:pStyle w:val="ListParagraph"/>
        <w:numPr>
          <w:ilvl w:val="0"/>
          <w:numId w:val="18"/>
        </w:numPr>
        <w:spacing w:before="240" w:after="20"/>
        <w:ind w:left="274"/>
        <w:contextualSpacing w:val="0"/>
      </w:pPr>
      <w:r w:rsidRPr="00FD1D16">
        <w:t>Your Implementation Team ensure</w:t>
      </w:r>
      <w:r>
        <w:t xml:space="preserve">s </w:t>
      </w:r>
      <w:r w:rsidRPr="003B3345">
        <w:t>practitioner coaching data are collected, specifically:</w:t>
      </w:r>
    </w:p>
    <w:p w14:paraId="6E082A02" w14:textId="77777777" w:rsidR="002D004D" w:rsidRDefault="003B3345" w:rsidP="004904BB">
      <w:pPr>
        <w:pStyle w:val="ListParagraph"/>
        <w:numPr>
          <w:ilvl w:val="0"/>
          <w:numId w:val="21"/>
        </w:numPr>
        <w:spacing w:after="20"/>
      </w:pPr>
      <w:r w:rsidRPr="00C5723A">
        <w:t>Number of</w:t>
      </w:r>
      <w:r w:rsidR="002D004D">
        <w:t xml:space="preserve"> coaching sessions attended by</w:t>
      </w:r>
      <w:r w:rsidRPr="00C5723A">
        <w:t xml:space="preserve"> Triple P practitioners </w:t>
      </w:r>
    </w:p>
    <w:p w14:paraId="53CCE9CA" w14:textId="4D204B4B" w:rsidR="003B3345" w:rsidRPr="00C5723A" w:rsidRDefault="002D004D" w:rsidP="004904BB">
      <w:pPr>
        <w:pStyle w:val="ListParagraph"/>
        <w:numPr>
          <w:ilvl w:val="0"/>
          <w:numId w:val="21"/>
        </w:numPr>
        <w:spacing w:after="20"/>
      </w:pPr>
      <w:r>
        <w:t>C</w:t>
      </w:r>
      <w:r w:rsidR="008B3589">
        <w:t>oaching</w:t>
      </w:r>
      <w:r w:rsidR="003B3345" w:rsidRPr="00C5723A">
        <w:t xml:space="preserve"> outcomes</w:t>
      </w:r>
    </w:p>
    <w:p w14:paraId="7731CB0A" w14:textId="15D9FF46" w:rsidR="003B3345" w:rsidRPr="00C5723A" w:rsidRDefault="003B3345" w:rsidP="003B3345">
      <w:pPr>
        <w:pStyle w:val="ListParagraph"/>
        <w:numPr>
          <w:ilvl w:val="0"/>
          <w:numId w:val="21"/>
        </w:numPr>
        <w:spacing w:after="20"/>
      </w:pPr>
      <w:r w:rsidRPr="00C5723A">
        <w:t>Quality of</w:t>
      </w:r>
      <w:r>
        <w:t xml:space="preserve"> </w:t>
      </w:r>
      <w:r w:rsidR="008B3589">
        <w:t>coaching</w:t>
      </w:r>
      <w:r>
        <w:t xml:space="preserve"> proc</w:t>
      </w:r>
      <w:r w:rsidRPr="00C5723A">
        <w:t>esses</w:t>
      </w:r>
    </w:p>
    <w:p w14:paraId="780A2E1D" w14:textId="0E71FA96" w:rsidR="003B3345" w:rsidRPr="003B3345" w:rsidRDefault="00BA0981" w:rsidP="00DB11D5">
      <w:pPr>
        <w:pStyle w:val="ListParagraph"/>
        <w:numPr>
          <w:ilvl w:val="0"/>
          <w:numId w:val="18"/>
        </w:numPr>
        <w:spacing w:before="240" w:after="20"/>
        <w:ind w:left="274"/>
        <w:contextualSpacing w:val="0"/>
      </w:pPr>
      <w:r w:rsidRPr="00FD1D16">
        <w:t>Your Implementation Team ensure</w:t>
      </w:r>
      <w:r w:rsidR="00DA11B0">
        <w:t xml:space="preserve">s </w:t>
      </w:r>
      <w:r w:rsidR="00DA11B0" w:rsidRPr="003B175A">
        <w:t>Triple P fidelity data are collected, specifically</w:t>
      </w:r>
      <w:r w:rsidR="00DA11B0">
        <w:t>:</w:t>
      </w:r>
    </w:p>
    <w:p w14:paraId="3997FA35" w14:textId="20DD34A3" w:rsidR="00BA0981" w:rsidRDefault="00BA0981" w:rsidP="00BA0981">
      <w:pPr>
        <w:pStyle w:val="ListParagraph"/>
        <w:numPr>
          <w:ilvl w:val="0"/>
          <w:numId w:val="21"/>
        </w:numPr>
        <w:spacing w:after="20"/>
      </w:pPr>
      <w:r w:rsidRPr="00C5723A">
        <w:t>Number of</w:t>
      </w:r>
      <w:r>
        <w:t xml:space="preserve"> </w:t>
      </w:r>
      <w:r w:rsidRPr="00C5723A">
        <w:t xml:space="preserve">Triple P </w:t>
      </w:r>
      <w:r w:rsidR="00DA11B0">
        <w:t>fidelity assessments completed</w:t>
      </w:r>
      <w:r w:rsidRPr="00C5723A">
        <w:t xml:space="preserve"> </w:t>
      </w:r>
    </w:p>
    <w:p w14:paraId="16669DD8" w14:textId="722892F8" w:rsidR="00BA0981" w:rsidRPr="00C5723A" w:rsidRDefault="00DA11B0" w:rsidP="00BA0981">
      <w:pPr>
        <w:pStyle w:val="ListParagraph"/>
        <w:numPr>
          <w:ilvl w:val="0"/>
          <w:numId w:val="21"/>
        </w:numPr>
        <w:spacing w:after="20"/>
      </w:pPr>
      <w:r>
        <w:t>Fidelity</w:t>
      </w:r>
      <w:r w:rsidR="00BA0981" w:rsidRPr="00C5723A">
        <w:t xml:space="preserve"> outcomes</w:t>
      </w:r>
    </w:p>
    <w:p w14:paraId="79C23218" w14:textId="4666FB97" w:rsidR="00BA0981" w:rsidRPr="00C5723A" w:rsidRDefault="00BA0981" w:rsidP="00BA0981">
      <w:pPr>
        <w:pStyle w:val="ListParagraph"/>
        <w:numPr>
          <w:ilvl w:val="0"/>
          <w:numId w:val="21"/>
        </w:numPr>
        <w:spacing w:after="20"/>
      </w:pPr>
      <w:r w:rsidRPr="00C5723A">
        <w:t>Quality of</w:t>
      </w:r>
      <w:r>
        <w:t xml:space="preserve"> </w:t>
      </w:r>
      <w:r w:rsidR="00DA11B0">
        <w:t>fidelity assessments</w:t>
      </w:r>
    </w:p>
    <w:p w14:paraId="590253BF" w14:textId="26874453" w:rsidR="003B3345" w:rsidRPr="003B3345" w:rsidRDefault="00DA11B0" w:rsidP="00DB11D5">
      <w:pPr>
        <w:pStyle w:val="ListParagraph"/>
        <w:numPr>
          <w:ilvl w:val="0"/>
          <w:numId w:val="18"/>
        </w:numPr>
        <w:spacing w:before="240" w:after="20"/>
        <w:ind w:left="274"/>
        <w:contextualSpacing w:val="0"/>
      </w:pPr>
      <w:r w:rsidRPr="00FD1D16">
        <w:t xml:space="preserve">Your Implementation Team </w:t>
      </w:r>
      <w:r w:rsidR="001252F0">
        <w:t xml:space="preserve">ensures </w:t>
      </w:r>
      <w:r w:rsidR="001252F0" w:rsidRPr="001252F0">
        <w:t>Triple P service data are collected, specifically</w:t>
      </w:r>
      <w:r>
        <w:t>:</w:t>
      </w:r>
    </w:p>
    <w:p w14:paraId="4953A206" w14:textId="755DCC66" w:rsidR="00DA11B0" w:rsidRDefault="00DA11B0" w:rsidP="00DA11B0">
      <w:pPr>
        <w:pStyle w:val="ListParagraph"/>
        <w:numPr>
          <w:ilvl w:val="0"/>
          <w:numId w:val="21"/>
        </w:numPr>
        <w:spacing w:after="20"/>
      </w:pPr>
      <w:r w:rsidRPr="00C5723A">
        <w:t>Number of</w:t>
      </w:r>
      <w:r>
        <w:t xml:space="preserve"> </w:t>
      </w:r>
      <w:r w:rsidR="001252F0">
        <w:t>families served</w:t>
      </w:r>
    </w:p>
    <w:p w14:paraId="287B9FA4" w14:textId="0E82B018" w:rsidR="00DA11B0" w:rsidRPr="00C5723A" w:rsidRDefault="001252F0" w:rsidP="001252F0">
      <w:pPr>
        <w:pStyle w:val="ListParagraph"/>
        <w:numPr>
          <w:ilvl w:val="0"/>
          <w:numId w:val="21"/>
        </w:numPr>
        <w:spacing w:after="20"/>
      </w:pPr>
      <w:r>
        <w:t>Caregiver satisfaction with Triple P interventions</w:t>
      </w:r>
    </w:p>
    <w:p w14:paraId="59AC9BC1" w14:textId="7AE5ED23" w:rsidR="00E90C5F" w:rsidRDefault="00E90C5F" w:rsidP="006308C8">
      <w:pPr>
        <w:pStyle w:val="ListParagraph"/>
        <w:numPr>
          <w:ilvl w:val="0"/>
          <w:numId w:val="18"/>
        </w:numPr>
        <w:spacing w:before="240" w:after="20"/>
        <w:ind w:left="274" w:right="630"/>
        <w:contextualSpacing w:val="0"/>
      </w:pPr>
      <w:r w:rsidRPr="00FD1D16">
        <w:t>Your Implementation Team ensure</w:t>
      </w:r>
      <w:r w:rsidR="002045C8">
        <w:t xml:space="preserve">s </w:t>
      </w:r>
      <w:r w:rsidR="002045C8" w:rsidRPr="002045C8">
        <w:t>Triple P short-term child and family outcomes</w:t>
      </w:r>
      <w:r w:rsidR="002045C8">
        <w:t xml:space="preserve"> </w:t>
      </w:r>
      <w:r w:rsidR="002045C8" w:rsidRPr="002045C8">
        <w:t>data are collected.</w:t>
      </w:r>
    </w:p>
    <w:p w14:paraId="1EACB690" w14:textId="4D7F9134" w:rsidR="00BA0981" w:rsidRDefault="003C77C7" w:rsidP="006308C8">
      <w:pPr>
        <w:spacing w:after="20"/>
        <w:ind w:left="270" w:right="630"/>
      </w:pPr>
      <w:r w:rsidRPr="003C77C7">
        <w:rPr>
          <w:i/>
          <w:iCs/>
          <w:color w:val="9F396B"/>
        </w:rPr>
        <w:t>Such as changes in parenting competence &amp; confidence, changes in parent-child interactions, changes in child disruptive behavior.</w:t>
      </w:r>
    </w:p>
    <w:p w14:paraId="4DE01CE5" w14:textId="73EDFAED" w:rsidR="00E90C5F" w:rsidRDefault="00E90C5F" w:rsidP="006308C8">
      <w:pPr>
        <w:pStyle w:val="ListParagraph"/>
        <w:numPr>
          <w:ilvl w:val="0"/>
          <w:numId w:val="18"/>
        </w:numPr>
        <w:spacing w:before="240" w:after="20"/>
        <w:ind w:left="274" w:right="630"/>
        <w:contextualSpacing w:val="0"/>
      </w:pPr>
      <w:r w:rsidRPr="00FD1D16">
        <w:t>Your Implementation Team ensure</w:t>
      </w:r>
      <w:r>
        <w:t>s</w:t>
      </w:r>
      <w:r w:rsidR="00C92A8A">
        <w:t xml:space="preserve"> </w:t>
      </w:r>
      <w:r w:rsidR="00C92A8A" w:rsidRPr="00C92A8A">
        <w:t>Triple P long-term child and family outcomes</w:t>
      </w:r>
      <w:r w:rsidR="00C92A8A">
        <w:t xml:space="preserve"> </w:t>
      </w:r>
      <w:r w:rsidR="00C92A8A" w:rsidRPr="00C92A8A">
        <w:t>data are collected.</w:t>
      </w:r>
      <w:r w:rsidR="00976780">
        <w:br/>
      </w:r>
      <w:r w:rsidR="008561C4" w:rsidRPr="008561C4">
        <w:rPr>
          <w:i/>
          <w:iCs/>
          <w:color w:val="9F396B"/>
        </w:rPr>
        <w:t>Such as child abuse or out-of- home foster care placement, school behavioral disruptions, child mental, emotional, or behavioral disorder diagnoses. These data may be obtained from community or state partners.</w:t>
      </w:r>
    </w:p>
    <w:p w14:paraId="54BD794A" w14:textId="77777777" w:rsidR="0089685B" w:rsidRDefault="00E90C5F" w:rsidP="006308C8">
      <w:pPr>
        <w:pStyle w:val="ListParagraph"/>
        <w:numPr>
          <w:ilvl w:val="0"/>
          <w:numId w:val="18"/>
        </w:numPr>
        <w:tabs>
          <w:tab w:val="left" w:pos="0"/>
        </w:tabs>
        <w:spacing w:before="240" w:after="20"/>
        <w:ind w:left="274" w:right="540"/>
        <w:contextualSpacing w:val="0"/>
      </w:pPr>
      <w:r w:rsidRPr="00FD1D16">
        <w:t>Your Implementation Team ensure</w:t>
      </w:r>
      <w:r>
        <w:t>s</w:t>
      </w:r>
      <w:r w:rsidR="00C024AC">
        <w:t xml:space="preserve"> </w:t>
      </w:r>
      <w:r w:rsidR="00C024AC" w:rsidRPr="00C024AC">
        <w:t>long-term outcomes align with community priorities for children and families.</w:t>
      </w:r>
    </w:p>
    <w:p w14:paraId="17487C87" w14:textId="77777777" w:rsidR="0089685B" w:rsidRDefault="00C024AC" w:rsidP="006308C8">
      <w:pPr>
        <w:pStyle w:val="ListParagraph"/>
        <w:numPr>
          <w:ilvl w:val="0"/>
          <w:numId w:val="18"/>
        </w:numPr>
        <w:tabs>
          <w:tab w:val="left" w:pos="0"/>
        </w:tabs>
        <w:spacing w:before="240" w:after="20"/>
        <w:ind w:left="274" w:right="540"/>
        <w:contextualSpacing w:val="0"/>
        <w:rPr>
          <w:i/>
          <w:iCs/>
          <w:color w:val="9F396B"/>
        </w:rPr>
      </w:pPr>
      <w:r w:rsidRPr="00C024AC">
        <w:lastRenderedPageBreak/>
        <w:t>Data are analyzed for unequal quality or outcomes across groups.</w:t>
      </w:r>
      <w:r w:rsidR="00976780" w:rsidRPr="00976780">
        <w:t xml:space="preserve"> </w:t>
      </w:r>
      <w:r w:rsidR="00976780">
        <w:br/>
      </w:r>
      <w:r w:rsidR="00976780" w:rsidRPr="0089685B">
        <w:rPr>
          <w:i/>
          <w:iCs/>
          <w:color w:val="9F396B"/>
        </w:rPr>
        <w:t>Such as disaggregation of data by demographic subgroups to examine equitable implementation and outcomes.</w:t>
      </w:r>
    </w:p>
    <w:p w14:paraId="7DA69818" w14:textId="363E119E" w:rsidR="00E90C5F" w:rsidRPr="0089685B" w:rsidRDefault="0036283D" w:rsidP="0089685B">
      <w:pPr>
        <w:spacing w:before="0" w:after="160" w:line="259" w:lineRule="auto"/>
        <w:ind w:left="-90" w:right="0"/>
        <w:rPr>
          <w:i/>
          <w:iCs/>
          <w:color w:val="9F396B"/>
        </w:rPr>
      </w:pPr>
      <w:r w:rsidRPr="0089685B">
        <w:rPr>
          <w:i/>
          <w:iCs/>
          <w:color w:val="9F396B"/>
        </w:rPr>
        <w:br/>
      </w:r>
      <w:bookmarkStart w:id="40" w:name="_Toc222235143"/>
      <w:r w:rsidRPr="0089685B">
        <w:rPr>
          <w:rStyle w:val="Heading3Char"/>
        </w:rPr>
        <w:t>Reporting and feedback loops</w:t>
      </w:r>
      <w:bookmarkEnd w:id="40"/>
    </w:p>
    <w:p w14:paraId="757EF776" w14:textId="1C7E29B5" w:rsidR="00E90C5F" w:rsidRDefault="00E832B5" w:rsidP="00E90C5F">
      <w:pPr>
        <w:pStyle w:val="ListParagraph"/>
        <w:numPr>
          <w:ilvl w:val="0"/>
          <w:numId w:val="18"/>
        </w:numPr>
        <w:spacing w:before="80" w:after="20"/>
        <w:ind w:left="274"/>
        <w:contextualSpacing w:val="0"/>
      </w:pPr>
      <w:r w:rsidRPr="00E832B5">
        <w:t>There is a written data-sharing agreement</w:t>
      </w:r>
      <w:r>
        <w:t xml:space="preserve"> </w:t>
      </w:r>
      <w:r w:rsidRPr="00E832B5">
        <w:t>with each Triple P delivery agency.</w:t>
      </w:r>
      <w:r w:rsidR="00D6643B">
        <w:br/>
      </w:r>
      <w:r w:rsidR="00BE0D5C" w:rsidRPr="00BE0D5C">
        <w:rPr>
          <w:i/>
          <w:iCs/>
          <w:color w:val="9F396B"/>
        </w:rPr>
        <w:t>Such as a Memorandum of Understanding or data sharing agreement</w:t>
      </w:r>
      <w:r w:rsidR="00BE0D5C">
        <w:rPr>
          <w:i/>
          <w:iCs/>
          <w:color w:val="9F396B"/>
        </w:rPr>
        <w:t>.</w:t>
      </w:r>
    </w:p>
    <w:p w14:paraId="75FEA4E4" w14:textId="77777777" w:rsidR="00BE0D5C" w:rsidRDefault="00BE0D5C" w:rsidP="00326980">
      <w:pPr>
        <w:pStyle w:val="ListParagraph"/>
        <w:numPr>
          <w:ilvl w:val="0"/>
          <w:numId w:val="18"/>
        </w:numPr>
        <w:spacing w:before="240" w:after="20"/>
        <w:ind w:left="274" w:right="720"/>
        <w:contextualSpacing w:val="0"/>
      </w:pPr>
      <w:r w:rsidRPr="00BE0D5C">
        <w:t xml:space="preserve">At least quarterly, your Implementation Team gives feedback to each delivery agency on their Triple P data. </w:t>
      </w:r>
    </w:p>
    <w:p w14:paraId="122B7527" w14:textId="79674F78" w:rsidR="00E90C5F" w:rsidRDefault="00BE0D5C" w:rsidP="00326980">
      <w:pPr>
        <w:pStyle w:val="ListParagraph"/>
        <w:numPr>
          <w:ilvl w:val="0"/>
          <w:numId w:val="18"/>
        </w:numPr>
        <w:spacing w:before="240" w:after="20"/>
        <w:ind w:left="274" w:right="720"/>
        <w:contextualSpacing w:val="0"/>
      </w:pPr>
      <w:r w:rsidRPr="00BE0D5C">
        <w:t>Your team ensures delivery agencies use their data to improve Triple P implementation.</w:t>
      </w:r>
    </w:p>
    <w:p w14:paraId="596AE06D" w14:textId="1B4BAEB5" w:rsidR="00E90C5F" w:rsidRDefault="007A58EF" w:rsidP="00326980">
      <w:pPr>
        <w:pStyle w:val="ListParagraph"/>
        <w:numPr>
          <w:ilvl w:val="0"/>
          <w:numId w:val="18"/>
        </w:numPr>
        <w:spacing w:before="240" w:after="20"/>
        <w:ind w:left="274" w:right="720"/>
        <w:contextualSpacing w:val="0"/>
      </w:pPr>
      <w:r w:rsidRPr="007A58EF">
        <w:t>At least quarterly, your team shares data from the community with the coalition and/or co-creation partners.</w:t>
      </w:r>
    </w:p>
    <w:p w14:paraId="0DDC89A1" w14:textId="77777777" w:rsidR="007A58EF" w:rsidRDefault="007A58EF" w:rsidP="00326980">
      <w:pPr>
        <w:pStyle w:val="ListParagraph"/>
        <w:numPr>
          <w:ilvl w:val="0"/>
          <w:numId w:val="18"/>
        </w:numPr>
        <w:spacing w:before="240" w:after="20"/>
        <w:ind w:left="274" w:right="720"/>
        <w:contextualSpacing w:val="0"/>
      </w:pPr>
      <w:r w:rsidRPr="007A58EF">
        <w:t xml:space="preserve">Your team ensures these data are used to improve Triple P implementation and scale-up. </w:t>
      </w:r>
    </w:p>
    <w:p w14:paraId="6A94E647" w14:textId="325CAC03" w:rsidR="00E90C5F" w:rsidRDefault="00B269F2" w:rsidP="00326980">
      <w:pPr>
        <w:pStyle w:val="ListParagraph"/>
        <w:numPr>
          <w:ilvl w:val="0"/>
          <w:numId w:val="18"/>
        </w:numPr>
        <w:spacing w:before="240" w:after="20"/>
        <w:ind w:left="274" w:right="720"/>
        <w:contextualSpacing w:val="0"/>
      </w:pPr>
      <w:r w:rsidRPr="00B269F2">
        <w:t xml:space="preserve">At least quarterly, your team shares these data with the Leadership Team. </w:t>
      </w:r>
    </w:p>
    <w:p w14:paraId="4D3BECA9" w14:textId="3881FC2A" w:rsidR="008F49D1" w:rsidRDefault="00B269F2" w:rsidP="00326980">
      <w:pPr>
        <w:pStyle w:val="ListParagraph"/>
        <w:numPr>
          <w:ilvl w:val="0"/>
          <w:numId w:val="18"/>
        </w:numPr>
        <w:spacing w:before="240" w:after="20"/>
        <w:ind w:left="274" w:right="720"/>
        <w:contextualSpacing w:val="0"/>
        <w:rPr>
          <w:b/>
          <w:bCs/>
        </w:rPr>
      </w:pPr>
      <w:r w:rsidRPr="00B269F2">
        <w:t xml:space="preserve">At least quarterly, the Leadership Team gives feedback on </w:t>
      </w:r>
      <w:proofErr w:type="gramStart"/>
      <w:r w:rsidRPr="00B269F2">
        <w:t>these</w:t>
      </w:r>
      <w:proofErr w:type="gramEnd"/>
      <w:r w:rsidRPr="00B269F2">
        <w:t xml:space="preserve"> data to your Implementation Team. </w:t>
      </w:r>
      <w:r>
        <w:br/>
      </w:r>
    </w:p>
    <w:p w14:paraId="555C3FDC" w14:textId="0EF2EF02" w:rsidR="005777F0" w:rsidRPr="00740BF5" w:rsidRDefault="005777F0" w:rsidP="00326980">
      <w:pPr>
        <w:ind w:right="720"/>
        <w:rPr>
          <w:b/>
          <w:bCs/>
        </w:rPr>
      </w:pPr>
      <w:r w:rsidRPr="00740BF5">
        <w:rPr>
          <w:b/>
          <w:bCs/>
        </w:rPr>
        <w:t>Notes:</w:t>
      </w:r>
    </w:p>
    <w:p w14:paraId="4F0AB403" w14:textId="77777777" w:rsidR="005777F0" w:rsidRPr="00404D7E" w:rsidRDefault="005777F0" w:rsidP="00326980">
      <w:pPr>
        <w:spacing w:before="40" w:after="20"/>
        <w:ind w:left="-90" w:right="720"/>
      </w:pPr>
    </w:p>
    <w:p w14:paraId="68A8AFCE" w14:textId="77777777" w:rsidR="005777F0" w:rsidRDefault="005777F0" w:rsidP="00326980">
      <w:pPr>
        <w:pStyle w:val="TableParagraph"/>
        <w:ind w:right="720"/>
        <w:rPr>
          <w:rStyle w:val="SubtleEmphasis"/>
          <w:rFonts w:asciiTheme="minorHAnsi" w:hAnsiTheme="minorHAnsi"/>
          <w:b/>
          <w:bCs/>
          <w:color w:val="156082"/>
        </w:rPr>
      </w:pPr>
    </w:p>
    <w:p w14:paraId="41B99170" w14:textId="77777777" w:rsidR="00E47783" w:rsidRDefault="00E47783" w:rsidP="00326980">
      <w:pPr>
        <w:pStyle w:val="TableParagraph"/>
        <w:ind w:right="720"/>
        <w:rPr>
          <w:rStyle w:val="SubtleEmphasis"/>
          <w:rFonts w:asciiTheme="minorHAnsi" w:hAnsiTheme="minorHAnsi"/>
          <w:b/>
          <w:bCs/>
          <w:color w:val="156082"/>
        </w:rPr>
      </w:pPr>
    </w:p>
    <w:p w14:paraId="21D98070" w14:textId="77777777" w:rsidR="00E47783" w:rsidRDefault="00E47783" w:rsidP="00326980">
      <w:pPr>
        <w:pStyle w:val="TableParagraph"/>
        <w:ind w:right="720"/>
        <w:rPr>
          <w:rStyle w:val="SubtleEmphasis"/>
          <w:rFonts w:asciiTheme="minorHAnsi" w:hAnsiTheme="minorHAnsi"/>
          <w:b/>
          <w:bCs/>
          <w:color w:val="156082"/>
        </w:rPr>
      </w:pPr>
    </w:p>
    <w:p w14:paraId="2A6D4E13" w14:textId="42F86300" w:rsidR="005777F0" w:rsidRPr="00870398" w:rsidRDefault="00870398" w:rsidP="00326980">
      <w:pPr>
        <w:pStyle w:val="TableParagraph"/>
        <w:ind w:right="720"/>
        <w:rPr>
          <w:rStyle w:val="SubtleEmphasis"/>
          <w:rFonts w:asciiTheme="minorHAnsi" w:hAnsiTheme="minorHAnsi"/>
          <w:i w:val="0"/>
          <w:iCs w:val="0"/>
          <w:color w:val="000000" w:themeColor="text1"/>
        </w:rPr>
      </w:pPr>
      <w:r w:rsidRPr="00870398">
        <w:rPr>
          <w:rStyle w:val="SubtleEmphasis"/>
          <w:rFonts w:asciiTheme="minorHAnsi" w:hAnsiTheme="minorHAnsi"/>
          <w:i w:val="0"/>
          <w:iCs w:val="0"/>
          <w:color w:val="000000" w:themeColor="text1"/>
        </w:rPr>
        <w:t>See Appendix E for information on what data are being collected as a part of the State Triple P Evaluation.</w:t>
      </w:r>
    </w:p>
    <w:p w14:paraId="3E58F962" w14:textId="77777777" w:rsidR="005777F0" w:rsidRDefault="005777F0" w:rsidP="00326980">
      <w:pPr>
        <w:pStyle w:val="TableParagraph"/>
        <w:ind w:right="720"/>
        <w:rPr>
          <w:rStyle w:val="SubtleEmphasis"/>
          <w:rFonts w:asciiTheme="minorHAnsi" w:hAnsiTheme="minorHAnsi"/>
          <w:b/>
          <w:bCs/>
          <w:color w:val="156082"/>
        </w:rPr>
      </w:pPr>
    </w:p>
    <w:p w14:paraId="7663ED34" w14:textId="77777777" w:rsidR="005777F0" w:rsidRDefault="005777F0" w:rsidP="00326980">
      <w:pPr>
        <w:pStyle w:val="TableParagraph"/>
        <w:ind w:right="720"/>
        <w:rPr>
          <w:rStyle w:val="SubtleEmphasis"/>
          <w:rFonts w:asciiTheme="minorHAnsi" w:hAnsiTheme="minorHAnsi"/>
          <w:b/>
          <w:bCs/>
          <w:color w:val="156082"/>
        </w:rPr>
      </w:pPr>
    </w:p>
    <w:p w14:paraId="486CCB5D" w14:textId="77777777" w:rsidR="003B2C77" w:rsidRDefault="003B2C77" w:rsidP="00326980">
      <w:pPr>
        <w:pStyle w:val="TableParagraph"/>
        <w:ind w:left="-90" w:right="720"/>
        <w:rPr>
          <w:rStyle w:val="SubtleEmphasis"/>
          <w:rFonts w:asciiTheme="minorHAnsi" w:hAnsiTheme="minorHAnsi"/>
          <w:b/>
          <w:bCs/>
          <w:color w:val="156082"/>
        </w:rPr>
      </w:pPr>
    </w:p>
    <w:p w14:paraId="632C4CA4" w14:textId="503CD2B8" w:rsidR="000279DB" w:rsidRPr="000279DB" w:rsidRDefault="005777F0" w:rsidP="00326980">
      <w:pPr>
        <w:pStyle w:val="TableParagraph"/>
        <w:ind w:left="-90" w:right="720"/>
        <w:rPr>
          <w:rFonts w:asciiTheme="minorHAnsi" w:hAnsiTheme="minorHAnsi"/>
          <w:i/>
          <w:iCs/>
          <w:color w:val="156082"/>
        </w:rPr>
      </w:pPr>
      <w:r w:rsidRPr="00C26085">
        <w:rPr>
          <w:rStyle w:val="SubtleEmphasis"/>
          <w:rFonts w:asciiTheme="minorHAnsi" w:hAnsiTheme="minorHAnsi"/>
          <w:b/>
          <w:bCs/>
          <w:color w:val="156082"/>
        </w:rPr>
        <w:t xml:space="preserve">Suggested </w:t>
      </w:r>
      <w:r>
        <w:rPr>
          <w:rStyle w:val="SubtleEmphasis"/>
          <w:rFonts w:asciiTheme="minorHAnsi" w:hAnsiTheme="minorHAnsi"/>
          <w:b/>
          <w:bCs/>
          <w:color w:val="156082"/>
        </w:rPr>
        <w:t>Transition</w:t>
      </w:r>
      <w:r w:rsidRPr="00C26085">
        <w:rPr>
          <w:rStyle w:val="SubtleEmphasis"/>
          <w:rFonts w:asciiTheme="minorHAnsi" w:hAnsiTheme="minorHAnsi"/>
          <w:color w:val="156082"/>
        </w:rPr>
        <w:t xml:space="preserve">: </w:t>
      </w:r>
      <w:r w:rsidR="000279DB" w:rsidRPr="000279DB">
        <w:rPr>
          <w:rFonts w:asciiTheme="minorHAnsi" w:hAnsiTheme="minorHAnsi"/>
          <w:i/>
          <w:iCs/>
          <w:color w:val="156082"/>
        </w:rPr>
        <w:t>These next two sections are about policies and practices that help or get in the way of successful Triple P implementation and delivery. The first is about policies and practices within the direct influence or control of your team, the coalition and/or Triple P delivery agencies. The second is about policies and practices outside that influence or control.</w:t>
      </w:r>
    </w:p>
    <w:p w14:paraId="35851B8D" w14:textId="77777777" w:rsidR="000279DB" w:rsidRPr="000279DB" w:rsidRDefault="000279DB" w:rsidP="00326980">
      <w:pPr>
        <w:pStyle w:val="TableParagraph"/>
        <w:ind w:left="0" w:right="720"/>
        <w:rPr>
          <w:rFonts w:asciiTheme="minorHAnsi" w:hAnsiTheme="minorHAnsi"/>
          <w:i/>
          <w:iCs/>
          <w:color w:val="156082"/>
        </w:rPr>
      </w:pPr>
    </w:p>
    <w:p w14:paraId="313ECE74" w14:textId="566DBF3A" w:rsidR="00391164" w:rsidRPr="00326980" w:rsidRDefault="000279DB" w:rsidP="00326980">
      <w:pPr>
        <w:pStyle w:val="TableParagraph"/>
        <w:ind w:left="-90" w:right="720"/>
        <w:rPr>
          <w:rFonts w:asciiTheme="minorHAnsi" w:hAnsiTheme="minorHAnsi"/>
          <w:b/>
          <w:bCs/>
          <w:i/>
          <w:iCs/>
          <w:color w:val="156082"/>
        </w:rPr>
      </w:pPr>
      <w:r w:rsidRPr="000279DB">
        <w:rPr>
          <w:rFonts w:asciiTheme="minorHAnsi" w:hAnsiTheme="minorHAnsi"/>
          <w:i/>
          <w:iCs/>
          <w:color w:val="156082"/>
        </w:rPr>
        <w:t>Let’s begin with the Internal Policy and Practice Improvement index.</w:t>
      </w:r>
    </w:p>
    <w:p w14:paraId="7A84081D" w14:textId="14E316EC" w:rsidR="008B3C03" w:rsidRPr="00EA3AAC" w:rsidRDefault="008B3C03" w:rsidP="00326980">
      <w:pPr>
        <w:pStyle w:val="Heading2"/>
        <w:ind w:right="630"/>
        <w:rPr>
          <w:rFonts w:eastAsia="Times New Roman"/>
        </w:rPr>
      </w:pPr>
      <w:bookmarkStart w:id="41" w:name="_Toc222235144"/>
      <w:r>
        <w:lastRenderedPageBreak/>
        <w:t>Internal Policy and Practice Improvement (IPPI)</w:t>
      </w:r>
      <w:bookmarkEnd w:id="41"/>
    </w:p>
    <w:p w14:paraId="50BD3393" w14:textId="6412D908" w:rsidR="008123E4" w:rsidRPr="008123E4" w:rsidRDefault="008123E4" w:rsidP="00326980">
      <w:pPr>
        <w:spacing w:before="240"/>
        <w:ind w:right="630"/>
        <w:rPr>
          <w:rFonts w:eastAsiaTheme="majorEastAsia" w:cstheme="majorBidi"/>
          <w:color w:val="595959" w:themeColor="text1" w:themeTint="A6"/>
          <w:spacing w:val="15"/>
        </w:rPr>
      </w:pPr>
      <w:r w:rsidRPr="008123E4">
        <w:rPr>
          <w:rFonts w:eastAsiaTheme="majorEastAsia" w:cstheme="majorBidi"/>
          <w:color w:val="595959" w:themeColor="text1" w:themeTint="A6"/>
          <w:spacing w:val="15"/>
        </w:rPr>
        <w:t>Best practices are used to collect, document, and use information about policies and</w:t>
      </w:r>
      <w:r>
        <w:rPr>
          <w:rFonts w:eastAsiaTheme="majorEastAsia" w:cstheme="majorBidi"/>
          <w:color w:val="595959" w:themeColor="text1" w:themeTint="A6"/>
          <w:spacing w:val="15"/>
        </w:rPr>
        <w:t xml:space="preserve"> </w:t>
      </w:r>
      <w:r w:rsidRPr="008123E4">
        <w:rPr>
          <w:rFonts w:eastAsiaTheme="majorEastAsia" w:cstheme="majorBidi"/>
          <w:color w:val="595959" w:themeColor="text1" w:themeTint="A6"/>
          <w:spacing w:val="15"/>
        </w:rPr>
        <w:t>practices to improve Triple P implementation and scale-up.</w:t>
      </w:r>
    </w:p>
    <w:p w14:paraId="6C0CAB87" w14:textId="21DD1428" w:rsidR="008123E4" w:rsidRDefault="008123E4" w:rsidP="00326980">
      <w:pPr>
        <w:spacing w:before="240"/>
        <w:ind w:right="630"/>
        <w:rPr>
          <w:rFonts w:eastAsiaTheme="majorEastAsia" w:cstheme="majorBidi"/>
          <w:color w:val="595959" w:themeColor="text1" w:themeTint="A6"/>
          <w:spacing w:val="15"/>
        </w:rPr>
      </w:pPr>
      <w:r w:rsidRPr="008123E4">
        <w:rPr>
          <w:rFonts w:eastAsiaTheme="majorEastAsia" w:cstheme="majorBidi"/>
          <w:color w:val="595959" w:themeColor="text1" w:themeTint="A6"/>
          <w:spacing w:val="15"/>
        </w:rPr>
        <w:t xml:space="preserve">In this section, changes to these policies and practices are within the direct influence or </w:t>
      </w:r>
      <w:r>
        <w:rPr>
          <w:rFonts w:eastAsiaTheme="majorEastAsia" w:cstheme="majorBidi"/>
          <w:color w:val="595959" w:themeColor="text1" w:themeTint="A6"/>
          <w:spacing w:val="15"/>
        </w:rPr>
        <w:t>c</w:t>
      </w:r>
      <w:r w:rsidRPr="008123E4">
        <w:rPr>
          <w:rFonts w:eastAsiaTheme="majorEastAsia" w:cstheme="majorBidi"/>
          <w:color w:val="595959" w:themeColor="text1" w:themeTint="A6"/>
          <w:spacing w:val="15"/>
        </w:rPr>
        <w:t>ontrol of the coalition and/or Triple P delivery agencies</w:t>
      </w:r>
      <w:r>
        <w:rPr>
          <w:rFonts w:eastAsiaTheme="majorEastAsia" w:cstheme="majorBidi"/>
          <w:color w:val="595959" w:themeColor="text1" w:themeTint="A6"/>
          <w:spacing w:val="15"/>
        </w:rPr>
        <w:t>.</w:t>
      </w:r>
    </w:p>
    <w:p w14:paraId="25E1F260" w14:textId="421CF5C0" w:rsidR="008B3C03" w:rsidRDefault="008B3C03" w:rsidP="00326980">
      <w:pPr>
        <w:spacing w:before="240"/>
        <w:ind w:right="630"/>
      </w:pPr>
      <w:r>
        <w:t>A reminder of some terms:</w:t>
      </w:r>
    </w:p>
    <w:p w14:paraId="681C1DF2" w14:textId="77777777" w:rsidR="008B3C03" w:rsidRDefault="008B3C03" w:rsidP="00326980">
      <w:pPr>
        <w:ind w:right="630"/>
      </w:pPr>
      <w:r w:rsidRPr="00A00312">
        <w:rPr>
          <w:b/>
          <w:bCs/>
        </w:rPr>
        <w:t>Triple P Coalition</w:t>
      </w:r>
      <w:r>
        <w:t>: a group of organizations and people from across the community- wide prevention network that works together to support Triple P implementation and scale-up.</w:t>
      </w:r>
    </w:p>
    <w:p w14:paraId="19B5BB49" w14:textId="77777777" w:rsidR="008B3C03" w:rsidRDefault="008B3C03" w:rsidP="00326980">
      <w:pPr>
        <w:ind w:right="630"/>
      </w:pPr>
      <w:r w:rsidRPr="00A00312">
        <w:rPr>
          <w:b/>
          <w:bCs/>
        </w:rPr>
        <w:t>Co-creation partners</w:t>
      </w:r>
      <w:r>
        <w:t>: include leadership and staff from implementing service agencies; state or local funders and policymakers; intermediary and purveyor organizations that provide implementation and program-specific support; community parents, families, and other partners; and researchers and evaluators.</w:t>
      </w:r>
    </w:p>
    <w:p w14:paraId="6BDEA859" w14:textId="77777777" w:rsidR="008B3C03" w:rsidRDefault="008B3C03" w:rsidP="00326980">
      <w:pPr>
        <w:ind w:right="630"/>
        <w:rPr>
          <w:b/>
          <w:bCs/>
        </w:rPr>
      </w:pPr>
      <w:r w:rsidRPr="00380705">
        <w:rPr>
          <w:b/>
          <w:bCs/>
        </w:rPr>
        <w:t>Leadership Team</w:t>
      </w:r>
      <w:r w:rsidRPr="00380705">
        <w:t>: the group of people with the authority to change policies and practices that support the implementation and scale-up of Triple P. They provide feedback to support and guide Triple P scale-up activities.</w:t>
      </w:r>
    </w:p>
    <w:p w14:paraId="57ED4D73" w14:textId="77777777" w:rsidR="008B3C03" w:rsidRDefault="008B3C03" w:rsidP="00326980">
      <w:pPr>
        <w:spacing w:before="240"/>
        <w:ind w:right="63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Pr="00D92B84">
        <w:rPr>
          <w:rStyle w:val="SubtleEmphasis"/>
          <w:color w:val="156082" w:themeColor="accent1"/>
        </w:rPr>
        <w:t>Please note scores on score sheet or online scoring tool.</w:t>
      </w:r>
    </w:p>
    <w:p w14:paraId="45C11D01" w14:textId="3595B0F0" w:rsidR="008B3C03" w:rsidRPr="00887286" w:rsidRDefault="008B3C03" w:rsidP="00326980">
      <w:pPr>
        <w:spacing w:before="240"/>
        <w:ind w:right="630"/>
        <w:rPr>
          <w:rStyle w:val="SubtleEmphasis"/>
          <w:b/>
          <w:bCs/>
          <w:color w:val="9F396B"/>
        </w:rPr>
      </w:pPr>
      <w:r>
        <w:rPr>
          <w:rStyle w:val="IntenseEmphasis"/>
          <w:color w:val="9F396B"/>
        </w:rPr>
        <w:t>Scoring note: s</w:t>
      </w:r>
      <w:r w:rsidRPr="003A65F5">
        <w:rPr>
          <w:rStyle w:val="IntenseEmphasis"/>
          <w:color w:val="9F396B"/>
        </w:rPr>
        <w:t>core as a “1” if undocumented or incomplete.</w:t>
      </w:r>
      <w:r w:rsidR="005312EB">
        <w:rPr>
          <w:rStyle w:val="IntenseEmphasis"/>
          <w:color w:val="9F396B"/>
        </w:rPr>
        <w:br/>
      </w:r>
      <w:r w:rsidR="005312EB">
        <w:rPr>
          <w:rStyle w:val="IntenseEmphasis"/>
          <w:color w:val="9F396B"/>
        </w:rPr>
        <w:br/>
      </w:r>
      <w:r w:rsidR="005312EB">
        <w:rPr>
          <w:rStyle w:val="Heading3Char"/>
        </w:rPr>
        <w:t>Triple P delivery agency policies and practices</w:t>
      </w:r>
    </w:p>
    <w:p w14:paraId="54E517EF" w14:textId="6CC90869" w:rsidR="008B3C03" w:rsidRPr="00713DED" w:rsidRDefault="00713DED" w:rsidP="00326980">
      <w:pPr>
        <w:pStyle w:val="ListParagraph"/>
        <w:numPr>
          <w:ilvl w:val="0"/>
          <w:numId w:val="23"/>
        </w:numPr>
        <w:spacing w:before="240" w:after="20"/>
        <w:ind w:right="630"/>
        <w:contextualSpacing w:val="0"/>
        <w:rPr>
          <w:i/>
          <w:iCs/>
          <w:color w:val="9F396B"/>
        </w:rPr>
      </w:pPr>
      <w:r w:rsidRPr="00713DED">
        <w:t>Information is regularly collected from Triple P delivery agencies about how well their policies and practices support Triple P</w:t>
      </w:r>
      <w:r>
        <w:t xml:space="preserve"> </w:t>
      </w:r>
      <w:r w:rsidRPr="00713DED">
        <w:t>implementation.</w:t>
      </w:r>
      <w:r w:rsidR="008B3C03">
        <w:br/>
      </w:r>
      <w:r w:rsidR="004E43A3" w:rsidRPr="004E43A3">
        <w:rPr>
          <w:i/>
          <w:iCs/>
          <w:color w:val="9F396B"/>
        </w:rPr>
        <w:t>Such as enough time or resources to deliver Triple P or to participate in Triple P implementation support activities like coaching &amp; data completion, alignment of Triple P with other agency activities</w:t>
      </w:r>
      <w:r w:rsidR="008B3C03" w:rsidRPr="00713DED">
        <w:rPr>
          <w:i/>
          <w:iCs/>
          <w:color w:val="9F396B"/>
        </w:rPr>
        <w:t>.</w:t>
      </w:r>
    </w:p>
    <w:p w14:paraId="73D41B9D" w14:textId="16B7017F" w:rsidR="008B3C03" w:rsidRDefault="00DD3642" w:rsidP="00326980">
      <w:pPr>
        <w:pStyle w:val="ListParagraph"/>
        <w:numPr>
          <w:ilvl w:val="0"/>
          <w:numId w:val="23"/>
        </w:numPr>
        <w:spacing w:before="240" w:after="20"/>
        <w:ind w:left="274" w:right="630"/>
        <w:contextualSpacing w:val="0"/>
        <w:rPr>
          <w:i/>
          <w:iCs/>
          <w:color w:val="9F396B"/>
        </w:rPr>
      </w:pPr>
      <w:r w:rsidRPr="00DD3642">
        <w:rPr>
          <w:color w:val="000000" w:themeColor="text1"/>
        </w:rPr>
        <w:t>At least quarterly, your Implementation Team gives feedback to Triple P delivery agencies on their information</w:t>
      </w:r>
      <w:r w:rsidR="008B3C03" w:rsidRPr="00AC7499">
        <w:t>.</w:t>
      </w:r>
    </w:p>
    <w:p w14:paraId="566302A0" w14:textId="44A9B6AB" w:rsidR="00580946" w:rsidRPr="00580946" w:rsidRDefault="00DD3642" w:rsidP="00326980">
      <w:pPr>
        <w:pStyle w:val="ListParagraph"/>
        <w:numPr>
          <w:ilvl w:val="0"/>
          <w:numId w:val="23"/>
        </w:numPr>
        <w:spacing w:before="240"/>
        <w:ind w:left="274" w:right="630" w:hanging="454"/>
        <w:contextualSpacing w:val="0"/>
        <w:rPr>
          <w:b/>
          <w:bCs/>
          <w:color w:val="9F396B"/>
        </w:rPr>
      </w:pPr>
      <w:r w:rsidRPr="00580946">
        <w:rPr>
          <w:color w:val="000000" w:themeColor="text1"/>
        </w:rPr>
        <w:t>Your team ensures Triple P delivery agencies take action to address barriers to Triple P implementation in their policies and practices.</w:t>
      </w:r>
      <w:r w:rsidR="00580946" w:rsidRPr="00580946">
        <w:rPr>
          <w:color w:val="000000" w:themeColor="text1"/>
        </w:rPr>
        <w:br/>
      </w:r>
      <w:r w:rsidR="00227D04">
        <w:rPr>
          <w:color w:val="000000" w:themeColor="text1"/>
        </w:rPr>
        <w:br/>
      </w:r>
      <w:r w:rsidR="00580946" w:rsidRPr="00580946">
        <w:rPr>
          <w:color w:val="000000" w:themeColor="text1"/>
        </w:rPr>
        <w:br/>
      </w:r>
      <w:r w:rsidR="00580946" w:rsidRPr="00580946">
        <w:rPr>
          <w:b/>
          <w:bCs/>
          <w:color w:val="9F396B"/>
        </w:rPr>
        <w:t>If your team does not have a coalition, SKIP to item 7.</w:t>
      </w:r>
      <w:r w:rsidR="00CC6DFF">
        <w:rPr>
          <w:b/>
          <w:bCs/>
          <w:color w:val="9F396B"/>
        </w:rPr>
        <w:br/>
      </w:r>
    </w:p>
    <w:p w14:paraId="2D4F2269" w14:textId="63D6B342" w:rsidR="00CC6DFF" w:rsidRPr="00CC6DFF" w:rsidRDefault="00CC6DFF" w:rsidP="00326980">
      <w:pPr>
        <w:pStyle w:val="ListParagraph"/>
        <w:numPr>
          <w:ilvl w:val="0"/>
          <w:numId w:val="23"/>
        </w:numPr>
        <w:spacing w:before="240" w:after="20"/>
        <w:ind w:left="274" w:right="540"/>
        <w:contextualSpacing w:val="0"/>
        <w:rPr>
          <w:color w:val="000000" w:themeColor="text1"/>
        </w:rPr>
      </w:pPr>
      <w:r w:rsidRPr="00CC6DFF">
        <w:rPr>
          <w:color w:val="000000" w:themeColor="text1"/>
        </w:rPr>
        <w:lastRenderedPageBreak/>
        <w:t>Information is regularly collected from the coalition about how well their policies and practices support Triple P implementation and scale</w:t>
      </w:r>
      <w:r w:rsidR="000B4CEA">
        <w:rPr>
          <w:color w:val="000000" w:themeColor="text1"/>
        </w:rPr>
        <w:t>-up.</w:t>
      </w:r>
      <w:r>
        <w:rPr>
          <w:color w:val="000000" w:themeColor="text1"/>
        </w:rPr>
        <w:br/>
      </w:r>
      <w:r w:rsidR="000B4CEA" w:rsidRPr="000B4CEA">
        <w:rPr>
          <w:i/>
          <w:iCs/>
          <w:color w:val="9F396B"/>
        </w:rPr>
        <w:t>Such as availability of Triple P training, data reporting requirements, community networking activities, action planning, roles and expectations for participation.</w:t>
      </w:r>
    </w:p>
    <w:p w14:paraId="497EF405" w14:textId="075272C1" w:rsidR="00DD3642" w:rsidRDefault="009226CF" w:rsidP="00326980">
      <w:pPr>
        <w:pStyle w:val="ListParagraph"/>
        <w:numPr>
          <w:ilvl w:val="0"/>
          <w:numId w:val="23"/>
        </w:numPr>
        <w:spacing w:before="240" w:after="20"/>
        <w:ind w:right="540"/>
        <w:contextualSpacing w:val="0"/>
        <w:rPr>
          <w:color w:val="000000" w:themeColor="text1"/>
        </w:rPr>
      </w:pPr>
      <w:r w:rsidRPr="009226CF">
        <w:rPr>
          <w:color w:val="000000" w:themeColor="text1"/>
        </w:rPr>
        <w:t>Your team regularly documents common themes from coalition and Triple P delivery agency information.</w:t>
      </w:r>
    </w:p>
    <w:p w14:paraId="5CE7349D" w14:textId="1BCB149D" w:rsidR="00580946" w:rsidRPr="00AC7499" w:rsidRDefault="009226CF" w:rsidP="00326980">
      <w:pPr>
        <w:pStyle w:val="ListParagraph"/>
        <w:numPr>
          <w:ilvl w:val="0"/>
          <w:numId w:val="23"/>
        </w:numPr>
        <w:spacing w:before="240" w:after="20"/>
        <w:ind w:right="540"/>
        <w:contextualSpacing w:val="0"/>
        <w:rPr>
          <w:color w:val="000000" w:themeColor="text1"/>
        </w:rPr>
      </w:pPr>
      <w:r w:rsidRPr="009226CF">
        <w:rPr>
          <w:color w:val="000000" w:themeColor="text1"/>
        </w:rPr>
        <w:t>Your team ensures common themes are used to improve coalition</w:t>
      </w:r>
      <w:r>
        <w:rPr>
          <w:color w:val="000000" w:themeColor="text1"/>
        </w:rPr>
        <w:t xml:space="preserve"> </w:t>
      </w:r>
      <w:r w:rsidRPr="009226CF">
        <w:rPr>
          <w:color w:val="000000" w:themeColor="text1"/>
        </w:rPr>
        <w:t>policies and practices.</w:t>
      </w:r>
    </w:p>
    <w:p w14:paraId="3AB490C7" w14:textId="3F95B4A1" w:rsidR="005312EB" w:rsidRDefault="005312EB" w:rsidP="00326980">
      <w:pPr>
        <w:spacing w:before="240" w:after="160" w:line="259" w:lineRule="auto"/>
        <w:ind w:right="540"/>
        <w:rPr>
          <w:rStyle w:val="Heading3Char"/>
        </w:rPr>
      </w:pPr>
      <w:bookmarkStart w:id="42" w:name="_Toc222235145"/>
      <w:r>
        <w:rPr>
          <w:rStyle w:val="Heading3Char"/>
        </w:rPr>
        <w:t>Policy and practice improvements</w:t>
      </w:r>
      <w:bookmarkEnd w:id="42"/>
    </w:p>
    <w:p w14:paraId="3C22E38E" w14:textId="3F23EC6A" w:rsidR="005312EB" w:rsidRPr="0033281C" w:rsidRDefault="0033281C" w:rsidP="00326980">
      <w:pPr>
        <w:pStyle w:val="ListParagraph"/>
        <w:numPr>
          <w:ilvl w:val="0"/>
          <w:numId w:val="23"/>
        </w:numPr>
        <w:spacing w:before="240" w:after="20"/>
        <w:ind w:left="274" w:right="540"/>
        <w:contextualSpacing w:val="0"/>
        <w:rPr>
          <w:i/>
          <w:iCs/>
          <w:color w:val="9F396B"/>
        </w:rPr>
      </w:pPr>
      <w:r w:rsidRPr="0033281C">
        <w:rPr>
          <w:color w:val="000000" w:themeColor="text1"/>
        </w:rPr>
        <w:t>At least quarterly, your team shares common themes</w:t>
      </w:r>
    </w:p>
    <w:p w14:paraId="0FE64CF8" w14:textId="2856F4E1" w:rsidR="0033281C" w:rsidRDefault="00C305CA" w:rsidP="00326980">
      <w:pPr>
        <w:pStyle w:val="ListParagraph"/>
        <w:numPr>
          <w:ilvl w:val="0"/>
          <w:numId w:val="23"/>
        </w:numPr>
        <w:spacing w:before="240" w:after="20"/>
        <w:ind w:left="274" w:right="540"/>
        <w:contextualSpacing w:val="0"/>
        <w:rPr>
          <w:color w:val="000000" w:themeColor="text1"/>
        </w:rPr>
      </w:pPr>
      <w:r w:rsidRPr="00C305CA">
        <w:rPr>
          <w:color w:val="000000" w:themeColor="text1"/>
        </w:rPr>
        <w:t>At least quarterly, the Leadership Team gives feedback</w:t>
      </w:r>
    </w:p>
    <w:p w14:paraId="2283881B" w14:textId="12F5283B" w:rsidR="00C305CA" w:rsidRDefault="00C305CA" w:rsidP="00326980">
      <w:pPr>
        <w:pStyle w:val="ListParagraph"/>
        <w:numPr>
          <w:ilvl w:val="0"/>
          <w:numId w:val="23"/>
        </w:numPr>
        <w:spacing w:before="240" w:after="20"/>
        <w:ind w:left="274" w:right="540"/>
        <w:contextualSpacing w:val="0"/>
        <w:rPr>
          <w:color w:val="000000" w:themeColor="text1"/>
        </w:rPr>
      </w:pPr>
      <w:r w:rsidRPr="00C305CA">
        <w:rPr>
          <w:color w:val="000000" w:themeColor="text1"/>
        </w:rPr>
        <w:t>At least quarterly, your team shares common themes with</w:t>
      </w:r>
    </w:p>
    <w:p w14:paraId="716994F2" w14:textId="7E58999C" w:rsidR="008B3C03" w:rsidRPr="005D3B7D" w:rsidRDefault="00411196" w:rsidP="00326980">
      <w:pPr>
        <w:pStyle w:val="ListParagraph"/>
        <w:numPr>
          <w:ilvl w:val="0"/>
          <w:numId w:val="23"/>
        </w:numPr>
        <w:spacing w:before="240" w:after="20"/>
        <w:ind w:left="274" w:right="540"/>
        <w:contextualSpacing w:val="0"/>
        <w:rPr>
          <w:color w:val="000000" w:themeColor="text1"/>
        </w:rPr>
      </w:pPr>
      <w:r w:rsidRPr="00411196">
        <w:rPr>
          <w:color w:val="000000" w:themeColor="text1"/>
        </w:rPr>
        <w:t>Your team uses effective improvement strategies</w:t>
      </w:r>
      <w:r>
        <w:rPr>
          <w:color w:val="000000" w:themeColor="text1"/>
        </w:rPr>
        <w:t xml:space="preserve"> </w:t>
      </w:r>
      <w:r w:rsidRPr="00411196">
        <w:rPr>
          <w:color w:val="000000" w:themeColor="text1"/>
        </w:rPr>
        <w:t>to support</w:t>
      </w:r>
      <w:r>
        <w:rPr>
          <w:color w:val="000000" w:themeColor="text1"/>
        </w:rPr>
        <w:br/>
      </w:r>
      <w:r w:rsidR="00131D7F" w:rsidRPr="00131D7F">
        <w:rPr>
          <w:i/>
          <w:iCs/>
          <w:color w:val="9F396B"/>
        </w:rPr>
        <w:t>Using good methodology, like plan-do-study-act cycles within manageable slices of the community Triple P delivery system</w:t>
      </w:r>
      <w:r w:rsidR="00131D7F">
        <w:rPr>
          <w:i/>
          <w:iCs/>
          <w:color w:val="9F396B"/>
        </w:rPr>
        <w:t>.</w:t>
      </w:r>
      <w:r w:rsidR="005D3B7D">
        <w:rPr>
          <w:i/>
          <w:iCs/>
          <w:color w:val="9F396B"/>
        </w:rPr>
        <w:br/>
      </w:r>
    </w:p>
    <w:p w14:paraId="6FA8CE64" w14:textId="77777777" w:rsidR="005D3B7D" w:rsidRPr="00740BF5" w:rsidRDefault="005D3B7D" w:rsidP="005D3B7D">
      <w:pPr>
        <w:rPr>
          <w:b/>
          <w:bCs/>
        </w:rPr>
      </w:pPr>
      <w:r w:rsidRPr="00740BF5">
        <w:rPr>
          <w:b/>
          <w:bCs/>
        </w:rPr>
        <w:t>Notes:</w:t>
      </w:r>
    </w:p>
    <w:p w14:paraId="3FF24741" w14:textId="77777777" w:rsidR="005D3B7D" w:rsidRDefault="005D3B7D" w:rsidP="005D3B7D">
      <w:pPr>
        <w:pStyle w:val="TableParagraph"/>
        <w:rPr>
          <w:rStyle w:val="SubtleEmphasis"/>
          <w:rFonts w:asciiTheme="minorHAnsi" w:hAnsiTheme="minorHAnsi"/>
          <w:b/>
          <w:bCs/>
          <w:color w:val="156082"/>
        </w:rPr>
      </w:pPr>
    </w:p>
    <w:p w14:paraId="4CA46347" w14:textId="77777777" w:rsidR="005D3B7D" w:rsidRDefault="005D3B7D" w:rsidP="005D3B7D">
      <w:pPr>
        <w:pStyle w:val="TableParagraph"/>
        <w:rPr>
          <w:rStyle w:val="SubtleEmphasis"/>
          <w:rFonts w:asciiTheme="minorHAnsi" w:hAnsiTheme="minorHAnsi"/>
          <w:b/>
          <w:bCs/>
          <w:color w:val="156082"/>
        </w:rPr>
      </w:pPr>
    </w:p>
    <w:p w14:paraId="59816C63" w14:textId="0B929D13" w:rsidR="005D3B7D" w:rsidRDefault="00326980" w:rsidP="005D3B7D">
      <w:pPr>
        <w:pStyle w:val="TableParagraph"/>
        <w:rPr>
          <w:rStyle w:val="SubtleEmphasis"/>
          <w:rFonts w:asciiTheme="minorHAnsi" w:hAnsiTheme="minorHAnsi"/>
          <w:b/>
          <w:bCs/>
          <w:color w:val="156082"/>
        </w:rPr>
      </w:pP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p>
    <w:p w14:paraId="19AB75F7" w14:textId="77777777" w:rsidR="009F63D2" w:rsidRDefault="009F63D2" w:rsidP="005D3B7D">
      <w:pPr>
        <w:pStyle w:val="TableParagraph"/>
        <w:rPr>
          <w:rStyle w:val="SubtleEmphasis"/>
          <w:rFonts w:asciiTheme="minorHAnsi" w:hAnsiTheme="minorHAnsi"/>
          <w:b/>
          <w:bCs/>
          <w:color w:val="156082"/>
        </w:rPr>
      </w:pPr>
    </w:p>
    <w:p w14:paraId="078E9C77" w14:textId="77777777" w:rsidR="005D3B7D" w:rsidRDefault="005D3B7D" w:rsidP="005D3B7D">
      <w:pPr>
        <w:pStyle w:val="TableParagraph"/>
        <w:rPr>
          <w:rStyle w:val="SubtleEmphasis"/>
          <w:rFonts w:asciiTheme="minorHAnsi" w:hAnsiTheme="minorHAnsi"/>
          <w:b/>
          <w:bCs/>
          <w:color w:val="156082"/>
        </w:rPr>
      </w:pPr>
    </w:p>
    <w:p w14:paraId="49AA66AF" w14:textId="123B1D2B" w:rsidR="00115917" w:rsidRDefault="005D3B7D" w:rsidP="009F63D2">
      <w:pPr>
        <w:spacing w:before="0" w:after="160" w:line="259" w:lineRule="auto"/>
        <w:ind w:left="-90" w:right="0"/>
        <w:rPr>
          <w:rFonts w:asciiTheme="majorHAnsi" w:eastAsiaTheme="majorEastAsia" w:hAnsiTheme="majorHAnsi" w:cstheme="majorBidi"/>
          <w:color w:val="9F396B"/>
          <w:sz w:val="40"/>
          <w:szCs w:val="40"/>
        </w:rPr>
      </w:pPr>
      <w:r w:rsidRPr="00C26085">
        <w:rPr>
          <w:rStyle w:val="SubtleEmphasis"/>
          <w:b/>
          <w:bCs/>
          <w:color w:val="156082"/>
        </w:rPr>
        <w:t xml:space="preserve">Suggested </w:t>
      </w:r>
      <w:r>
        <w:rPr>
          <w:rStyle w:val="SubtleEmphasis"/>
          <w:b/>
          <w:bCs/>
          <w:color w:val="156082"/>
        </w:rPr>
        <w:t>Transition</w:t>
      </w:r>
      <w:r w:rsidRPr="00C26085">
        <w:rPr>
          <w:rStyle w:val="SubtleEmphasis"/>
          <w:color w:val="156082"/>
        </w:rPr>
        <w:t xml:space="preserve">: </w:t>
      </w:r>
      <w:r w:rsidR="0037379F" w:rsidRPr="0037379F">
        <w:rPr>
          <w:i/>
          <w:iCs/>
          <w:color w:val="156082"/>
        </w:rPr>
        <w:t>Next is the External Policy and Practice Improvement index. This index also includes service alignment</w:t>
      </w:r>
      <w:r w:rsidR="0037379F">
        <w:rPr>
          <w:i/>
          <w:iCs/>
          <w:color w:val="156082"/>
        </w:rPr>
        <w:t xml:space="preserve"> </w:t>
      </w:r>
      <w:r w:rsidR="0037379F" w:rsidRPr="0037379F">
        <w:rPr>
          <w:i/>
          <w:iCs/>
          <w:color w:val="156082"/>
        </w:rPr>
        <w:t>activities, like referral networks, and Triple P delivery materials.</w:t>
      </w:r>
      <w:r w:rsidR="00115917">
        <w:br w:type="page"/>
      </w:r>
    </w:p>
    <w:p w14:paraId="3F4DCB6E" w14:textId="33426E8B" w:rsidR="005E6831" w:rsidRPr="00EA3AAC" w:rsidRDefault="005E6831" w:rsidP="000F3731">
      <w:pPr>
        <w:pStyle w:val="Heading2"/>
        <w:rPr>
          <w:rFonts w:eastAsia="Times New Roman"/>
        </w:rPr>
      </w:pPr>
      <w:bookmarkStart w:id="43" w:name="_Toc222235146"/>
      <w:r>
        <w:lastRenderedPageBreak/>
        <w:t>External Policy and Practice Improvement (EPPI)</w:t>
      </w:r>
      <w:bookmarkEnd w:id="43"/>
    </w:p>
    <w:p w14:paraId="292F05A9" w14:textId="0195331B" w:rsidR="00FC5D23" w:rsidRPr="00FC5D23" w:rsidRDefault="00FC5D23" w:rsidP="00326980">
      <w:pPr>
        <w:spacing w:before="240"/>
        <w:ind w:right="630"/>
        <w:rPr>
          <w:rFonts w:eastAsiaTheme="majorEastAsia" w:cstheme="majorBidi"/>
          <w:color w:val="595959" w:themeColor="text1" w:themeTint="A6"/>
          <w:spacing w:val="15"/>
        </w:rPr>
      </w:pPr>
      <w:r w:rsidRPr="00FC5D23">
        <w:rPr>
          <w:rFonts w:eastAsiaTheme="majorEastAsia" w:cstheme="majorBidi"/>
          <w:color w:val="595959" w:themeColor="text1" w:themeTint="A6"/>
          <w:spacing w:val="15"/>
        </w:rPr>
        <w:t>Best practices are used to collect, document, and use information about policies and</w:t>
      </w:r>
      <w:r>
        <w:rPr>
          <w:rFonts w:eastAsiaTheme="majorEastAsia" w:cstheme="majorBidi"/>
          <w:color w:val="595959" w:themeColor="text1" w:themeTint="A6"/>
          <w:spacing w:val="15"/>
        </w:rPr>
        <w:t xml:space="preserve"> </w:t>
      </w:r>
      <w:r w:rsidRPr="00FC5D23">
        <w:rPr>
          <w:rFonts w:eastAsiaTheme="majorEastAsia" w:cstheme="majorBidi"/>
          <w:color w:val="595959" w:themeColor="text1" w:themeTint="A6"/>
          <w:spacing w:val="15"/>
        </w:rPr>
        <w:t>practices to improve Triple P implementation and scale-up.</w:t>
      </w:r>
    </w:p>
    <w:p w14:paraId="5CB822AF" w14:textId="1F17864B" w:rsidR="00FC5D23" w:rsidRDefault="00FC5D23" w:rsidP="00326980">
      <w:pPr>
        <w:spacing w:before="240"/>
        <w:ind w:right="630"/>
        <w:rPr>
          <w:rFonts w:eastAsiaTheme="majorEastAsia" w:cstheme="majorBidi"/>
          <w:color w:val="595959" w:themeColor="text1" w:themeTint="A6"/>
          <w:spacing w:val="15"/>
        </w:rPr>
      </w:pPr>
      <w:r w:rsidRPr="00FC5D23">
        <w:rPr>
          <w:rFonts w:eastAsiaTheme="majorEastAsia" w:cstheme="majorBidi"/>
          <w:color w:val="595959" w:themeColor="text1" w:themeTint="A6"/>
          <w:spacing w:val="15"/>
        </w:rPr>
        <w:t xml:space="preserve">In this section, changes to these policies and practices are outside the direct influence </w:t>
      </w:r>
      <w:r>
        <w:rPr>
          <w:rFonts w:eastAsiaTheme="majorEastAsia" w:cstheme="majorBidi"/>
          <w:color w:val="595959" w:themeColor="text1" w:themeTint="A6"/>
          <w:spacing w:val="15"/>
        </w:rPr>
        <w:br/>
      </w:r>
      <w:r w:rsidRPr="00FC5D23">
        <w:rPr>
          <w:rFonts w:eastAsiaTheme="majorEastAsia" w:cstheme="majorBidi"/>
          <w:color w:val="595959" w:themeColor="text1" w:themeTint="A6"/>
          <w:spacing w:val="15"/>
        </w:rPr>
        <w:t>or control of the coalition and/or Triple P delivery agencies.</w:t>
      </w:r>
    </w:p>
    <w:p w14:paraId="5265FAD1" w14:textId="53D63B92" w:rsidR="005E6831" w:rsidRDefault="005E6831" w:rsidP="00326980">
      <w:pPr>
        <w:spacing w:before="240"/>
        <w:ind w:right="630"/>
      </w:pPr>
      <w:r>
        <w:t>A reminder of some terms:</w:t>
      </w:r>
    </w:p>
    <w:p w14:paraId="2D5406C2" w14:textId="6F44D926" w:rsidR="005E6831" w:rsidRDefault="00C93358" w:rsidP="00326980">
      <w:pPr>
        <w:ind w:right="630"/>
      </w:pPr>
      <w:r>
        <w:rPr>
          <w:b/>
          <w:bCs/>
        </w:rPr>
        <w:t>Community</w:t>
      </w:r>
      <w:r w:rsidR="005E6831">
        <w:t xml:space="preserve">: </w:t>
      </w:r>
      <w:r w:rsidRPr="00C93358">
        <w:t>the local municipality, county, or</w:t>
      </w:r>
      <w:r>
        <w:t xml:space="preserve"> </w:t>
      </w:r>
      <w:r w:rsidRPr="00C93358">
        <w:t>geographic region(s) with an organized approach to Triple P scale-up.</w:t>
      </w:r>
    </w:p>
    <w:p w14:paraId="0B940A5C" w14:textId="77777777" w:rsidR="005E6831" w:rsidRDefault="005E6831" w:rsidP="00326980">
      <w:pPr>
        <w:ind w:right="630"/>
      </w:pPr>
      <w:r w:rsidRPr="00A00312">
        <w:rPr>
          <w:b/>
          <w:bCs/>
        </w:rPr>
        <w:t>Co-creation partners</w:t>
      </w:r>
      <w:r>
        <w:t>: include leadership and staff from implementing service agencies; state or local funders and policymakers; intermediary and purveyor organizations that provide implementation and program-specific support; community parents, families, and other partners; and researchers and evaluators.</w:t>
      </w:r>
    </w:p>
    <w:p w14:paraId="3B63E8C3" w14:textId="77777777" w:rsidR="005E6831" w:rsidRDefault="005E6831" w:rsidP="00326980">
      <w:pPr>
        <w:spacing w:before="240"/>
        <w:ind w:right="63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Pr="00D92B84">
        <w:rPr>
          <w:rStyle w:val="SubtleEmphasis"/>
          <w:color w:val="156082" w:themeColor="accent1"/>
        </w:rPr>
        <w:t>Please note scores on score sheet or online scoring tool.</w:t>
      </w:r>
    </w:p>
    <w:p w14:paraId="02E54BFF" w14:textId="7EDD77A5" w:rsidR="005E6831" w:rsidRPr="00887286" w:rsidRDefault="005E6831" w:rsidP="00326980">
      <w:pPr>
        <w:spacing w:before="240"/>
        <w:ind w:right="63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3778A2C2" w14:textId="0CF483ED" w:rsidR="005B24A0" w:rsidRPr="005B24A0" w:rsidRDefault="00505BE3" w:rsidP="00326980">
      <w:pPr>
        <w:pStyle w:val="ListParagraph"/>
        <w:numPr>
          <w:ilvl w:val="0"/>
          <w:numId w:val="24"/>
        </w:numPr>
        <w:spacing w:before="240" w:after="20"/>
        <w:ind w:left="274" w:right="630"/>
        <w:contextualSpacing w:val="0"/>
        <w:rPr>
          <w:rStyle w:val="Heading3Char"/>
          <w:rFonts w:eastAsiaTheme="minorHAnsi" w:cstheme="minorBidi"/>
          <w:i/>
          <w:iCs/>
          <w:sz w:val="24"/>
          <w:szCs w:val="24"/>
        </w:rPr>
      </w:pPr>
      <w:r w:rsidRPr="00505BE3">
        <w:t xml:space="preserve">Triple P implementation and scale-up </w:t>
      </w:r>
      <w:proofErr w:type="gramStart"/>
      <w:r w:rsidRPr="00505BE3">
        <w:t>is</w:t>
      </w:r>
      <w:proofErr w:type="gramEnd"/>
      <w:r w:rsidRPr="00505BE3">
        <w:t xml:space="preserve"> included in larger community-wide initiatives or strategic plans.</w:t>
      </w:r>
    </w:p>
    <w:p w14:paraId="31A1303B" w14:textId="6AED5C26" w:rsidR="005E6831" w:rsidRPr="005B24A0" w:rsidRDefault="005B24A0" w:rsidP="00326980">
      <w:pPr>
        <w:spacing w:before="240" w:after="20"/>
        <w:ind w:right="630"/>
        <w:rPr>
          <w:i/>
          <w:iCs/>
          <w:color w:val="9F396B"/>
        </w:rPr>
      </w:pPr>
      <w:bookmarkStart w:id="44" w:name="_Toc222235147"/>
      <w:r>
        <w:rPr>
          <w:rStyle w:val="Heading3Char"/>
        </w:rPr>
        <w:t>Succes</w:t>
      </w:r>
      <w:r w:rsidR="001F5BF2">
        <w:rPr>
          <w:rStyle w:val="Heading3Char"/>
        </w:rPr>
        <w:t>ses and barriers</w:t>
      </w:r>
      <w:bookmarkEnd w:id="44"/>
    </w:p>
    <w:p w14:paraId="736C56F4" w14:textId="77777777" w:rsidR="001F5BF2" w:rsidRPr="001F5BF2" w:rsidRDefault="001F5BF2" w:rsidP="00326980">
      <w:pPr>
        <w:pStyle w:val="ListParagraph"/>
        <w:numPr>
          <w:ilvl w:val="0"/>
          <w:numId w:val="24"/>
        </w:numPr>
        <w:spacing w:before="240"/>
        <w:ind w:left="274" w:right="630" w:hanging="364"/>
        <w:contextualSpacing w:val="0"/>
        <w:rPr>
          <w:b/>
          <w:bCs/>
          <w:color w:val="9F396B"/>
        </w:rPr>
      </w:pPr>
      <w:r w:rsidRPr="001F5BF2">
        <w:rPr>
          <w:color w:val="000000" w:themeColor="text1"/>
        </w:rPr>
        <w:t xml:space="preserve">Information is regularly collected from the community about Triple P successes. </w:t>
      </w:r>
    </w:p>
    <w:p w14:paraId="727CA042" w14:textId="6A4A415E" w:rsidR="005E6831" w:rsidRPr="00F02D4A" w:rsidRDefault="00F02D4A" w:rsidP="00326980">
      <w:pPr>
        <w:pStyle w:val="ListParagraph"/>
        <w:numPr>
          <w:ilvl w:val="0"/>
          <w:numId w:val="24"/>
        </w:numPr>
        <w:spacing w:before="240"/>
        <w:ind w:right="630"/>
        <w:contextualSpacing w:val="0"/>
        <w:rPr>
          <w:b/>
          <w:bCs/>
          <w:color w:val="9F396B"/>
        </w:rPr>
      </w:pPr>
      <w:r w:rsidRPr="00F02D4A">
        <w:rPr>
          <w:color w:val="000000" w:themeColor="text1"/>
        </w:rPr>
        <w:t>Information is regularly collected from the coalition about how well policies and practices outside of their control support Triple P</w:t>
      </w:r>
      <w:r>
        <w:rPr>
          <w:color w:val="000000" w:themeColor="text1"/>
        </w:rPr>
        <w:t xml:space="preserve"> </w:t>
      </w:r>
      <w:r w:rsidRPr="00F02D4A">
        <w:rPr>
          <w:color w:val="000000" w:themeColor="text1"/>
        </w:rPr>
        <w:t>implementation and scale-up.</w:t>
      </w:r>
      <w:r w:rsidR="005E6831" w:rsidRPr="00F02D4A">
        <w:rPr>
          <w:color w:val="000000" w:themeColor="text1"/>
        </w:rPr>
        <w:br/>
      </w:r>
      <w:r w:rsidR="004055EE" w:rsidRPr="004055EE">
        <w:rPr>
          <w:i/>
          <w:iCs/>
          <w:color w:val="9F396B"/>
        </w:rPr>
        <w:t>Such as alignment with other initiatives, parent transportation, third-party reimbursement systems for Triple P, policy barriers, community awareness of Triple P, gaps in resources, referral networks, issues with community prevention network or larger</w:t>
      </w:r>
      <w:r w:rsidR="004055EE">
        <w:rPr>
          <w:i/>
          <w:iCs/>
          <w:color w:val="9F396B"/>
        </w:rPr>
        <w:t>.</w:t>
      </w:r>
    </w:p>
    <w:p w14:paraId="321CECBA" w14:textId="7E74FE2E" w:rsidR="005E6831" w:rsidRPr="00CC6DFF" w:rsidRDefault="00D2212A" w:rsidP="00326980">
      <w:pPr>
        <w:pStyle w:val="ListParagraph"/>
        <w:numPr>
          <w:ilvl w:val="0"/>
          <w:numId w:val="24"/>
        </w:numPr>
        <w:spacing w:before="240" w:after="20"/>
        <w:ind w:right="630"/>
        <w:contextualSpacing w:val="0"/>
        <w:rPr>
          <w:color w:val="000000" w:themeColor="text1"/>
        </w:rPr>
      </w:pPr>
      <w:r w:rsidRPr="00B9264E">
        <w:rPr>
          <w:color w:val="000000" w:themeColor="text1"/>
        </w:rPr>
        <w:t>Information is regularly collected from Triple P delivery agencies about how well policies and practices outside of their control2 support Triple P implementation.</w:t>
      </w:r>
      <w:r w:rsidR="005E6831" w:rsidRPr="00B9264E">
        <w:rPr>
          <w:color w:val="000000" w:themeColor="text1"/>
        </w:rPr>
        <w:br/>
      </w:r>
      <w:r w:rsidR="00B9264E" w:rsidRPr="00B9264E">
        <w:rPr>
          <w:i/>
          <w:iCs/>
          <w:color w:val="9F396B"/>
        </w:rPr>
        <w:t>Such as community awareness of Triple P, gaps in resources or materials, referral networks, issues with coalition and external</w:t>
      </w:r>
      <w:r w:rsidR="00B9264E">
        <w:rPr>
          <w:i/>
          <w:iCs/>
          <w:color w:val="9F396B"/>
        </w:rPr>
        <w:t xml:space="preserve"> </w:t>
      </w:r>
      <w:r w:rsidR="00B9264E" w:rsidRPr="00B9264E">
        <w:rPr>
          <w:i/>
          <w:iCs/>
          <w:color w:val="9F396B"/>
        </w:rPr>
        <w:t>partners.</w:t>
      </w:r>
    </w:p>
    <w:p w14:paraId="1463E85C" w14:textId="77777777" w:rsidR="00436785" w:rsidRDefault="005F787E" w:rsidP="00326980">
      <w:pPr>
        <w:pStyle w:val="ListParagraph"/>
        <w:numPr>
          <w:ilvl w:val="0"/>
          <w:numId w:val="24"/>
        </w:numPr>
        <w:spacing w:before="240" w:after="20"/>
        <w:ind w:right="630"/>
        <w:contextualSpacing w:val="0"/>
        <w:rPr>
          <w:color w:val="000000" w:themeColor="text1"/>
        </w:rPr>
      </w:pPr>
      <w:r w:rsidRPr="005F787E">
        <w:rPr>
          <w:color w:val="000000" w:themeColor="text1"/>
        </w:rPr>
        <w:t xml:space="preserve">Your Implementation Team documents common barriers and successes from this information. </w:t>
      </w:r>
    </w:p>
    <w:p w14:paraId="4AF312F4" w14:textId="143EF753" w:rsidR="005E6831" w:rsidRDefault="00436785" w:rsidP="00326980">
      <w:pPr>
        <w:pStyle w:val="ListParagraph"/>
        <w:numPr>
          <w:ilvl w:val="0"/>
          <w:numId w:val="24"/>
        </w:numPr>
        <w:spacing w:before="240" w:after="20"/>
        <w:ind w:right="630"/>
        <w:contextualSpacing w:val="0"/>
        <w:rPr>
          <w:color w:val="000000" w:themeColor="text1"/>
        </w:rPr>
      </w:pPr>
      <w:r w:rsidRPr="00436785">
        <w:rPr>
          <w:color w:val="000000" w:themeColor="text1"/>
        </w:rPr>
        <w:lastRenderedPageBreak/>
        <w:t xml:space="preserve">At least quarterly, your team shares common barriers and successes with the Leadership Team. </w:t>
      </w:r>
    </w:p>
    <w:p w14:paraId="5AED0505" w14:textId="045375D9" w:rsidR="00D5579E" w:rsidRDefault="00D5579E" w:rsidP="00326980">
      <w:pPr>
        <w:pStyle w:val="ListParagraph"/>
        <w:numPr>
          <w:ilvl w:val="0"/>
          <w:numId w:val="24"/>
        </w:numPr>
        <w:spacing w:before="240" w:after="20"/>
        <w:ind w:right="630"/>
        <w:contextualSpacing w:val="0"/>
        <w:rPr>
          <w:color w:val="000000" w:themeColor="text1"/>
        </w:rPr>
      </w:pPr>
      <w:r w:rsidRPr="00D5579E">
        <w:rPr>
          <w:color w:val="000000" w:themeColor="text1"/>
        </w:rPr>
        <w:t>At least quarterly, the Leadership Team gives feedback to your team on common barriers and successes.</w:t>
      </w:r>
    </w:p>
    <w:p w14:paraId="02B7125E" w14:textId="182B0957" w:rsidR="00D5579E" w:rsidRDefault="00D5579E" w:rsidP="00326980">
      <w:pPr>
        <w:pStyle w:val="ListParagraph"/>
        <w:numPr>
          <w:ilvl w:val="0"/>
          <w:numId w:val="24"/>
        </w:numPr>
        <w:spacing w:before="240" w:after="20"/>
        <w:ind w:right="630"/>
        <w:contextualSpacing w:val="0"/>
        <w:rPr>
          <w:color w:val="000000" w:themeColor="text1"/>
        </w:rPr>
      </w:pPr>
      <w:r w:rsidRPr="00D5579E">
        <w:rPr>
          <w:color w:val="000000" w:themeColor="text1"/>
        </w:rPr>
        <w:t>At least quarterly, your team gives feedback to Triple P delivery agencies on their barriers and successes.</w:t>
      </w:r>
    </w:p>
    <w:p w14:paraId="628F18F0" w14:textId="2728B7DB" w:rsidR="00D5579E" w:rsidRDefault="0078442B" w:rsidP="00326980">
      <w:pPr>
        <w:pStyle w:val="ListParagraph"/>
        <w:numPr>
          <w:ilvl w:val="0"/>
          <w:numId w:val="24"/>
        </w:numPr>
        <w:spacing w:before="240" w:after="20"/>
        <w:ind w:right="630"/>
        <w:contextualSpacing w:val="0"/>
        <w:rPr>
          <w:color w:val="000000" w:themeColor="text1"/>
        </w:rPr>
      </w:pPr>
      <w:r w:rsidRPr="0078442B">
        <w:rPr>
          <w:color w:val="000000" w:themeColor="text1"/>
        </w:rPr>
        <w:t>At least quarterly, common barriers and successes are shared with co-creation partners.</w:t>
      </w:r>
    </w:p>
    <w:p w14:paraId="49A6949E" w14:textId="2037F6C4" w:rsidR="0078442B" w:rsidRPr="00AC7499" w:rsidRDefault="0078442B" w:rsidP="00326980">
      <w:pPr>
        <w:pStyle w:val="ListParagraph"/>
        <w:numPr>
          <w:ilvl w:val="0"/>
          <w:numId w:val="24"/>
        </w:numPr>
        <w:spacing w:before="240" w:after="20"/>
        <w:ind w:right="630"/>
        <w:contextualSpacing w:val="0"/>
        <w:rPr>
          <w:color w:val="000000" w:themeColor="text1"/>
        </w:rPr>
      </w:pPr>
      <w:r w:rsidRPr="0078442B">
        <w:rPr>
          <w:color w:val="000000" w:themeColor="text1"/>
        </w:rPr>
        <w:t>Appropriate co-creation partners are recruited to address barriers to Triple P implementation outside the control of the coalition and/or Triple P delivery agencies.</w:t>
      </w:r>
    </w:p>
    <w:p w14:paraId="6A2B04D0" w14:textId="115F39E7" w:rsidR="005E6831" w:rsidRDefault="0078442B" w:rsidP="00326980">
      <w:pPr>
        <w:spacing w:before="240" w:after="160" w:line="259" w:lineRule="auto"/>
        <w:ind w:right="630"/>
        <w:rPr>
          <w:rStyle w:val="Heading3Char"/>
        </w:rPr>
      </w:pPr>
      <w:bookmarkStart w:id="45" w:name="_Toc222235148"/>
      <w:r>
        <w:rPr>
          <w:rStyle w:val="Heading3Char"/>
        </w:rPr>
        <w:t>Service alignment and community referral networks</w:t>
      </w:r>
      <w:bookmarkEnd w:id="45"/>
    </w:p>
    <w:p w14:paraId="5EA29C3D" w14:textId="0D7A3C8F" w:rsidR="00E94D85" w:rsidRDefault="00E94D85" w:rsidP="00326980">
      <w:pPr>
        <w:pStyle w:val="ListParagraph"/>
        <w:numPr>
          <w:ilvl w:val="0"/>
          <w:numId w:val="24"/>
        </w:numPr>
        <w:spacing w:before="240" w:after="20"/>
        <w:ind w:left="274" w:right="630"/>
        <w:contextualSpacing w:val="0"/>
        <w:rPr>
          <w:color w:val="000000" w:themeColor="text1"/>
        </w:rPr>
      </w:pPr>
      <w:r w:rsidRPr="00E94D85">
        <w:rPr>
          <w:color w:val="000000" w:themeColor="text1"/>
        </w:rPr>
        <w:t>Triple P practitioners have sufficient materials and resources</w:t>
      </w:r>
      <w:r w:rsidRPr="00E94D85">
        <w:rPr>
          <w:color w:val="000000" w:themeColor="text1"/>
          <w:vertAlign w:val="superscript"/>
        </w:rPr>
        <w:t xml:space="preserve">3 </w:t>
      </w:r>
      <w:r w:rsidRPr="00E94D85">
        <w:rPr>
          <w:color w:val="000000" w:themeColor="text1"/>
        </w:rPr>
        <w:t xml:space="preserve">to deliver Triple P. </w:t>
      </w:r>
      <w:r>
        <w:rPr>
          <w:color w:val="000000" w:themeColor="text1"/>
        </w:rPr>
        <w:br/>
      </w:r>
      <w:r w:rsidR="00231B84" w:rsidRPr="00231B84">
        <w:rPr>
          <w:i/>
          <w:iCs/>
          <w:color w:val="9F396B"/>
        </w:rPr>
        <w:t>Such as Triple P delivery materials like parent workbooks, TIP sheets, or DVDs</w:t>
      </w:r>
      <w:r w:rsidR="00231B84">
        <w:rPr>
          <w:i/>
          <w:iCs/>
          <w:color w:val="9F396B"/>
        </w:rPr>
        <w:t>.</w:t>
      </w:r>
    </w:p>
    <w:p w14:paraId="3DCD0F09" w14:textId="77777777" w:rsidR="003A3EAD" w:rsidRDefault="003A3EAD" w:rsidP="00326980">
      <w:pPr>
        <w:pStyle w:val="ListParagraph"/>
        <w:numPr>
          <w:ilvl w:val="0"/>
          <w:numId w:val="24"/>
        </w:numPr>
        <w:spacing w:before="240" w:after="20"/>
        <w:ind w:left="274" w:right="630"/>
        <w:contextualSpacing w:val="0"/>
        <w:rPr>
          <w:color w:val="000000" w:themeColor="text1"/>
        </w:rPr>
      </w:pPr>
      <w:r w:rsidRPr="003A3EAD">
        <w:rPr>
          <w:color w:val="000000" w:themeColor="text1"/>
        </w:rPr>
        <w:t xml:space="preserve">There is a written plan to expand access to Triple P across the community. </w:t>
      </w:r>
    </w:p>
    <w:p w14:paraId="4657666C" w14:textId="6F769FB2" w:rsidR="003A3EAD" w:rsidRDefault="003A3EAD" w:rsidP="00326980">
      <w:pPr>
        <w:pStyle w:val="ListParagraph"/>
        <w:numPr>
          <w:ilvl w:val="0"/>
          <w:numId w:val="24"/>
        </w:numPr>
        <w:spacing w:before="240" w:after="20"/>
        <w:ind w:left="274" w:right="630"/>
        <w:contextualSpacing w:val="0"/>
        <w:rPr>
          <w:color w:val="000000" w:themeColor="text1"/>
        </w:rPr>
      </w:pPr>
      <w:r w:rsidRPr="003A3EAD">
        <w:rPr>
          <w:color w:val="000000" w:themeColor="text1"/>
        </w:rPr>
        <w:t xml:space="preserve">There is a written plan to connect Triple P delivery agencies and Triple P interventions to avoid silos and optimize programming. </w:t>
      </w:r>
      <w:r>
        <w:rPr>
          <w:color w:val="000000" w:themeColor="text1"/>
        </w:rPr>
        <w:br/>
      </w:r>
      <w:r w:rsidR="0057400A" w:rsidRPr="0057400A">
        <w:rPr>
          <w:i/>
          <w:iCs/>
          <w:color w:val="9F396B"/>
        </w:rPr>
        <w:t>Such as systematic client referrals to Triple P or a referral network to different levels of Triple P interventions.</w:t>
      </w:r>
    </w:p>
    <w:p w14:paraId="0F9ACA8F" w14:textId="329E180E" w:rsidR="005E6831" w:rsidRPr="005D3B7D" w:rsidRDefault="003A3EAD" w:rsidP="00326980">
      <w:pPr>
        <w:pStyle w:val="ListParagraph"/>
        <w:numPr>
          <w:ilvl w:val="0"/>
          <w:numId w:val="24"/>
        </w:numPr>
        <w:spacing w:before="240" w:after="20"/>
        <w:ind w:left="274" w:right="630"/>
        <w:contextualSpacing w:val="0"/>
        <w:rPr>
          <w:color w:val="000000" w:themeColor="text1"/>
        </w:rPr>
      </w:pPr>
      <w:r w:rsidRPr="003A3EAD">
        <w:rPr>
          <w:color w:val="000000" w:themeColor="text1"/>
        </w:rPr>
        <w:t>There is a written plan to sustain the ongoing implementation of Triple P beyond the current funding.</w:t>
      </w:r>
      <w:r w:rsidR="005E6831">
        <w:rPr>
          <w:color w:val="000000" w:themeColor="text1"/>
        </w:rPr>
        <w:br/>
      </w:r>
    </w:p>
    <w:p w14:paraId="4059987B" w14:textId="77777777" w:rsidR="005E6831" w:rsidRPr="00740BF5" w:rsidRDefault="005E6831" w:rsidP="00326980">
      <w:pPr>
        <w:ind w:right="630"/>
        <w:rPr>
          <w:b/>
          <w:bCs/>
        </w:rPr>
      </w:pPr>
      <w:r w:rsidRPr="00740BF5">
        <w:rPr>
          <w:b/>
          <w:bCs/>
        </w:rPr>
        <w:t>Notes:</w:t>
      </w:r>
    </w:p>
    <w:p w14:paraId="483B79EE" w14:textId="77777777" w:rsidR="005E6831" w:rsidRPr="00404D7E" w:rsidRDefault="005E6831" w:rsidP="005E6831">
      <w:pPr>
        <w:spacing w:before="40" w:after="20"/>
        <w:ind w:left="-90" w:right="-630"/>
      </w:pPr>
    </w:p>
    <w:p w14:paraId="2CC171BC" w14:textId="77777777" w:rsidR="005E6831" w:rsidRDefault="005E6831" w:rsidP="005E6831">
      <w:pPr>
        <w:pStyle w:val="TableParagraph"/>
        <w:rPr>
          <w:rStyle w:val="SubtleEmphasis"/>
          <w:rFonts w:asciiTheme="minorHAnsi" w:hAnsiTheme="minorHAnsi"/>
          <w:b/>
          <w:bCs/>
          <w:color w:val="156082"/>
        </w:rPr>
      </w:pPr>
    </w:p>
    <w:p w14:paraId="1434FDB6" w14:textId="77777777" w:rsidR="005E6831" w:rsidRDefault="005E6831" w:rsidP="005E6831">
      <w:pPr>
        <w:pStyle w:val="TableParagraph"/>
        <w:rPr>
          <w:rStyle w:val="SubtleEmphasis"/>
          <w:rFonts w:asciiTheme="minorHAnsi" w:hAnsiTheme="minorHAnsi"/>
          <w:b/>
          <w:bCs/>
          <w:color w:val="156082"/>
        </w:rPr>
      </w:pPr>
    </w:p>
    <w:p w14:paraId="4FF5DC60" w14:textId="77777777" w:rsidR="005E6831" w:rsidRDefault="005E6831" w:rsidP="005E6831">
      <w:pPr>
        <w:pStyle w:val="TableParagraph"/>
        <w:rPr>
          <w:rStyle w:val="SubtleEmphasis"/>
          <w:rFonts w:asciiTheme="minorHAnsi" w:hAnsiTheme="minorHAnsi"/>
          <w:b/>
          <w:bCs/>
          <w:color w:val="156082"/>
        </w:rPr>
      </w:pPr>
    </w:p>
    <w:p w14:paraId="508B67BD" w14:textId="77777777" w:rsidR="005E6831" w:rsidRDefault="005E6831" w:rsidP="005E6831">
      <w:pPr>
        <w:pStyle w:val="TableParagraph"/>
        <w:rPr>
          <w:rStyle w:val="SubtleEmphasis"/>
          <w:rFonts w:asciiTheme="minorHAnsi" w:hAnsiTheme="minorHAnsi"/>
          <w:b/>
          <w:bCs/>
          <w:color w:val="156082"/>
        </w:rPr>
      </w:pPr>
    </w:p>
    <w:p w14:paraId="0F17A13E" w14:textId="77777777" w:rsidR="005E6831" w:rsidRDefault="005E6831" w:rsidP="005E6831">
      <w:pPr>
        <w:pStyle w:val="TableParagraph"/>
        <w:rPr>
          <w:rStyle w:val="SubtleEmphasis"/>
          <w:rFonts w:asciiTheme="minorHAnsi" w:hAnsiTheme="minorHAnsi"/>
          <w:b/>
          <w:bCs/>
          <w:color w:val="156082"/>
        </w:rPr>
      </w:pPr>
    </w:p>
    <w:p w14:paraId="2275C62A" w14:textId="77777777" w:rsidR="005E6831" w:rsidRDefault="005E6831" w:rsidP="005E6831">
      <w:pPr>
        <w:pStyle w:val="TableParagraph"/>
        <w:rPr>
          <w:rStyle w:val="SubtleEmphasis"/>
          <w:rFonts w:asciiTheme="minorHAnsi" w:hAnsiTheme="minorHAnsi"/>
          <w:b/>
          <w:bCs/>
          <w:color w:val="156082"/>
        </w:rPr>
      </w:pPr>
    </w:p>
    <w:p w14:paraId="1B3FEB76" w14:textId="77777777" w:rsidR="005E6831" w:rsidRDefault="005E6831" w:rsidP="005E6831">
      <w:pPr>
        <w:pStyle w:val="TableParagraph"/>
        <w:rPr>
          <w:rStyle w:val="SubtleEmphasis"/>
          <w:rFonts w:asciiTheme="minorHAnsi" w:hAnsiTheme="minorHAnsi"/>
          <w:b/>
          <w:bCs/>
          <w:color w:val="156082"/>
        </w:rPr>
      </w:pPr>
    </w:p>
    <w:p w14:paraId="144BE99C" w14:textId="48FA4CDE" w:rsidR="005E6831" w:rsidRDefault="005E6831" w:rsidP="00AC1BA6">
      <w:pPr>
        <w:spacing w:before="0" w:after="160" w:line="259" w:lineRule="auto"/>
        <w:ind w:left="0" w:right="0"/>
        <w:rPr>
          <w:rFonts w:asciiTheme="majorHAnsi" w:eastAsiaTheme="majorEastAsia" w:hAnsiTheme="majorHAnsi" w:cstheme="majorBidi"/>
          <w:color w:val="9F396B"/>
          <w:sz w:val="40"/>
          <w:szCs w:val="40"/>
        </w:rPr>
      </w:pPr>
      <w:r w:rsidRPr="00C26085">
        <w:rPr>
          <w:rStyle w:val="SubtleEmphasis"/>
          <w:b/>
          <w:bCs/>
          <w:color w:val="156082"/>
        </w:rPr>
        <w:t xml:space="preserve">Suggested </w:t>
      </w:r>
      <w:r>
        <w:rPr>
          <w:rStyle w:val="SubtleEmphasis"/>
          <w:b/>
          <w:bCs/>
          <w:color w:val="156082"/>
        </w:rPr>
        <w:t>Transition</w:t>
      </w:r>
      <w:r w:rsidRPr="00C26085">
        <w:rPr>
          <w:rStyle w:val="SubtleEmphasis"/>
          <w:color w:val="156082"/>
        </w:rPr>
        <w:t xml:space="preserve">: </w:t>
      </w:r>
      <w:r w:rsidR="00AC1BA6" w:rsidRPr="00AC1BA6">
        <w:rPr>
          <w:i/>
          <w:iCs/>
          <w:color w:val="156082"/>
        </w:rPr>
        <w:t>Next, the Media and Networking System index focuses on the use of best practices to mobilize change</w:t>
      </w:r>
      <w:r w:rsidR="00AC1BA6">
        <w:rPr>
          <w:i/>
          <w:iCs/>
          <w:color w:val="156082"/>
        </w:rPr>
        <w:t xml:space="preserve"> </w:t>
      </w:r>
      <w:r w:rsidR="00AC1BA6" w:rsidRPr="00AC1BA6">
        <w:rPr>
          <w:i/>
          <w:iCs/>
          <w:color w:val="156082"/>
        </w:rPr>
        <w:t xml:space="preserve">across the community, including both media campaign activities and networking strategies. </w:t>
      </w:r>
      <w:r>
        <w:br w:type="page"/>
      </w:r>
    </w:p>
    <w:p w14:paraId="67ACBC61" w14:textId="53F9CA35" w:rsidR="00B75C67" w:rsidRPr="00D35983" w:rsidRDefault="00B75C67" w:rsidP="000F3731">
      <w:pPr>
        <w:pStyle w:val="Heading2"/>
      </w:pPr>
      <w:bookmarkStart w:id="46" w:name="_Toc222235149"/>
      <w:r>
        <w:lastRenderedPageBreak/>
        <w:t>Media &amp; Networking System</w:t>
      </w:r>
      <w:r w:rsidRPr="00D35983">
        <w:t xml:space="preserve"> (</w:t>
      </w:r>
      <w:r>
        <w:t>MN</w:t>
      </w:r>
      <w:r w:rsidRPr="00D35983">
        <w:t>)</w:t>
      </w:r>
      <w:bookmarkEnd w:id="46"/>
      <w:r w:rsidRPr="00D35983">
        <w:t xml:space="preserve"> </w:t>
      </w:r>
    </w:p>
    <w:p w14:paraId="3547BFEF" w14:textId="5AB4D3E3" w:rsidR="00530B8D" w:rsidRDefault="00530B8D" w:rsidP="002A2E9A">
      <w:pPr>
        <w:ind w:right="540"/>
        <w:rPr>
          <w:rFonts w:eastAsiaTheme="majorEastAsia" w:cstheme="majorBidi"/>
          <w:color w:val="595959" w:themeColor="text1" w:themeTint="A6"/>
          <w:spacing w:val="15"/>
        </w:rPr>
      </w:pPr>
      <w:r w:rsidRPr="00530B8D">
        <w:rPr>
          <w:rFonts w:eastAsiaTheme="majorEastAsia" w:cstheme="majorBidi"/>
          <w:color w:val="595959" w:themeColor="text1" w:themeTint="A6"/>
          <w:spacing w:val="15"/>
        </w:rPr>
        <w:t>Best practices are used to mobilize changes in awareness, knowledge, and behavior</w:t>
      </w:r>
      <w:r>
        <w:rPr>
          <w:rFonts w:eastAsiaTheme="majorEastAsia" w:cstheme="majorBidi"/>
          <w:color w:val="595959" w:themeColor="text1" w:themeTint="A6"/>
          <w:spacing w:val="15"/>
        </w:rPr>
        <w:t xml:space="preserve"> </w:t>
      </w:r>
      <w:r w:rsidRPr="00530B8D">
        <w:rPr>
          <w:rFonts w:eastAsiaTheme="majorEastAsia" w:cstheme="majorBidi"/>
          <w:color w:val="595959" w:themeColor="text1" w:themeTint="A6"/>
          <w:spacing w:val="15"/>
        </w:rPr>
        <w:t>among target audiences. For Triple P, this is the Level 1 Stay Positive media campaign</w:t>
      </w:r>
      <w:r>
        <w:rPr>
          <w:rFonts w:eastAsiaTheme="majorEastAsia" w:cstheme="majorBidi"/>
          <w:color w:val="595959" w:themeColor="text1" w:themeTint="A6"/>
          <w:spacing w:val="15"/>
        </w:rPr>
        <w:t>,</w:t>
      </w:r>
      <w:r w:rsidRPr="00530B8D">
        <w:rPr>
          <w:rFonts w:eastAsiaTheme="majorEastAsia" w:cstheme="majorBidi"/>
          <w:color w:val="595959" w:themeColor="text1" w:themeTint="A6"/>
          <w:spacing w:val="15"/>
        </w:rPr>
        <w:t xml:space="preserve"> which targets caregivers. Networking strategies accelerate dissemination activities and improve the reach of Triple P across the community</w:t>
      </w:r>
      <w:r>
        <w:rPr>
          <w:rFonts w:eastAsiaTheme="majorEastAsia" w:cstheme="majorBidi"/>
          <w:color w:val="595959" w:themeColor="text1" w:themeTint="A6"/>
          <w:spacing w:val="15"/>
        </w:rPr>
        <w:t>.</w:t>
      </w:r>
    </w:p>
    <w:p w14:paraId="37065998" w14:textId="33F590EB" w:rsidR="00B75C67" w:rsidRDefault="00B75C67" w:rsidP="002A2E9A">
      <w:pPr>
        <w:ind w:right="540"/>
      </w:pPr>
      <w:r>
        <w:t xml:space="preserve">A reminder of </w:t>
      </w:r>
      <w:r w:rsidR="00F3624B">
        <w:t xml:space="preserve">a </w:t>
      </w:r>
      <w:r>
        <w:t>term:</w:t>
      </w:r>
    </w:p>
    <w:p w14:paraId="081C5737" w14:textId="77777777" w:rsidR="00B75C67" w:rsidRPr="00380705" w:rsidRDefault="00B75C67" w:rsidP="002A2E9A">
      <w:pPr>
        <w:ind w:right="540"/>
        <w:rPr>
          <w:b/>
          <w:bCs/>
        </w:rPr>
      </w:pPr>
      <w:r w:rsidRPr="00380705">
        <w:rPr>
          <w:b/>
          <w:bCs/>
        </w:rPr>
        <w:t>Co-creation partners</w:t>
      </w:r>
      <w:r w:rsidRPr="00380705">
        <w:t>: include leadership and staff from implementing service agencies, state or local funders and policymakers; intermediary and purveyor organizations that provide implementation and program-specific support; community parents, families, and other partners; and researchers and evaluators.</w:t>
      </w:r>
    </w:p>
    <w:p w14:paraId="42A4A309" w14:textId="77777777" w:rsidR="00B75C67" w:rsidRPr="006C2BA8" w:rsidRDefault="00B75C67" w:rsidP="002A2E9A">
      <w:pPr>
        <w:ind w:right="540"/>
        <w:rPr>
          <w:rStyle w:val="SubtleEmphasis"/>
          <w:b/>
          <w:bCs/>
          <w:color w:val="156082" w:themeColor="accent1"/>
        </w:rPr>
      </w:pPr>
      <w:r w:rsidRPr="006C2BA8">
        <w:rPr>
          <w:rStyle w:val="SubtleEmphasis"/>
          <w:b/>
          <w:bCs/>
          <w:color w:val="156082" w:themeColor="accent1"/>
        </w:rPr>
        <w:t xml:space="preserve">To what extent are the following structures or practices in place? </w:t>
      </w:r>
      <w:r w:rsidRPr="006C2BA8">
        <w:rPr>
          <w:rStyle w:val="SubtleEmphasis"/>
          <w:color w:val="156082" w:themeColor="accent1"/>
        </w:rPr>
        <w:t>Please note scores on score sheet or online scoring tool.</w:t>
      </w:r>
    </w:p>
    <w:p w14:paraId="410F6D8E" w14:textId="1136F83C" w:rsidR="00B75C67" w:rsidRDefault="00BE7C0D" w:rsidP="002A2E9A">
      <w:pPr>
        <w:pStyle w:val="ListParagraph"/>
        <w:numPr>
          <w:ilvl w:val="0"/>
          <w:numId w:val="25"/>
        </w:numPr>
        <w:spacing w:before="240" w:after="20"/>
        <w:ind w:left="274" w:right="547"/>
        <w:contextualSpacing w:val="0"/>
      </w:pPr>
      <w:r w:rsidRPr="00BE7C0D">
        <w:t>There is a written communication plan for the Triple P Level 1 Stay Positive media campaign that address awareness, attitudes,</w:t>
      </w:r>
      <w:r>
        <w:t xml:space="preserve"> </w:t>
      </w:r>
      <w:r w:rsidRPr="00BE7C0D">
        <w:t>knowledge, and behavior among caregivers in your community.</w:t>
      </w:r>
      <w:r w:rsidR="00B75C67">
        <w:br/>
      </w:r>
      <w:r w:rsidR="00B90C24" w:rsidRPr="00B90C24">
        <w:rPr>
          <w:i/>
          <w:iCs/>
          <w:color w:val="9F396B"/>
        </w:rPr>
        <w:t>Outlining goals for attitudes, knowledge, skills, and behavior change linked to desired outcomes; details the audience, messaging,</w:t>
      </w:r>
      <w:r w:rsidR="002A2E9A">
        <w:rPr>
          <w:i/>
          <w:iCs/>
          <w:color w:val="9F396B"/>
        </w:rPr>
        <w:t xml:space="preserve"> </w:t>
      </w:r>
      <w:r w:rsidR="00B90C24" w:rsidRPr="00B90C24">
        <w:rPr>
          <w:i/>
          <w:iCs/>
          <w:color w:val="9F396B"/>
        </w:rPr>
        <w:t>medium, channel, and frequency (how often and for how long) for dissemination; strategies to identify networks within the community; and metrics for evaluation.</w:t>
      </w:r>
    </w:p>
    <w:p w14:paraId="07EABFE6" w14:textId="45B741A3" w:rsidR="00B75C67" w:rsidRPr="006D005E" w:rsidRDefault="002A2E9A" w:rsidP="002A2E9A">
      <w:pPr>
        <w:pStyle w:val="ListParagraph"/>
        <w:numPr>
          <w:ilvl w:val="0"/>
          <w:numId w:val="25"/>
        </w:numPr>
        <w:spacing w:before="240" w:after="20"/>
        <w:ind w:left="274" w:right="547"/>
        <w:contextualSpacing w:val="0"/>
      </w:pPr>
      <w:r w:rsidRPr="002A2E9A">
        <w:t>Co-creation partners are meaningfully involved in communication plan development and updates.</w:t>
      </w:r>
      <w:r w:rsidR="00B75C67">
        <w:br/>
      </w:r>
      <w:r w:rsidR="0078511C" w:rsidRPr="0078511C">
        <w:rPr>
          <w:i/>
          <w:iCs/>
          <w:color w:val="9F396B"/>
        </w:rPr>
        <w:t xml:space="preserve">Such as participating in </w:t>
      </w:r>
      <w:r w:rsidR="00DE090F" w:rsidRPr="0078511C">
        <w:rPr>
          <w:i/>
          <w:iCs/>
          <w:color w:val="9F396B"/>
        </w:rPr>
        <w:t>goal setting</w:t>
      </w:r>
      <w:r w:rsidR="0078511C" w:rsidRPr="0078511C">
        <w:rPr>
          <w:i/>
          <w:iCs/>
          <w:color w:val="9F396B"/>
        </w:rPr>
        <w:t>, strategic plan design, evaluation, analysis, needs assessments, and/or adaptation of media content and communication strategies to reflect the community.</w:t>
      </w:r>
      <w:r w:rsidR="00B75C67">
        <w:rPr>
          <w:i/>
          <w:iCs/>
          <w:color w:val="9F396B"/>
        </w:rPr>
        <w:t xml:space="preserve"> </w:t>
      </w:r>
    </w:p>
    <w:p w14:paraId="1789E5C0" w14:textId="1C4A1A2B" w:rsidR="00DE090F" w:rsidRPr="00DE090F" w:rsidRDefault="00DE090F" w:rsidP="002A2E9A">
      <w:pPr>
        <w:pStyle w:val="ListParagraph"/>
        <w:numPr>
          <w:ilvl w:val="0"/>
          <w:numId w:val="25"/>
        </w:numPr>
        <w:spacing w:before="240" w:after="20"/>
        <w:ind w:left="274" w:right="547"/>
        <w:contextualSpacing w:val="0"/>
        <w:rPr>
          <w:color w:val="007FAE"/>
        </w:rPr>
      </w:pPr>
      <w:r w:rsidRPr="00DE090F">
        <w:t>These co-creation partners reflect the diversity of your community.</w:t>
      </w:r>
    </w:p>
    <w:p w14:paraId="5473F4F9" w14:textId="12BD69A7" w:rsidR="003B3345" w:rsidRPr="003B3345" w:rsidRDefault="00615D7C" w:rsidP="00615D7C">
      <w:pPr>
        <w:pStyle w:val="ListParagraph"/>
        <w:numPr>
          <w:ilvl w:val="0"/>
          <w:numId w:val="25"/>
        </w:numPr>
        <w:spacing w:before="240" w:after="20"/>
        <w:ind w:left="274"/>
        <w:contextualSpacing w:val="0"/>
      </w:pPr>
      <w:r>
        <w:t>Your</w:t>
      </w:r>
      <w:r w:rsidR="00985344" w:rsidRPr="00FD1D16">
        <w:t xml:space="preserve"> Implementation Team </w:t>
      </w:r>
      <w:r w:rsidR="00985344">
        <w:t xml:space="preserve">ensures </w:t>
      </w:r>
      <w:r w:rsidR="00C453E4">
        <w:t>media messages</w:t>
      </w:r>
      <w:r w:rsidR="00985344">
        <w:t>:</w:t>
      </w:r>
    </w:p>
    <w:p w14:paraId="440515E5" w14:textId="3A8655A1" w:rsidR="00C453E4" w:rsidRDefault="00C453E4" w:rsidP="00C453E4">
      <w:pPr>
        <w:pStyle w:val="ListParagraph"/>
        <w:numPr>
          <w:ilvl w:val="0"/>
          <w:numId w:val="21"/>
        </w:numPr>
        <w:spacing w:after="20"/>
      </w:pPr>
      <w:r>
        <w:t>promote information about child development</w:t>
      </w:r>
    </w:p>
    <w:p w14:paraId="1225C78A" w14:textId="4E8FC8D2" w:rsidR="00C453E4" w:rsidRDefault="00C453E4" w:rsidP="00C453E4">
      <w:pPr>
        <w:pStyle w:val="ListParagraph"/>
        <w:numPr>
          <w:ilvl w:val="0"/>
          <w:numId w:val="21"/>
        </w:numPr>
        <w:spacing w:after="20"/>
      </w:pPr>
      <w:r>
        <w:t>model positive parenting strategies</w:t>
      </w:r>
    </w:p>
    <w:p w14:paraId="4E64A856" w14:textId="7D17F721" w:rsidR="00C453E4" w:rsidRDefault="00C453E4" w:rsidP="00C453E4">
      <w:pPr>
        <w:pStyle w:val="ListParagraph"/>
        <w:numPr>
          <w:ilvl w:val="0"/>
          <w:numId w:val="21"/>
        </w:numPr>
        <w:spacing w:after="20"/>
      </w:pPr>
      <w:r>
        <w:t>normalize the need for parenting support</w:t>
      </w:r>
    </w:p>
    <w:p w14:paraId="069AD5B8" w14:textId="624AEDB4" w:rsidR="00C453E4" w:rsidRDefault="00C453E4" w:rsidP="00C453E4">
      <w:pPr>
        <w:pStyle w:val="ListParagraph"/>
        <w:numPr>
          <w:ilvl w:val="0"/>
          <w:numId w:val="21"/>
        </w:numPr>
        <w:spacing w:after="20"/>
      </w:pPr>
      <w:r>
        <w:t>promote universal parenting support as a community benefit</w:t>
      </w:r>
    </w:p>
    <w:p w14:paraId="7F89C66D" w14:textId="2A711582" w:rsidR="00985344" w:rsidRDefault="00C453E4" w:rsidP="00C453E4">
      <w:pPr>
        <w:pStyle w:val="ListParagraph"/>
        <w:numPr>
          <w:ilvl w:val="0"/>
          <w:numId w:val="21"/>
        </w:numPr>
        <w:spacing w:after="20"/>
        <w:ind w:right="630"/>
      </w:pPr>
      <w:r>
        <w:t>expand community awareness, exposure, and access to Triple P</w:t>
      </w:r>
    </w:p>
    <w:p w14:paraId="032A977A" w14:textId="7169EAF7" w:rsidR="00B75C67" w:rsidRPr="00E71E4B" w:rsidRDefault="00191990" w:rsidP="00985344">
      <w:pPr>
        <w:pStyle w:val="ListParagraph"/>
        <w:numPr>
          <w:ilvl w:val="0"/>
          <w:numId w:val="25"/>
        </w:numPr>
        <w:spacing w:before="240" w:after="20"/>
        <w:ind w:left="274" w:right="547"/>
        <w:contextualSpacing w:val="0"/>
        <w:rPr>
          <w:color w:val="007FAE"/>
        </w:rPr>
      </w:pPr>
      <w:r>
        <w:t xml:space="preserve">Your implementation team ensures </w:t>
      </w:r>
      <w:r w:rsidR="007026A7" w:rsidRPr="007026A7">
        <w:t>Triple P Level 1 media campaign materials and resources are available across your community.</w:t>
      </w:r>
    </w:p>
    <w:p w14:paraId="1401E689" w14:textId="16E8AE73" w:rsidR="00B75C67" w:rsidRPr="00D528B5" w:rsidRDefault="007026A7" w:rsidP="00326980">
      <w:pPr>
        <w:pStyle w:val="ListParagraph"/>
        <w:numPr>
          <w:ilvl w:val="0"/>
          <w:numId w:val="25"/>
        </w:numPr>
        <w:spacing w:before="240" w:after="20"/>
        <w:ind w:left="274" w:right="720"/>
        <w:contextualSpacing w:val="0"/>
      </w:pPr>
      <w:r>
        <w:lastRenderedPageBreak/>
        <w:t xml:space="preserve">Your implementation team ensures </w:t>
      </w:r>
      <w:r w:rsidRPr="007026A7">
        <w:t>the Triple P Level 1 media campaign uses several strategies and channels</w:t>
      </w:r>
      <w:r w:rsidR="00D75E09">
        <w:t xml:space="preserve"> </w:t>
      </w:r>
      <w:r w:rsidRPr="007026A7">
        <w:t>to reach caregivers.</w:t>
      </w:r>
      <w:r w:rsidR="00D75E09">
        <w:br/>
      </w:r>
      <w:r w:rsidR="008D3E70" w:rsidRPr="008D3E70">
        <w:rPr>
          <w:i/>
          <w:iCs/>
          <w:color w:val="9F396B"/>
        </w:rPr>
        <w:t>Such as print materials such as brochures, flyers, posters, or TIP Papers; electronic/ social media such as Stay Positive website; Twitter, Facebook, webinars; mass communication such as billboards, TV or Radio ads, e- print and newsprint articles.</w:t>
      </w:r>
    </w:p>
    <w:p w14:paraId="54FE9E5B" w14:textId="04360553" w:rsidR="00D528B5" w:rsidRPr="00E44EEC" w:rsidRDefault="00D528B5" w:rsidP="00326980">
      <w:pPr>
        <w:pStyle w:val="ListParagraph"/>
        <w:numPr>
          <w:ilvl w:val="0"/>
          <w:numId w:val="25"/>
        </w:numPr>
        <w:spacing w:before="240" w:after="20"/>
        <w:ind w:left="274" w:right="720"/>
        <w:contextualSpacing w:val="0"/>
      </w:pPr>
      <w:r>
        <w:t xml:space="preserve">Your implementation team ensures </w:t>
      </w:r>
      <w:r w:rsidRPr="00D528B5">
        <w:t>networking strategies</w:t>
      </w:r>
      <w:r w:rsidRPr="00D528B5">
        <w:rPr>
          <w:vertAlign w:val="superscript"/>
        </w:rPr>
        <w:t xml:space="preserve">4 </w:t>
      </w:r>
      <w:r w:rsidRPr="00D528B5">
        <w:t>are used to improve messages, content, communication strategies, and channels.</w:t>
      </w:r>
      <w:r>
        <w:br/>
      </w:r>
      <w:r w:rsidR="00E44EEC" w:rsidRPr="00E44EEC">
        <w:rPr>
          <w:i/>
          <w:iCs/>
          <w:color w:val="9F396B"/>
        </w:rPr>
        <w:t>Such as social network analyses, network mapping, environmental scans, or landscape analysis to identify and utilize organizations and individuals that are connectors across diverse community segments.</w:t>
      </w:r>
    </w:p>
    <w:p w14:paraId="65B1CB50" w14:textId="1D68EC4E" w:rsidR="00CC0B16" w:rsidRPr="00CC0B16" w:rsidRDefault="00CC0B16" w:rsidP="00326980">
      <w:pPr>
        <w:pStyle w:val="ListParagraph"/>
        <w:numPr>
          <w:ilvl w:val="0"/>
          <w:numId w:val="25"/>
        </w:numPr>
        <w:spacing w:before="240" w:after="20"/>
        <w:ind w:left="274" w:right="720"/>
        <w:contextualSpacing w:val="0"/>
      </w:pPr>
      <w:r w:rsidRPr="00CC0B16">
        <w:t>Media campaign outcomes (such as changes in awareness,</w:t>
      </w:r>
      <w:r>
        <w:t xml:space="preserve"> </w:t>
      </w:r>
      <w:r w:rsidRPr="00CC0B16">
        <w:t>attitudes, knowledge and behavior) are seen equitably across the community.</w:t>
      </w:r>
    </w:p>
    <w:p w14:paraId="4532AE71" w14:textId="2BD1A0D0" w:rsidR="00E44EEC" w:rsidRDefault="00CC0B16" w:rsidP="00326980">
      <w:pPr>
        <w:pStyle w:val="ListParagraph"/>
        <w:numPr>
          <w:ilvl w:val="0"/>
          <w:numId w:val="25"/>
        </w:numPr>
        <w:spacing w:before="240" w:after="20"/>
        <w:ind w:left="274" w:right="720"/>
        <w:contextualSpacing w:val="0"/>
      </w:pPr>
      <w:r w:rsidRPr="00CC0B16">
        <w:t>At least quarterly, your team collects multiple sources of information to monitor the communications plan.</w:t>
      </w:r>
      <w:r>
        <w:br/>
      </w:r>
      <w:r w:rsidR="00882C7F" w:rsidRPr="00882C7F">
        <w:rPr>
          <w:i/>
          <w:iCs/>
          <w:color w:val="9F396B"/>
        </w:rPr>
        <w:t>Such as evaluation metrics, network priorities, preferred communication strategies and channels, and community feedback from individuals that are connectors across diverse community segments.</w:t>
      </w:r>
    </w:p>
    <w:p w14:paraId="2CD14FA6" w14:textId="5E19C35F" w:rsidR="00E44EEC" w:rsidRDefault="00882C7F" w:rsidP="00326980">
      <w:pPr>
        <w:pStyle w:val="ListParagraph"/>
        <w:numPr>
          <w:ilvl w:val="0"/>
          <w:numId w:val="25"/>
        </w:numPr>
        <w:spacing w:before="240" w:after="20"/>
        <w:ind w:left="274" w:right="720"/>
        <w:contextualSpacing w:val="0"/>
      </w:pPr>
      <w:r w:rsidRPr="00882C7F">
        <w:t>At least annually, your team uses this information to update the communications plan.</w:t>
      </w:r>
    </w:p>
    <w:p w14:paraId="27F5C6A0" w14:textId="77777777" w:rsidR="00B75C67" w:rsidRPr="00AC2CA6" w:rsidRDefault="00B75C67" w:rsidP="00326980">
      <w:pPr>
        <w:spacing w:after="20"/>
        <w:ind w:right="720"/>
        <w:rPr>
          <w:b/>
          <w:bCs/>
        </w:rPr>
      </w:pPr>
      <w:r>
        <w:rPr>
          <w:b/>
          <w:bCs/>
        </w:rPr>
        <w:br/>
      </w:r>
      <w:r w:rsidRPr="00AC2CA6">
        <w:rPr>
          <w:b/>
          <w:bCs/>
        </w:rPr>
        <w:t>Notes:</w:t>
      </w:r>
    </w:p>
    <w:p w14:paraId="1AD1C317" w14:textId="77777777" w:rsidR="00B75C67" w:rsidRPr="00AC2CA6" w:rsidRDefault="00B75C67" w:rsidP="00B75C67">
      <w:pPr>
        <w:rPr>
          <w:rStyle w:val="SubtleEmphasis"/>
          <w:i w:val="0"/>
          <w:iCs w:val="0"/>
          <w:color w:val="156082" w:themeColor="accent1"/>
        </w:rPr>
      </w:pPr>
    </w:p>
    <w:p w14:paraId="7C361076" w14:textId="77777777" w:rsidR="00B75C67" w:rsidRPr="00AC2CA6" w:rsidRDefault="00B75C67" w:rsidP="00B75C67">
      <w:pPr>
        <w:rPr>
          <w:rStyle w:val="SubtleEmphasis"/>
          <w:i w:val="0"/>
          <w:iCs w:val="0"/>
          <w:color w:val="156082" w:themeColor="accent1"/>
        </w:rPr>
      </w:pPr>
    </w:p>
    <w:p w14:paraId="4122672B" w14:textId="77777777" w:rsidR="00B75C67" w:rsidRDefault="00B75C67" w:rsidP="00B75C67">
      <w:pPr>
        <w:rPr>
          <w:rStyle w:val="SubtleEmphasis"/>
          <w:b/>
          <w:bCs/>
          <w:color w:val="156082" w:themeColor="accent1"/>
        </w:rPr>
      </w:pPr>
    </w:p>
    <w:p w14:paraId="29FB7A59" w14:textId="77777777" w:rsidR="00B754DE" w:rsidRDefault="00B754DE" w:rsidP="00FA0F80">
      <w:pPr>
        <w:tabs>
          <w:tab w:val="left" w:pos="10080"/>
        </w:tabs>
        <w:spacing w:before="0" w:after="160" w:line="259" w:lineRule="auto"/>
        <w:ind w:left="0" w:right="630"/>
        <w:rPr>
          <w:rStyle w:val="SubtleEmphasis"/>
          <w:b/>
          <w:bCs/>
          <w:color w:val="156082"/>
        </w:rPr>
      </w:pPr>
    </w:p>
    <w:p w14:paraId="0EA31C70" w14:textId="77777777" w:rsidR="00B754DE" w:rsidRDefault="00B754DE" w:rsidP="00FA0F80">
      <w:pPr>
        <w:tabs>
          <w:tab w:val="left" w:pos="10080"/>
        </w:tabs>
        <w:spacing w:before="0" w:after="160" w:line="259" w:lineRule="auto"/>
        <w:ind w:left="0" w:right="630"/>
        <w:rPr>
          <w:rStyle w:val="SubtleEmphasis"/>
          <w:b/>
          <w:bCs/>
          <w:color w:val="156082"/>
        </w:rPr>
      </w:pPr>
    </w:p>
    <w:p w14:paraId="69733CEB" w14:textId="40761F7F" w:rsidR="00FA0F80" w:rsidRPr="00FA0F80" w:rsidRDefault="005722BF" w:rsidP="00FA0F80">
      <w:pPr>
        <w:tabs>
          <w:tab w:val="left" w:pos="10080"/>
        </w:tabs>
        <w:spacing w:before="0" w:after="160" w:line="259" w:lineRule="auto"/>
        <w:ind w:left="0" w:right="630"/>
        <w:rPr>
          <w:i/>
          <w:iCs/>
          <w:color w:val="156082"/>
        </w:rPr>
      </w:pPr>
      <w:r w:rsidRPr="00C26085">
        <w:rPr>
          <w:rStyle w:val="SubtleEmphasis"/>
          <w:b/>
          <w:bCs/>
          <w:color w:val="156082"/>
        </w:rPr>
        <w:t xml:space="preserve">Suggested </w:t>
      </w:r>
      <w:r>
        <w:rPr>
          <w:rStyle w:val="SubtleEmphasis"/>
          <w:b/>
          <w:bCs/>
          <w:color w:val="156082"/>
        </w:rPr>
        <w:t>Conclusion</w:t>
      </w:r>
      <w:r w:rsidRPr="00C26085">
        <w:rPr>
          <w:rStyle w:val="SubtleEmphasis"/>
          <w:color w:val="156082"/>
        </w:rPr>
        <w:t xml:space="preserve">: </w:t>
      </w:r>
      <w:r w:rsidR="00FA0F80" w:rsidRPr="00FA0F80">
        <w:rPr>
          <w:i/>
          <w:iCs/>
          <w:color w:val="156082"/>
        </w:rPr>
        <w:t>That was the last section! Congratulations, and thank you for your cooperation and input to complete this process.</w:t>
      </w:r>
      <w:r w:rsidR="00FA0F80">
        <w:rPr>
          <w:i/>
          <w:iCs/>
          <w:color w:val="156082"/>
        </w:rPr>
        <w:t xml:space="preserve"> </w:t>
      </w:r>
      <w:r w:rsidR="00FA0F80" w:rsidRPr="00FA0F80">
        <w:rPr>
          <w:i/>
          <w:iCs/>
          <w:color w:val="156082"/>
        </w:rPr>
        <w:t>We will calculate and summarize scores and send them back to you.</w:t>
      </w:r>
    </w:p>
    <w:p w14:paraId="3B74507B" w14:textId="32465E0C" w:rsidR="00EE7186" w:rsidRDefault="00FA0F80" w:rsidP="00FA0F80">
      <w:pPr>
        <w:tabs>
          <w:tab w:val="left" w:pos="10080"/>
        </w:tabs>
        <w:spacing w:before="0" w:after="160" w:line="259" w:lineRule="auto"/>
        <w:ind w:left="0" w:right="630"/>
        <w:rPr>
          <w:rFonts w:asciiTheme="majorHAnsi" w:eastAsiaTheme="majorEastAsia" w:hAnsiTheme="majorHAnsi" w:cstheme="majorBidi"/>
          <w:color w:val="9F396B"/>
          <w:sz w:val="40"/>
          <w:szCs w:val="40"/>
        </w:rPr>
      </w:pPr>
      <w:r w:rsidRPr="00FA0F80">
        <w:rPr>
          <w:i/>
          <w:iCs/>
          <w:color w:val="156082"/>
        </w:rPr>
        <w:t xml:space="preserve">Please know that the goal </w:t>
      </w:r>
      <w:r w:rsidR="00B754DE">
        <w:rPr>
          <w:i/>
          <w:iCs/>
          <w:color w:val="156082"/>
        </w:rPr>
        <w:t>of</w:t>
      </w:r>
      <w:r w:rsidRPr="00FA0F80">
        <w:rPr>
          <w:i/>
          <w:iCs/>
          <w:color w:val="156082"/>
        </w:rPr>
        <w:t xml:space="preserve"> this assessment is not to work toward achieving “In Place” for </w:t>
      </w:r>
      <w:proofErr w:type="gramStart"/>
      <w:r w:rsidRPr="00FA0F80">
        <w:rPr>
          <w:i/>
          <w:iCs/>
          <w:color w:val="156082"/>
        </w:rPr>
        <w:t>each and every</w:t>
      </w:r>
      <w:proofErr w:type="gramEnd"/>
      <w:r w:rsidRPr="00FA0F80">
        <w:rPr>
          <w:i/>
          <w:iCs/>
          <w:color w:val="156082"/>
        </w:rPr>
        <w:t xml:space="preserve"> item. No agency does </w:t>
      </w:r>
      <w:proofErr w:type="gramStart"/>
      <w:r w:rsidRPr="00FA0F80">
        <w:rPr>
          <w:i/>
          <w:iCs/>
          <w:color w:val="156082"/>
        </w:rPr>
        <w:t>all of</w:t>
      </w:r>
      <w:proofErr w:type="gramEnd"/>
      <w:r w:rsidRPr="00FA0F80">
        <w:rPr>
          <w:i/>
          <w:iCs/>
          <w:color w:val="156082"/>
        </w:rPr>
        <w:t xml:space="preserve"> these completely and at the same time, so expect variations and shifts. This information can be used by your community to identify priorities and action plan to strengthen your capacities to implement and scale-up Triple P. Further discussion with staff, leadership, and community partners can help to clarify issues, identify priorities,</w:t>
      </w:r>
      <w:r>
        <w:rPr>
          <w:i/>
          <w:iCs/>
          <w:color w:val="156082"/>
        </w:rPr>
        <w:t xml:space="preserve"> </w:t>
      </w:r>
      <w:r w:rsidRPr="00FA0F80">
        <w:rPr>
          <w:i/>
          <w:iCs/>
          <w:color w:val="156082"/>
        </w:rPr>
        <w:t>and define next right steps for addressing them.</w:t>
      </w:r>
      <w:r w:rsidR="00EE7186">
        <w:br w:type="page"/>
      </w:r>
    </w:p>
    <w:p w14:paraId="62604EE1" w14:textId="3AF04ED8" w:rsidR="00366905" w:rsidRDefault="00366905" w:rsidP="000F3731">
      <w:pPr>
        <w:pStyle w:val="Heading2"/>
      </w:pPr>
      <w:bookmarkStart w:id="47" w:name="_Toc222235150"/>
      <w:r w:rsidRPr="00221A9F">
        <w:lastRenderedPageBreak/>
        <w:t>Appendix</w:t>
      </w:r>
      <w:bookmarkEnd w:id="36"/>
      <w:r w:rsidR="00C16E64">
        <w:t xml:space="preserve"> A: </w:t>
      </w:r>
      <w:bookmarkStart w:id="48" w:name="_Toc192844074"/>
      <w:r w:rsidR="00003130">
        <w:t>CCA</w:t>
      </w:r>
      <w:r w:rsidRPr="00221A9F">
        <w:t>-TP Index Descriptions</w:t>
      </w:r>
      <w:bookmarkEnd w:id="47"/>
      <w:bookmarkEnd w:id="48"/>
    </w:p>
    <w:tbl>
      <w:tblPr>
        <w:tblStyle w:val="TableGrid"/>
        <w:tblW w:w="0" w:type="auto"/>
        <w:tblCellMar>
          <w:top w:w="43" w:type="dxa"/>
          <w:bottom w:w="43" w:type="dxa"/>
        </w:tblCellMar>
        <w:tblLook w:val="01E0" w:firstRow="1" w:lastRow="1" w:firstColumn="1" w:lastColumn="1" w:noHBand="0" w:noVBand="0"/>
      </w:tblPr>
      <w:tblGrid>
        <w:gridCol w:w="2944"/>
        <w:gridCol w:w="7666"/>
      </w:tblGrid>
      <w:tr w:rsidR="005415D4" w:rsidRPr="00C16E64" w14:paraId="43A82888" w14:textId="77777777" w:rsidTr="00C06B7D">
        <w:trPr>
          <w:trHeight w:val="186"/>
          <w:tblHeader/>
        </w:trPr>
        <w:tc>
          <w:tcPr>
            <w:tcW w:w="0" w:type="auto"/>
          </w:tcPr>
          <w:p w14:paraId="52685C87" w14:textId="77777777" w:rsidR="005415D4" w:rsidRPr="00F86CB9" w:rsidRDefault="005415D4" w:rsidP="00242138">
            <w:pPr>
              <w:pStyle w:val="TableParagraph"/>
              <w:ind w:left="81"/>
              <w:rPr>
                <w:rFonts w:asciiTheme="minorHAnsi" w:hAnsiTheme="minorHAnsi"/>
                <w:b/>
                <w:bCs/>
              </w:rPr>
            </w:pPr>
            <w:r w:rsidRPr="00F86CB9">
              <w:rPr>
                <w:rFonts w:asciiTheme="minorHAnsi" w:hAnsiTheme="minorHAnsi"/>
                <w:b/>
                <w:bCs/>
              </w:rPr>
              <w:t>Index</w:t>
            </w:r>
          </w:p>
        </w:tc>
        <w:tc>
          <w:tcPr>
            <w:tcW w:w="0" w:type="auto"/>
          </w:tcPr>
          <w:p w14:paraId="08B28515" w14:textId="77777777" w:rsidR="005415D4" w:rsidRPr="00F86CB9" w:rsidRDefault="005415D4" w:rsidP="00242138">
            <w:pPr>
              <w:pStyle w:val="TableParagraph"/>
              <w:ind w:left="162"/>
              <w:rPr>
                <w:rFonts w:asciiTheme="minorHAnsi" w:hAnsiTheme="minorHAnsi"/>
                <w:b/>
                <w:bCs/>
              </w:rPr>
            </w:pPr>
            <w:r w:rsidRPr="00F86CB9">
              <w:rPr>
                <w:rFonts w:asciiTheme="minorHAnsi" w:hAnsiTheme="minorHAnsi"/>
                <w:b/>
                <w:bCs/>
              </w:rPr>
              <w:t>Definition</w:t>
            </w:r>
          </w:p>
        </w:tc>
      </w:tr>
      <w:tr w:rsidR="005415D4" w:rsidRPr="00C16E64" w14:paraId="36801DDA" w14:textId="77777777" w:rsidTr="00FA7F3F">
        <w:trPr>
          <w:trHeight w:val="1675"/>
        </w:trPr>
        <w:tc>
          <w:tcPr>
            <w:tcW w:w="0" w:type="auto"/>
          </w:tcPr>
          <w:p w14:paraId="0151DB60" w14:textId="3688A13D" w:rsidR="005415D4" w:rsidRPr="00C16E64" w:rsidRDefault="00524C41" w:rsidP="00242138">
            <w:pPr>
              <w:pStyle w:val="TableParagraph"/>
              <w:ind w:left="81"/>
              <w:rPr>
                <w:rFonts w:asciiTheme="minorHAnsi" w:hAnsiTheme="minorHAnsi"/>
              </w:rPr>
            </w:pPr>
            <w:r w:rsidRPr="00524C41">
              <w:rPr>
                <w:rFonts w:asciiTheme="minorHAnsi" w:hAnsiTheme="minorHAnsi"/>
              </w:rPr>
              <w:t>Implementation Team (IT)</w:t>
            </w:r>
          </w:p>
        </w:tc>
        <w:tc>
          <w:tcPr>
            <w:tcW w:w="0" w:type="auto"/>
          </w:tcPr>
          <w:p w14:paraId="07ED526F" w14:textId="063022E4" w:rsidR="005415D4" w:rsidRPr="00C532BF" w:rsidRDefault="00C532BF" w:rsidP="00FA7F3F">
            <w:pPr>
              <w:pStyle w:val="TableParagraph"/>
              <w:ind w:left="102"/>
            </w:pPr>
            <w:r w:rsidRPr="00C532BF">
              <w:t>There is a team of three or more people responsible for day-to-day Triple P scale-up activities within your community. People on this team have the knowledge and skills needed to do this work well and to communicate with Triple P delivery agencies, the community-wide prevention network, and co-creation partners.</w:t>
            </w:r>
          </w:p>
        </w:tc>
      </w:tr>
      <w:tr w:rsidR="005415D4" w:rsidRPr="00C16E64" w14:paraId="7BBCDD67" w14:textId="77777777" w:rsidTr="000F29E4">
        <w:trPr>
          <w:trHeight w:val="1079"/>
        </w:trPr>
        <w:tc>
          <w:tcPr>
            <w:tcW w:w="0" w:type="auto"/>
          </w:tcPr>
          <w:p w14:paraId="2FF75811" w14:textId="77777777" w:rsidR="00524C41" w:rsidRPr="00524C41" w:rsidRDefault="00524C41" w:rsidP="00524C41">
            <w:pPr>
              <w:pStyle w:val="TableParagraph"/>
              <w:ind w:left="81"/>
            </w:pPr>
            <w:r w:rsidRPr="00524C41">
              <w:t>Leadership Team (LT)</w:t>
            </w:r>
          </w:p>
          <w:p w14:paraId="6C061081" w14:textId="2F8F853E" w:rsidR="005415D4" w:rsidRPr="00C16E64" w:rsidRDefault="005415D4" w:rsidP="00242138">
            <w:pPr>
              <w:pStyle w:val="TableParagraph"/>
              <w:ind w:left="81"/>
              <w:rPr>
                <w:rFonts w:asciiTheme="minorHAnsi" w:hAnsiTheme="minorHAnsi"/>
              </w:rPr>
            </w:pPr>
          </w:p>
        </w:tc>
        <w:tc>
          <w:tcPr>
            <w:tcW w:w="0" w:type="auto"/>
          </w:tcPr>
          <w:p w14:paraId="3FB41CAD" w14:textId="29992B9D" w:rsidR="005415D4" w:rsidRPr="00D025E9" w:rsidRDefault="00D025E9" w:rsidP="00FA7F3F">
            <w:pPr>
              <w:pStyle w:val="TableParagraph"/>
              <w:ind w:left="102"/>
            </w:pPr>
            <w:r w:rsidRPr="00D025E9">
              <w:t>There is a team of cross-sector leaders committed to guiding Triple P scale-up activities. These are people with the authority to change policies and practices that support the implementation and scale-up of Triple P.</w:t>
            </w:r>
          </w:p>
        </w:tc>
      </w:tr>
      <w:tr w:rsidR="000B1A36" w:rsidRPr="000B1A36" w14:paraId="551D97A0" w14:textId="77777777" w:rsidTr="00FA7F3F">
        <w:tblPrEx>
          <w:tblLook w:val="04A0" w:firstRow="1" w:lastRow="0" w:firstColumn="1" w:lastColumn="0" w:noHBand="0" w:noVBand="1"/>
        </w:tblPrEx>
        <w:trPr>
          <w:trHeight w:val="1954"/>
        </w:trPr>
        <w:tc>
          <w:tcPr>
            <w:tcW w:w="2944" w:type="dxa"/>
            <w:hideMark/>
          </w:tcPr>
          <w:p w14:paraId="29D14535" w14:textId="77777777" w:rsidR="000B1A36" w:rsidRPr="000B1A36" w:rsidRDefault="000B1A36" w:rsidP="000B1A36">
            <w:pPr>
              <w:pStyle w:val="TableParagraph"/>
              <w:ind w:left="81"/>
            </w:pPr>
            <w:r w:rsidRPr="000B1A36">
              <w:t>Alignment and Strategic Planning (ASP)</w:t>
            </w:r>
          </w:p>
        </w:tc>
        <w:tc>
          <w:tcPr>
            <w:tcW w:w="7666" w:type="dxa"/>
            <w:hideMark/>
          </w:tcPr>
          <w:p w14:paraId="5C58C8D6" w14:textId="77777777" w:rsidR="000B1A36" w:rsidRPr="000B1A36" w:rsidRDefault="000B1A36" w:rsidP="00FA7F3F">
            <w:pPr>
              <w:pStyle w:val="TableParagraph"/>
              <w:ind w:left="102"/>
            </w:pPr>
            <w:r w:rsidRPr="000B1A36">
              <w:t>There is a strategic plan for implementation and scale-up of Triple P in the community. This plan aligns child and caregiver needs with Triple P interventions and reflects community needs, strengths, and capacity. Additionally, Triple P delivery agencies and co-creation partners work together in a coalition to achieve the goal(s) and vision in the strategic plan.</w:t>
            </w:r>
          </w:p>
        </w:tc>
      </w:tr>
      <w:tr w:rsidR="00391D9E" w:rsidRPr="00391D9E" w14:paraId="4CAB53BC" w14:textId="77777777" w:rsidTr="00FA7F3F">
        <w:tblPrEx>
          <w:tblLook w:val="04A0" w:firstRow="1" w:lastRow="0" w:firstColumn="1" w:lastColumn="0" w:noHBand="0" w:noVBand="1"/>
        </w:tblPrEx>
        <w:trPr>
          <w:trHeight w:val="1090"/>
        </w:trPr>
        <w:tc>
          <w:tcPr>
            <w:tcW w:w="2944" w:type="dxa"/>
            <w:hideMark/>
          </w:tcPr>
          <w:p w14:paraId="0E915768" w14:textId="77777777" w:rsidR="00391D9E" w:rsidRPr="00391D9E" w:rsidRDefault="00391D9E" w:rsidP="00391D9E">
            <w:pPr>
              <w:pStyle w:val="TableParagraph"/>
              <w:ind w:left="81"/>
            </w:pPr>
            <w:r w:rsidRPr="00391D9E">
              <w:t>Action Planning (AP)</w:t>
            </w:r>
          </w:p>
        </w:tc>
        <w:tc>
          <w:tcPr>
            <w:tcW w:w="7666" w:type="dxa"/>
            <w:hideMark/>
          </w:tcPr>
          <w:p w14:paraId="78D2DE69" w14:textId="77777777" w:rsidR="00391D9E" w:rsidRPr="00391D9E" w:rsidRDefault="00391D9E" w:rsidP="00FA7F3F">
            <w:pPr>
              <w:pStyle w:val="TableParagraph"/>
              <w:ind w:left="102"/>
            </w:pPr>
            <w:r w:rsidRPr="00391D9E">
              <w:t>Information about ongoing Triple P implementation is regularly collected and used to develop, update, and carry out action plans that support the strategic plan for implementation and scale- up of Triple P.</w:t>
            </w:r>
          </w:p>
        </w:tc>
      </w:tr>
      <w:tr w:rsidR="00F571D9" w:rsidRPr="00391D9E" w14:paraId="340DC928" w14:textId="77777777" w:rsidTr="000F29E4">
        <w:tblPrEx>
          <w:tblLook w:val="04A0" w:firstRow="1" w:lastRow="0" w:firstColumn="1" w:lastColumn="0" w:noHBand="0" w:noVBand="1"/>
        </w:tblPrEx>
        <w:trPr>
          <w:trHeight w:val="1059"/>
        </w:trPr>
        <w:tc>
          <w:tcPr>
            <w:tcW w:w="2944" w:type="dxa"/>
          </w:tcPr>
          <w:p w14:paraId="5533802A" w14:textId="6C7BC7D2" w:rsidR="00F571D9" w:rsidRPr="00391D9E" w:rsidRDefault="00F571D9" w:rsidP="00A92C32">
            <w:pPr>
              <w:pStyle w:val="TableParagraph"/>
              <w:ind w:left="81"/>
              <w:rPr>
                <w:b/>
                <w:bCs/>
              </w:rPr>
            </w:pPr>
            <w:r w:rsidRPr="00391D9E">
              <w:rPr>
                <w:b/>
                <w:bCs/>
              </w:rPr>
              <w:t>Community</w:t>
            </w:r>
            <w:r w:rsidR="00A92C32">
              <w:rPr>
                <w:b/>
                <w:bCs/>
              </w:rPr>
              <w:t xml:space="preserve"> </w:t>
            </w:r>
            <w:r w:rsidRPr="00391D9E">
              <w:rPr>
                <w:b/>
                <w:bCs/>
              </w:rPr>
              <w:t>Implementation Teams Summary Index (CITS)</w:t>
            </w:r>
          </w:p>
        </w:tc>
        <w:tc>
          <w:tcPr>
            <w:tcW w:w="7666" w:type="dxa"/>
          </w:tcPr>
          <w:p w14:paraId="33C8A925" w14:textId="2B8A5C79" w:rsidR="00F571D9" w:rsidRPr="00391D9E" w:rsidRDefault="00F571D9" w:rsidP="00FA7F3F">
            <w:pPr>
              <w:pStyle w:val="TableParagraph"/>
              <w:ind w:left="102"/>
            </w:pPr>
            <w:r w:rsidRPr="00391D9E">
              <w:t>This summary index contains all items in the LT, IT, ASP, and AP indices. It represents the</w:t>
            </w:r>
            <w:r>
              <w:t xml:space="preserve"> </w:t>
            </w:r>
            <w:r w:rsidRPr="00391D9E">
              <w:t>aggregate of dedicated team structures and collective processes to support the scale-up of Triple P.</w:t>
            </w:r>
          </w:p>
        </w:tc>
      </w:tr>
      <w:tr w:rsidR="00A92C32" w:rsidRPr="00391D9E" w14:paraId="6EC733ED" w14:textId="77777777" w:rsidTr="00FA7F3F">
        <w:tblPrEx>
          <w:tblLook w:val="04A0" w:firstRow="1" w:lastRow="0" w:firstColumn="1" w:lastColumn="0" w:noHBand="0" w:noVBand="1"/>
        </w:tblPrEx>
        <w:trPr>
          <w:trHeight w:val="730"/>
        </w:trPr>
        <w:tc>
          <w:tcPr>
            <w:tcW w:w="2944" w:type="dxa"/>
          </w:tcPr>
          <w:p w14:paraId="4348BCC0" w14:textId="11022D51" w:rsidR="00A92C32" w:rsidRPr="00391D9E" w:rsidRDefault="00A92C32" w:rsidP="00A92C32">
            <w:pPr>
              <w:pStyle w:val="TableParagraph"/>
              <w:ind w:left="81"/>
            </w:pPr>
            <w:r w:rsidRPr="00391D9E">
              <w:t>Recruitment &amp; Selection (RS)</w:t>
            </w:r>
          </w:p>
        </w:tc>
        <w:tc>
          <w:tcPr>
            <w:tcW w:w="7666" w:type="dxa"/>
          </w:tcPr>
          <w:p w14:paraId="587DD7A8" w14:textId="68B6EC93" w:rsidR="00A92C32" w:rsidRPr="00391D9E" w:rsidRDefault="00A92C32" w:rsidP="00FA7F3F">
            <w:pPr>
              <w:pStyle w:val="TableParagraph"/>
              <w:ind w:left="102"/>
            </w:pPr>
            <w:r w:rsidRPr="00391D9E">
              <w:t>People making recruitment and selection decisions use best practices to recruit and select Triple P practitioners.</w:t>
            </w:r>
          </w:p>
        </w:tc>
      </w:tr>
      <w:tr w:rsidR="00A92C32" w:rsidRPr="00391D9E" w14:paraId="681FBE09" w14:textId="77777777" w:rsidTr="00FA7F3F">
        <w:tblPrEx>
          <w:tblLook w:val="04A0" w:firstRow="1" w:lastRow="0" w:firstColumn="1" w:lastColumn="0" w:noHBand="0" w:noVBand="1"/>
        </w:tblPrEx>
        <w:trPr>
          <w:trHeight w:val="1036"/>
        </w:trPr>
        <w:tc>
          <w:tcPr>
            <w:tcW w:w="2944" w:type="dxa"/>
          </w:tcPr>
          <w:p w14:paraId="7DF55B66" w14:textId="77777777" w:rsidR="000C5B14" w:rsidRPr="00391D9E" w:rsidRDefault="000C5B14" w:rsidP="000C5B14">
            <w:pPr>
              <w:pStyle w:val="TableParagraph"/>
              <w:ind w:left="81"/>
            </w:pPr>
            <w:r w:rsidRPr="00391D9E">
              <w:t>Training (T)</w:t>
            </w:r>
          </w:p>
          <w:p w14:paraId="0F2F162C" w14:textId="77777777" w:rsidR="00A92C32" w:rsidRPr="00391D9E" w:rsidRDefault="00A92C32" w:rsidP="00A92C32">
            <w:pPr>
              <w:pStyle w:val="TableParagraph"/>
              <w:ind w:left="81"/>
            </w:pPr>
          </w:p>
        </w:tc>
        <w:tc>
          <w:tcPr>
            <w:tcW w:w="7666" w:type="dxa"/>
          </w:tcPr>
          <w:p w14:paraId="1C724DCF" w14:textId="3F43899C" w:rsidR="00A92C32" w:rsidRPr="00391D9E" w:rsidRDefault="000C5B14" w:rsidP="00FA7F3F">
            <w:pPr>
              <w:pStyle w:val="TableParagraph"/>
              <w:ind w:left="102"/>
            </w:pPr>
            <w:r w:rsidRPr="00391D9E">
              <w:t>Triple P delivery agencies are supported to use best practices to train selected Triple P practitioners. Triple P training is a three-part process: initial training days, practice delivering Triple P, and accreditation.</w:t>
            </w:r>
          </w:p>
        </w:tc>
      </w:tr>
      <w:tr w:rsidR="000C5B14" w:rsidRPr="00391D9E" w14:paraId="31DC2003" w14:textId="77777777" w:rsidTr="00FA7F3F">
        <w:tblPrEx>
          <w:tblLook w:val="04A0" w:firstRow="1" w:lastRow="0" w:firstColumn="1" w:lastColumn="0" w:noHBand="0" w:noVBand="1"/>
        </w:tblPrEx>
        <w:trPr>
          <w:trHeight w:val="1621"/>
        </w:trPr>
        <w:tc>
          <w:tcPr>
            <w:tcW w:w="2944" w:type="dxa"/>
          </w:tcPr>
          <w:p w14:paraId="22F10A70" w14:textId="50BCFA9D" w:rsidR="000C5B14" w:rsidRPr="00391D9E" w:rsidRDefault="000C5B14" w:rsidP="000C5B14">
            <w:pPr>
              <w:pStyle w:val="TableParagraph"/>
              <w:ind w:left="81"/>
            </w:pPr>
            <w:r w:rsidRPr="00391D9E">
              <w:t>Coaching (C)</w:t>
            </w:r>
          </w:p>
        </w:tc>
        <w:tc>
          <w:tcPr>
            <w:tcW w:w="7666" w:type="dxa"/>
          </w:tcPr>
          <w:p w14:paraId="142A3266" w14:textId="3D161A57" w:rsidR="000C5B14" w:rsidRPr="00391D9E" w:rsidRDefault="000C5B14" w:rsidP="00FA7F3F">
            <w:pPr>
              <w:pStyle w:val="TableParagraph"/>
              <w:ind w:left="102"/>
            </w:pPr>
            <w:r w:rsidRPr="00391D9E">
              <w:t>Triple P delivery agencies are supported to use best practices for ongoing coaching of practitioners to build skills and confidence in delivering Triple P. For Triple P, this includes using the Peer Assisted Supervision and Support (PASS) Model to get support from other Triple P practitioners</w:t>
            </w:r>
            <w:r>
              <w:t xml:space="preserve"> </w:t>
            </w:r>
            <w:r w:rsidRPr="00391D9E">
              <w:t>after accreditation.</w:t>
            </w:r>
          </w:p>
        </w:tc>
      </w:tr>
      <w:tr w:rsidR="000C5B14" w:rsidRPr="00391D9E" w14:paraId="63CCBF34" w14:textId="77777777" w:rsidTr="00C06B7D">
        <w:tblPrEx>
          <w:tblLook w:val="04A0" w:firstRow="1" w:lastRow="0" w:firstColumn="1" w:lastColumn="0" w:noHBand="0" w:noVBand="1"/>
        </w:tblPrEx>
        <w:trPr>
          <w:trHeight w:val="845"/>
          <w:tblHeader/>
        </w:trPr>
        <w:tc>
          <w:tcPr>
            <w:tcW w:w="2944" w:type="dxa"/>
          </w:tcPr>
          <w:p w14:paraId="36F48B07" w14:textId="372C2DED" w:rsidR="000C5B14" w:rsidRPr="00391D9E" w:rsidRDefault="00191408" w:rsidP="00191408">
            <w:pPr>
              <w:pStyle w:val="TableParagraph"/>
              <w:ind w:left="81"/>
            </w:pPr>
            <w:r w:rsidRPr="00391D9E">
              <w:t xml:space="preserve">Fidelity Assessment (FID) </w:t>
            </w:r>
          </w:p>
        </w:tc>
        <w:tc>
          <w:tcPr>
            <w:tcW w:w="7666" w:type="dxa"/>
          </w:tcPr>
          <w:p w14:paraId="5E865DE3" w14:textId="13748382" w:rsidR="000C5B14" w:rsidRPr="00391D9E" w:rsidRDefault="00191408" w:rsidP="00FA7F3F">
            <w:pPr>
              <w:pStyle w:val="TableParagraph"/>
              <w:ind w:left="102"/>
            </w:pPr>
            <w:r w:rsidRPr="00391D9E">
              <w:t>Triple P delivery agencies are supported to use fidelity assessment best practices. For Triple P, fidelity assessment procedures may be obtained from Triple P America. Contact them for additional information and support.</w:t>
            </w:r>
          </w:p>
        </w:tc>
      </w:tr>
      <w:tr w:rsidR="00191408" w:rsidRPr="00391D9E" w14:paraId="53B5069D" w14:textId="77777777" w:rsidTr="000F29E4">
        <w:tblPrEx>
          <w:tblLook w:val="04A0" w:firstRow="1" w:lastRow="0" w:firstColumn="1" w:lastColumn="0" w:noHBand="0" w:noVBand="1"/>
        </w:tblPrEx>
        <w:trPr>
          <w:trHeight w:val="845"/>
        </w:trPr>
        <w:tc>
          <w:tcPr>
            <w:tcW w:w="2944" w:type="dxa"/>
          </w:tcPr>
          <w:p w14:paraId="4BB1D1EA" w14:textId="77777777" w:rsidR="00191408" w:rsidRPr="00391D9E" w:rsidRDefault="00191408" w:rsidP="00191408">
            <w:pPr>
              <w:pStyle w:val="TableParagraph"/>
              <w:ind w:left="81"/>
            </w:pPr>
            <w:r w:rsidRPr="00391D9E">
              <w:lastRenderedPageBreak/>
              <w:t>Decision-Support Data</w:t>
            </w:r>
            <w:r>
              <w:t xml:space="preserve"> </w:t>
            </w:r>
            <w:r w:rsidRPr="00391D9E">
              <w:t>System (DSDS)</w:t>
            </w:r>
          </w:p>
          <w:p w14:paraId="2D3DF2A4" w14:textId="7FCEC8EF" w:rsidR="00191408" w:rsidRPr="00391D9E" w:rsidRDefault="00191408" w:rsidP="00191408">
            <w:pPr>
              <w:pStyle w:val="TableParagraph"/>
              <w:ind w:left="81"/>
            </w:pPr>
          </w:p>
        </w:tc>
        <w:tc>
          <w:tcPr>
            <w:tcW w:w="7666" w:type="dxa"/>
          </w:tcPr>
          <w:p w14:paraId="3C924D87" w14:textId="1E764ED5" w:rsidR="00191408" w:rsidRPr="00391D9E" w:rsidRDefault="00662C8C" w:rsidP="00662C8C">
            <w:pPr>
              <w:pStyle w:val="TableParagraph"/>
              <w:ind w:left="81"/>
            </w:pPr>
            <w:r w:rsidRPr="00391D9E">
              <w:t>Triple P delivery agencies use best practices to collect, use, and share data that inform decision-making to improve Triple P implementation and scale-up.</w:t>
            </w:r>
          </w:p>
        </w:tc>
      </w:tr>
      <w:tr w:rsidR="00191408" w:rsidRPr="00391D9E" w14:paraId="22276C89" w14:textId="77777777" w:rsidTr="00FA7F3F">
        <w:tblPrEx>
          <w:tblLook w:val="04A0" w:firstRow="1" w:lastRow="0" w:firstColumn="1" w:lastColumn="0" w:noHBand="0" w:noVBand="1"/>
        </w:tblPrEx>
        <w:trPr>
          <w:trHeight w:val="1405"/>
        </w:trPr>
        <w:tc>
          <w:tcPr>
            <w:tcW w:w="2944" w:type="dxa"/>
          </w:tcPr>
          <w:p w14:paraId="77F97B8B" w14:textId="32226A3B" w:rsidR="00191408" w:rsidRPr="00391D9E" w:rsidRDefault="00662C8C" w:rsidP="00662C8C">
            <w:pPr>
              <w:pStyle w:val="TableParagraph"/>
              <w:ind w:left="81"/>
            </w:pPr>
            <w:r w:rsidRPr="00391D9E">
              <w:t>Internal Policy and Practice Improvement (IPI)</w:t>
            </w:r>
          </w:p>
        </w:tc>
        <w:tc>
          <w:tcPr>
            <w:tcW w:w="7666" w:type="dxa"/>
          </w:tcPr>
          <w:p w14:paraId="39057A09" w14:textId="2957A020" w:rsidR="00191408" w:rsidRPr="00391D9E" w:rsidRDefault="00662C8C" w:rsidP="00662C8C">
            <w:pPr>
              <w:pStyle w:val="TableParagraph"/>
              <w:ind w:left="81"/>
            </w:pPr>
            <w:r w:rsidRPr="00391D9E">
              <w:t xml:space="preserve">Best practices are used to collect, document, and use information about policies and practices to improve Triple P implementation and scale-up. In this section, changes to these policies and practices are </w:t>
            </w:r>
            <w:r w:rsidRPr="00391D9E">
              <w:rPr>
                <w:u w:val="single"/>
              </w:rPr>
              <w:t>within</w:t>
            </w:r>
            <w:r w:rsidRPr="00391D9E">
              <w:t xml:space="preserve"> the direct influence or control of the coalition and/or Triple P delivery</w:t>
            </w:r>
            <w:r>
              <w:t xml:space="preserve"> </w:t>
            </w:r>
            <w:r w:rsidRPr="00391D9E">
              <w:t>agencies</w:t>
            </w:r>
            <w:r>
              <w:t>.</w:t>
            </w:r>
          </w:p>
        </w:tc>
      </w:tr>
      <w:tr w:rsidR="00662C8C" w:rsidRPr="00391D9E" w14:paraId="4C125E04" w14:textId="77777777" w:rsidTr="000F29E4">
        <w:tblPrEx>
          <w:tblLook w:val="04A0" w:firstRow="1" w:lastRow="0" w:firstColumn="1" w:lastColumn="0" w:noHBand="0" w:noVBand="1"/>
        </w:tblPrEx>
        <w:trPr>
          <w:trHeight w:val="845"/>
        </w:trPr>
        <w:tc>
          <w:tcPr>
            <w:tcW w:w="2944" w:type="dxa"/>
          </w:tcPr>
          <w:p w14:paraId="63D75298" w14:textId="1A1C869B" w:rsidR="00662C8C" w:rsidRPr="00391D9E" w:rsidRDefault="00662C8C" w:rsidP="00662C8C">
            <w:pPr>
              <w:pStyle w:val="TableParagraph"/>
              <w:ind w:left="81"/>
            </w:pPr>
            <w:r w:rsidRPr="00391D9E">
              <w:t>External Policy and Practice Improvement (EPI)</w:t>
            </w:r>
          </w:p>
        </w:tc>
        <w:tc>
          <w:tcPr>
            <w:tcW w:w="7666" w:type="dxa"/>
          </w:tcPr>
          <w:p w14:paraId="5688758C" w14:textId="2BC225C0" w:rsidR="00662C8C" w:rsidRPr="00391D9E" w:rsidRDefault="00662C8C" w:rsidP="00662C8C">
            <w:pPr>
              <w:pStyle w:val="TableParagraph"/>
              <w:ind w:left="81"/>
            </w:pPr>
            <w:r w:rsidRPr="00391D9E">
              <w:t xml:space="preserve">Best practices are used to collect, document, and use information about policies and practices to improve Triple P implementation and scale-up. In this section, changes to these policies and practices are </w:t>
            </w:r>
            <w:r w:rsidRPr="00391D9E">
              <w:rPr>
                <w:u w:val="single"/>
              </w:rPr>
              <w:t>outside</w:t>
            </w:r>
            <w:r w:rsidRPr="00391D9E">
              <w:t xml:space="preserve"> the direct influence or control of the coalition and/or Triple P delivery</w:t>
            </w:r>
            <w:r>
              <w:t xml:space="preserve"> </w:t>
            </w:r>
            <w:r w:rsidRPr="00391D9E">
              <w:t>agencies.</w:t>
            </w:r>
          </w:p>
        </w:tc>
      </w:tr>
      <w:tr w:rsidR="00662C8C" w:rsidRPr="00391D9E" w14:paraId="2267037A" w14:textId="77777777" w:rsidTr="00FA7F3F">
        <w:tblPrEx>
          <w:tblLook w:val="04A0" w:firstRow="1" w:lastRow="0" w:firstColumn="1" w:lastColumn="0" w:noHBand="0" w:noVBand="1"/>
        </w:tblPrEx>
        <w:trPr>
          <w:trHeight w:val="1081"/>
        </w:trPr>
        <w:tc>
          <w:tcPr>
            <w:tcW w:w="2944" w:type="dxa"/>
          </w:tcPr>
          <w:p w14:paraId="71276A38" w14:textId="2B481965" w:rsidR="00662C8C" w:rsidRPr="00391D9E" w:rsidRDefault="00662C8C" w:rsidP="00662C8C">
            <w:pPr>
              <w:pStyle w:val="TableParagraph"/>
              <w:ind w:left="81"/>
            </w:pPr>
            <w:r w:rsidRPr="00391D9E">
              <w:rPr>
                <w:b/>
                <w:bCs/>
              </w:rPr>
              <w:t>Community</w:t>
            </w:r>
            <w:r>
              <w:rPr>
                <w:b/>
                <w:bCs/>
              </w:rPr>
              <w:t xml:space="preserve"> </w:t>
            </w:r>
            <w:r w:rsidRPr="00391D9E">
              <w:rPr>
                <w:b/>
                <w:bCs/>
              </w:rPr>
              <w:t xml:space="preserve">Implementation Drivers </w:t>
            </w:r>
            <w:r>
              <w:rPr>
                <w:b/>
                <w:bCs/>
              </w:rPr>
              <w:t>Summary</w:t>
            </w:r>
            <w:r w:rsidRPr="00391D9E">
              <w:rPr>
                <w:b/>
                <w:bCs/>
              </w:rPr>
              <w:t xml:space="preserve"> Index (CIDS)</w:t>
            </w:r>
          </w:p>
        </w:tc>
        <w:tc>
          <w:tcPr>
            <w:tcW w:w="7666" w:type="dxa"/>
          </w:tcPr>
          <w:p w14:paraId="1022CEDF" w14:textId="4F5354ED" w:rsidR="00662C8C" w:rsidRPr="00391D9E" w:rsidRDefault="00662C8C" w:rsidP="00662C8C">
            <w:pPr>
              <w:pStyle w:val="TableParagraph"/>
              <w:ind w:left="81"/>
            </w:pPr>
            <w:r w:rsidRPr="00391D9E">
              <w:t>This summary index contains all items in the RS, T, C, FID, DSDS, IPI, and EPI indices. It represents the aggregate of implementation best practices to support the scale-up of Triple P.</w:t>
            </w:r>
          </w:p>
        </w:tc>
      </w:tr>
      <w:tr w:rsidR="00662C8C" w:rsidRPr="00391D9E" w14:paraId="3EC5549F" w14:textId="77777777" w:rsidTr="00FA7F3F">
        <w:tblPrEx>
          <w:tblLook w:val="04A0" w:firstRow="1" w:lastRow="0" w:firstColumn="1" w:lastColumn="0" w:noHBand="0" w:noVBand="1"/>
        </w:tblPrEx>
        <w:trPr>
          <w:trHeight w:val="1612"/>
        </w:trPr>
        <w:tc>
          <w:tcPr>
            <w:tcW w:w="2944" w:type="dxa"/>
          </w:tcPr>
          <w:p w14:paraId="19C95EC3" w14:textId="7A613E3E" w:rsidR="00662C8C" w:rsidRPr="00391D9E" w:rsidRDefault="00662C8C" w:rsidP="00662C8C">
            <w:pPr>
              <w:pStyle w:val="TableParagraph"/>
              <w:ind w:left="81"/>
              <w:rPr>
                <w:b/>
                <w:bCs/>
              </w:rPr>
            </w:pPr>
            <w:r w:rsidRPr="00391D9E">
              <w:t>Media &amp; Networking System (MN)</w:t>
            </w:r>
          </w:p>
        </w:tc>
        <w:tc>
          <w:tcPr>
            <w:tcW w:w="7666" w:type="dxa"/>
          </w:tcPr>
          <w:p w14:paraId="5D451862" w14:textId="5CB1DA8E" w:rsidR="00662C8C" w:rsidRPr="00391D9E" w:rsidRDefault="00662C8C" w:rsidP="00662C8C">
            <w:pPr>
              <w:pStyle w:val="TableParagraph"/>
              <w:ind w:left="81"/>
            </w:pPr>
            <w:r w:rsidRPr="00391D9E">
              <w:t>Best practices are used to mobilize changes in awareness, knowledge, and behavior among target audiences. For Triple P, this is the Level 1 Stay Positive media campaign which targets caregivers. Networking strategies accelerate dissemination activities and improve the reach of Triple P across the community.</w:t>
            </w:r>
          </w:p>
        </w:tc>
      </w:tr>
      <w:tr w:rsidR="00E648F4" w:rsidRPr="00391D9E" w14:paraId="34838CF0" w14:textId="77777777" w:rsidTr="00FA7F3F">
        <w:tblPrEx>
          <w:tblLook w:val="04A0" w:firstRow="1" w:lastRow="0" w:firstColumn="1" w:lastColumn="0" w:noHBand="0" w:noVBand="1"/>
        </w:tblPrEx>
        <w:trPr>
          <w:trHeight w:val="1081"/>
        </w:trPr>
        <w:tc>
          <w:tcPr>
            <w:tcW w:w="2944" w:type="dxa"/>
          </w:tcPr>
          <w:p w14:paraId="053B8CAC" w14:textId="06E67781" w:rsidR="00E648F4" w:rsidRPr="00391D9E" w:rsidRDefault="00E648F4" w:rsidP="00662C8C">
            <w:pPr>
              <w:pStyle w:val="TableParagraph"/>
              <w:ind w:left="81"/>
            </w:pPr>
            <w:r w:rsidRPr="00391D9E">
              <w:rPr>
                <w:b/>
                <w:bCs/>
              </w:rPr>
              <w:t>Community Sustainability Planning Summary Index (CSPS)</w:t>
            </w:r>
          </w:p>
        </w:tc>
        <w:tc>
          <w:tcPr>
            <w:tcW w:w="7666" w:type="dxa"/>
          </w:tcPr>
          <w:p w14:paraId="589057C2" w14:textId="6C4F8933" w:rsidR="00E648F4" w:rsidRPr="00391D9E" w:rsidRDefault="00E648F4" w:rsidP="00662C8C">
            <w:pPr>
              <w:pStyle w:val="TableParagraph"/>
              <w:ind w:left="81"/>
            </w:pPr>
            <w:r w:rsidRPr="00391D9E">
              <w:t xml:space="preserve">This summary index contains all items about sustainability planning: </w:t>
            </w:r>
            <w:proofErr w:type="gramStart"/>
            <w:r w:rsidRPr="00391D9E">
              <w:t>LT(</w:t>
            </w:r>
            <w:proofErr w:type="gramEnd"/>
            <w:r w:rsidRPr="00391D9E">
              <w:t xml:space="preserve">7), </w:t>
            </w:r>
            <w:proofErr w:type="gramStart"/>
            <w:r w:rsidRPr="00391D9E">
              <w:t>CIT(</w:t>
            </w:r>
            <w:proofErr w:type="gramEnd"/>
            <w:r w:rsidRPr="00391D9E">
              <w:t xml:space="preserve">5), and </w:t>
            </w:r>
            <w:proofErr w:type="gramStart"/>
            <w:r w:rsidRPr="00391D9E">
              <w:t>EPI(</w:t>
            </w:r>
            <w:proofErr w:type="gramEnd"/>
            <w:r w:rsidRPr="00391D9E">
              <w:t>14). It</w:t>
            </w:r>
            <w:r>
              <w:t xml:space="preserve"> </w:t>
            </w:r>
            <w:r w:rsidRPr="00391D9E">
              <w:t>aggregates community sustainability planning related to the scale-up of Triple P.</w:t>
            </w:r>
          </w:p>
        </w:tc>
      </w:tr>
    </w:tbl>
    <w:p w14:paraId="1BFA6D86" w14:textId="25C2E3CD" w:rsidR="005415D4" w:rsidRDefault="005415D4" w:rsidP="00F63C49"/>
    <w:p w14:paraId="0708A6B6" w14:textId="77777777" w:rsidR="00E648F4" w:rsidRDefault="00E648F4">
      <w:pPr>
        <w:spacing w:before="0" w:after="160" w:line="259" w:lineRule="auto"/>
        <w:ind w:left="0" w:right="0"/>
        <w:rPr>
          <w:rFonts w:asciiTheme="majorHAnsi" w:eastAsiaTheme="majorEastAsia" w:hAnsiTheme="majorHAnsi" w:cstheme="majorBidi"/>
          <w:color w:val="9F396B"/>
          <w:sz w:val="40"/>
          <w:szCs w:val="40"/>
        </w:rPr>
      </w:pPr>
      <w:bookmarkStart w:id="49" w:name="_Toc192844075"/>
      <w:r>
        <w:br w:type="page"/>
      </w:r>
    </w:p>
    <w:p w14:paraId="23BEEACD" w14:textId="4C2A1F89" w:rsidR="00366905" w:rsidRDefault="00C16E64" w:rsidP="000F3731">
      <w:pPr>
        <w:pStyle w:val="Heading2"/>
      </w:pPr>
      <w:bookmarkStart w:id="50" w:name="_Toc222235151"/>
      <w:r>
        <w:lastRenderedPageBreak/>
        <w:t xml:space="preserve">Appendix B: </w:t>
      </w:r>
      <w:r w:rsidR="00366905" w:rsidRPr="00221A9F">
        <w:t>Related Resources</w:t>
      </w:r>
      <w:bookmarkEnd w:id="49"/>
      <w:bookmarkEnd w:id="50"/>
    </w:p>
    <w:p w14:paraId="4A7B6C82" w14:textId="2BB89246" w:rsidR="00CA1EA1" w:rsidRPr="00CA1EA1" w:rsidRDefault="00CA1EA1" w:rsidP="00CA1EA1">
      <w:pPr>
        <w:spacing w:after="240"/>
      </w:pPr>
      <w:r w:rsidRPr="00CA1EA1">
        <w:t xml:space="preserve">Blase, K., Van Dyke, M., &amp; Fixsen, D. (2013). </w:t>
      </w:r>
      <w:r w:rsidRPr="00CA1EA1">
        <w:rPr>
          <w:i/>
          <w:iCs/>
        </w:rPr>
        <w:t>Implementation drivers: assessing best practices</w:t>
      </w:r>
      <w:r w:rsidRPr="00CA1EA1">
        <w:t>. Chapel Hill, NC: National</w:t>
      </w:r>
      <w:r>
        <w:t xml:space="preserve"> </w:t>
      </w:r>
      <w:r w:rsidRPr="00CA1EA1">
        <w:t xml:space="preserve">Implementation Research Network, Frank Porter Graham Child Development Institute, University of North </w:t>
      </w:r>
      <w:r>
        <w:t>Carolina</w:t>
      </w:r>
      <w:r w:rsidRPr="00CA1EA1">
        <w:t xml:space="preserve"> at Chapel Hill.</w:t>
      </w:r>
    </w:p>
    <w:p w14:paraId="7BFE8393" w14:textId="32EC76E0" w:rsidR="00CA1EA1" w:rsidRPr="00CA1EA1" w:rsidRDefault="00CA1EA1" w:rsidP="00CA1EA1">
      <w:pPr>
        <w:spacing w:after="240"/>
      </w:pPr>
      <w:r w:rsidRPr="00CA1EA1">
        <w:t xml:space="preserve">Duda, M.A, Ingram-West, K., Tadesco, M., Putnam, D., </w:t>
      </w:r>
      <w:proofErr w:type="spellStart"/>
      <w:r w:rsidRPr="00CA1EA1">
        <w:t>Buenerostro</w:t>
      </w:r>
      <w:proofErr w:type="spellEnd"/>
      <w:r w:rsidRPr="00CA1EA1">
        <w:t xml:space="preserve">, M., Chaparro, E. &amp; Horner, R. (2012). </w:t>
      </w:r>
      <w:r w:rsidRPr="00CA1EA1">
        <w:rPr>
          <w:i/>
          <w:iCs/>
        </w:rPr>
        <w:t xml:space="preserve">District </w:t>
      </w:r>
      <w:r>
        <w:rPr>
          <w:i/>
          <w:iCs/>
        </w:rPr>
        <w:t>Capacity</w:t>
      </w:r>
      <w:r w:rsidRPr="00CA1EA1">
        <w:rPr>
          <w:i/>
          <w:iCs/>
        </w:rPr>
        <w:t xml:space="preserve"> Assessment</w:t>
      </w:r>
      <w:r w:rsidRPr="00CA1EA1">
        <w:t xml:space="preserve">. Chapel Hill, NC: National Implementation Research Network, FPG Child Development </w:t>
      </w:r>
      <w:r>
        <w:t>Institute</w:t>
      </w:r>
      <w:r w:rsidRPr="00CA1EA1">
        <w:t>, University of North Carolina at Chapel Hill.</w:t>
      </w:r>
    </w:p>
    <w:p w14:paraId="6E0AA220" w14:textId="77777777" w:rsidR="00CA1EA1" w:rsidRPr="00CA1EA1" w:rsidRDefault="00CA1EA1" w:rsidP="00CA1EA1">
      <w:pPr>
        <w:spacing w:after="240"/>
      </w:pPr>
      <w:r w:rsidRPr="00CA1EA1">
        <w:t xml:space="preserve">Fixsen, D. L., Blase, K. A., Naoom, S. F., &amp; Wallace, F. (2009). </w:t>
      </w:r>
      <w:r w:rsidRPr="00CA1EA1">
        <w:rPr>
          <w:i/>
          <w:iCs/>
        </w:rPr>
        <w:t>Core implementation components</w:t>
      </w:r>
      <w:r w:rsidRPr="00CA1EA1">
        <w:t>. Research on Social Work Practice, 19(5), 531-540.</w:t>
      </w:r>
    </w:p>
    <w:p w14:paraId="28FA8C0E" w14:textId="1FE98377" w:rsidR="00CA1EA1" w:rsidRPr="00CA1EA1" w:rsidRDefault="00CA1EA1" w:rsidP="00CA1EA1">
      <w:pPr>
        <w:spacing w:after="240"/>
      </w:pPr>
      <w:r w:rsidRPr="00CA1EA1">
        <w:t xml:space="preserve">Fixsen, D.L., Duda, M.A., Blase, K.A. &amp; Horner, R. (2011). </w:t>
      </w:r>
      <w:r w:rsidRPr="00CA1EA1">
        <w:rPr>
          <w:i/>
          <w:iCs/>
        </w:rPr>
        <w:t>Assessment of State Capacity for Scaling-up Effective Practices/ State Capacity Assessment (SCA)</w:t>
      </w:r>
      <w:r w:rsidRPr="00CA1EA1">
        <w:t xml:space="preserve">. Chapel Hill, NC: National Implementation Research Network, FPG Child </w:t>
      </w:r>
      <w:r>
        <w:t>Development</w:t>
      </w:r>
      <w:r w:rsidRPr="00CA1EA1">
        <w:t xml:space="preserve"> Institute, University of North Carolina at Chapel Hill.</w:t>
      </w:r>
    </w:p>
    <w:p w14:paraId="3D9ED9CF" w14:textId="5619B2C8" w:rsidR="00CA1EA1" w:rsidRPr="00CA1EA1" w:rsidRDefault="00CA1EA1" w:rsidP="00CA1EA1">
      <w:pPr>
        <w:spacing w:after="240"/>
      </w:pPr>
      <w:r w:rsidRPr="00CA1EA1">
        <w:t>Fixsen, D. L., Naoom, S. F., Blase, K. A., Friedman, R. M., &amp; Wallace, F. (2005). Implementation research: A synthesis of</w:t>
      </w:r>
      <w:r>
        <w:t xml:space="preserve"> </w:t>
      </w:r>
      <w:proofErr w:type="gramStart"/>
      <w:r w:rsidRPr="00CA1EA1">
        <w:t>the literature</w:t>
      </w:r>
      <w:proofErr w:type="gramEnd"/>
      <w:r w:rsidRPr="00CA1EA1">
        <w:t xml:space="preserve">. Tampa, FL: University of South Florida, Louis de la </w:t>
      </w:r>
      <w:proofErr w:type="spellStart"/>
      <w:r w:rsidRPr="00CA1EA1">
        <w:t>Parte</w:t>
      </w:r>
      <w:proofErr w:type="spellEnd"/>
      <w:r w:rsidRPr="00CA1EA1">
        <w:t xml:space="preserve"> Florida Mental Health Institute, National Implementation Research Network. (FMHI Publication No. 231).</w:t>
      </w:r>
    </w:p>
    <w:p w14:paraId="1216BCE2" w14:textId="77777777" w:rsidR="00CA1EA1" w:rsidRPr="00CA1EA1" w:rsidRDefault="00CA1EA1" w:rsidP="00CA1EA1">
      <w:pPr>
        <w:spacing w:after="240"/>
      </w:pPr>
      <w:r w:rsidRPr="00CA1EA1">
        <w:t xml:space="preserve">Fixsen, D.L., Duda, M.A., Blase, K.A. &amp; Horner, R. (2011). </w:t>
      </w:r>
      <w:r w:rsidRPr="00CA1EA1">
        <w:rPr>
          <w:i/>
          <w:iCs/>
        </w:rPr>
        <w:t>Assessment of State Capacity for Scaling-up Effective Practices/ State Capacity Assessment (SCA)</w:t>
      </w:r>
      <w:r w:rsidRPr="00CA1EA1">
        <w:t>. University of North Carolina Chapel Hill.</w:t>
      </w:r>
    </w:p>
    <w:p w14:paraId="0D58E60C" w14:textId="1B26E15F" w:rsidR="00CA1EA1" w:rsidRPr="00CA1EA1" w:rsidRDefault="00CA1EA1" w:rsidP="00CA1EA1">
      <w:pPr>
        <w:spacing w:after="240"/>
      </w:pPr>
      <w:r w:rsidRPr="00CA1EA1">
        <w:t xml:space="preserve">Duda, M.A, Ingram-West, K., Tadesco, M., Putnam, D., </w:t>
      </w:r>
      <w:proofErr w:type="spellStart"/>
      <w:r w:rsidRPr="00CA1EA1">
        <w:t>Buenerostro</w:t>
      </w:r>
      <w:proofErr w:type="spellEnd"/>
      <w:r w:rsidRPr="00CA1EA1">
        <w:t xml:space="preserve">, M., Chaparro, E. &amp; Horner, R. (2012). </w:t>
      </w:r>
      <w:r w:rsidRPr="00CA1EA1">
        <w:rPr>
          <w:i/>
          <w:iCs/>
        </w:rPr>
        <w:t xml:space="preserve">District </w:t>
      </w:r>
      <w:r w:rsidR="00003130">
        <w:rPr>
          <w:i/>
          <w:iCs/>
        </w:rPr>
        <w:t>Capacity</w:t>
      </w:r>
      <w:r w:rsidRPr="00CA1EA1">
        <w:rPr>
          <w:i/>
          <w:iCs/>
        </w:rPr>
        <w:t xml:space="preserve"> Assessment</w:t>
      </w:r>
      <w:r w:rsidRPr="00CA1EA1">
        <w:t xml:space="preserve">. University of North Carolina </w:t>
      </w:r>
      <w:r w:rsidR="00003130">
        <w:t xml:space="preserve">at </w:t>
      </w:r>
      <w:r w:rsidRPr="00CA1EA1">
        <w:t>Chapel Hill.</w:t>
      </w:r>
    </w:p>
    <w:p w14:paraId="267E19D3" w14:textId="3DA0AA11" w:rsidR="00CA1EA1" w:rsidRPr="00CA1EA1" w:rsidRDefault="00CA1EA1" w:rsidP="00CA1EA1">
      <w:pPr>
        <w:spacing w:after="240"/>
      </w:pPr>
      <w:r w:rsidRPr="00CA1EA1">
        <w:t xml:space="preserve">Van Dyke, M.K., Fleming, O., Duda, M.A., Ingram-West, K., Tadesco, M., Putnam, D., </w:t>
      </w:r>
      <w:proofErr w:type="spellStart"/>
      <w:r w:rsidRPr="00CA1EA1">
        <w:t>Buenerostro</w:t>
      </w:r>
      <w:proofErr w:type="spellEnd"/>
      <w:r w:rsidRPr="00CA1EA1">
        <w:t xml:space="preserve">, M., Chaparro, E. &amp; Horner, R. (2012). </w:t>
      </w:r>
      <w:r w:rsidRPr="00CA1EA1">
        <w:rPr>
          <w:i/>
          <w:iCs/>
        </w:rPr>
        <w:t>Community County Capacity Assessment</w:t>
      </w:r>
      <w:r w:rsidRPr="00CA1EA1">
        <w:t xml:space="preserve">. Chapel Hill, NC: National Implementation Research Network, FPG Child Development Institute, University of North Carolina at Chapel Hill University of North Carolina </w:t>
      </w:r>
      <w:r w:rsidR="00003130">
        <w:t xml:space="preserve">at </w:t>
      </w:r>
      <w:r w:rsidRPr="00CA1EA1">
        <w:t>Chapel Hill.</w:t>
      </w:r>
    </w:p>
    <w:p w14:paraId="5BE10DBA" w14:textId="77777777" w:rsidR="005415D4" w:rsidRPr="005415D4" w:rsidRDefault="005415D4" w:rsidP="00F63C49"/>
    <w:p w14:paraId="64C5F49B" w14:textId="16B92031" w:rsidR="001F7187" w:rsidRDefault="004F742B" w:rsidP="000F3731">
      <w:pPr>
        <w:pStyle w:val="Heading2"/>
      </w:pPr>
      <w:r>
        <w:br w:type="page"/>
      </w:r>
      <w:bookmarkStart w:id="51" w:name="_Toc222235152"/>
      <w:r w:rsidR="001F7187">
        <w:lastRenderedPageBreak/>
        <w:t>Appendix C: Community Triple P Interventions by Stage of Implementation Worksheet</w:t>
      </w:r>
      <w:bookmarkEnd w:id="51"/>
    </w:p>
    <w:p w14:paraId="33DDAF5D" w14:textId="77777777" w:rsidR="009148F9" w:rsidRDefault="009148F9" w:rsidP="00075B00">
      <w:pPr>
        <w:spacing w:before="0" w:after="160" w:line="259" w:lineRule="auto"/>
        <w:ind w:left="-90" w:right="450"/>
      </w:pPr>
      <w:r w:rsidRPr="009148F9">
        <w:t>Using the stage definitions and grid provided below, please list all Triple P interventions you are currently exploring, installing, or actively using in your community Triple P system.</w:t>
      </w:r>
    </w:p>
    <w:p w14:paraId="18293652" w14:textId="51035F81" w:rsidR="009148F9" w:rsidRDefault="009148F9" w:rsidP="009148F9">
      <w:pPr>
        <w:pStyle w:val="Heading4"/>
      </w:pPr>
      <w:r>
        <w:t>Stage of Implementation for Chosen Community Triple P Interventions</w:t>
      </w:r>
    </w:p>
    <w:tbl>
      <w:tblPr>
        <w:tblStyle w:val="TableGrid"/>
        <w:tblW w:w="10260" w:type="dxa"/>
        <w:tblInd w:w="-95" w:type="dxa"/>
        <w:tblLook w:val="0420" w:firstRow="1" w:lastRow="0" w:firstColumn="0" w:lastColumn="0" w:noHBand="0" w:noVBand="1"/>
      </w:tblPr>
      <w:tblGrid>
        <w:gridCol w:w="2565"/>
        <w:gridCol w:w="2565"/>
        <w:gridCol w:w="2565"/>
        <w:gridCol w:w="2565"/>
      </w:tblGrid>
      <w:tr w:rsidR="009148F9" w14:paraId="25EAC24B" w14:textId="7DA1FEBE" w:rsidTr="004874EB">
        <w:trPr>
          <w:trHeight w:hRule="exact" w:val="433"/>
        </w:trPr>
        <w:tc>
          <w:tcPr>
            <w:tcW w:w="2565" w:type="dxa"/>
            <w:shd w:val="clear" w:color="auto" w:fill="F2F2F2"/>
            <w:vAlign w:val="center"/>
          </w:tcPr>
          <w:p w14:paraId="05FB7FD5" w14:textId="2C1391AE" w:rsidR="009148F9" w:rsidRPr="004874EB" w:rsidRDefault="009148F9" w:rsidP="009148F9">
            <w:pPr>
              <w:ind w:firstLine="161"/>
              <w:jc w:val="center"/>
              <w:rPr>
                <w:sz w:val="22"/>
                <w:szCs w:val="22"/>
              </w:rPr>
            </w:pPr>
            <w:r w:rsidRPr="004874EB">
              <w:rPr>
                <w:sz w:val="22"/>
                <w:szCs w:val="22"/>
              </w:rPr>
              <w:t>Exploration</w:t>
            </w:r>
          </w:p>
        </w:tc>
        <w:tc>
          <w:tcPr>
            <w:tcW w:w="2565" w:type="dxa"/>
            <w:shd w:val="clear" w:color="auto" w:fill="F2F2F2"/>
            <w:vAlign w:val="center"/>
          </w:tcPr>
          <w:p w14:paraId="1C63BE1C" w14:textId="4CC6F6CD" w:rsidR="009148F9" w:rsidRPr="004874EB" w:rsidRDefault="009148F9" w:rsidP="009148F9">
            <w:pPr>
              <w:tabs>
                <w:tab w:val="left" w:pos="2498"/>
              </w:tabs>
              <w:ind w:left="74"/>
              <w:jc w:val="center"/>
              <w:rPr>
                <w:sz w:val="22"/>
                <w:szCs w:val="22"/>
              </w:rPr>
            </w:pPr>
            <w:r w:rsidRPr="004874EB">
              <w:rPr>
                <w:sz w:val="22"/>
                <w:szCs w:val="22"/>
              </w:rPr>
              <w:t>Installation</w:t>
            </w:r>
          </w:p>
        </w:tc>
        <w:tc>
          <w:tcPr>
            <w:tcW w:w="2565" w:type="dxa"/>
            <w:shd w:val="clear" w:color="auto" w:fill="F2F2F2"/>
            <w:vAlign w:val="center"/>
          </w:tcPr>
          <w:p w14:paraId="398106B3" w14:textId="7CAEB86B" w:rsidR="009148F9" w:rsidRPr="004874EB" w:rsidRDefault="009148F9" w:rsidP="009148F9">
            <w:pPr>
              <w:ind w:left="35"/>
              <w:jc w:val="center"/>
              <w:rPr>
                <w:sz w:val="22"/>
                <w:szCs w:val="22"/>
              </w:rPr>
            </w:pPr>
            <w:r w:rsidRPr="004874EB">
              <w:rPr>
                <w:sz w:val="22"/>
                <w:szCs w:val="22"/>
              </w:rPr>
              <w:t>Initial Implementation</w:t>
            </w:r>
          </w:p>
        </w:tc>
        <w:tc>
          <w:tcPr>
            <w:tcW w:w="2565" w:type="dxa"/>
            <w:shd w:val="clear" w:color="auto" w:fill="F2F2F2"/>
            <w:vAlign w:val="center"/>
          </w:tcPr>
          <w:p w14:paraId="4AB6C00D" w14:textId="06AF844B" w:rsidR="009148F9" w:rsidRPr="004874EB" w:rsidRDefault="009148F9" w:rsidP="009148F9">
            <w:pPr>
              <w:ind w:left="35"/>
              <w:jc w:val="center"/>
              <w:rPr>
                <w:sz w:val="22"/>
                <w:szCs w:val="22"/>
              </w:rPr>
            </w:pPr>
            <w:r w:rsidRPr="004874EB">
              <w:rPr>
                <w:sz w:val="22"/>
                <w:szCs w:val="22"/>
              </w:rPr>
              <w:t>Full Implementation</w:t>
            </w:r>
          </w:p>
        </w:tc>
      </w:tr>
      <w:tr w:rsidR="009148F9" w14:paraId="2FCC5EE9" w14:textId="66C68DBE" w:rsidTr="004874EB">
        <w:trPr>
          <w:trHeight w:hRule="exact" w:val="432"/>
        </w:trPr>
        <w:tc>
          <w:tcPr>
            <w:tcW w:w="2016" w:type="dxa"/>
            <w:shd w:val="clear" w:color="auto" w:fill="FFFFFF" w:themeFill="background1"/>
            <w:tcMar>
              <w:left w:w="115" w:type="dxa"/>
              <w:right w:w="115" w:type="dxa"/>
            </w:tcMar>
          </w:tcPr>
          <w:p w14:paraId="3A2C72BD" w14:textId="77777777" w:rsidR="009148F9" w:rsidRPr="00425D2E" w:rsidRDefault="009148F9" w:rsidP="00B83CD8">
            <w:pPr>
              <w:ind w:firstLine="161"/>
            </w:pPr>
          </w:p>
        </w:tc>
        <w:tc>
          <w:tcPr>
            <w:tcW w:w="2016" w:type="dxa"/>
            <w:tcMar>
              <w:left w:w="115" w:type="dxa"/>
              <w:right w:w="115" w:type="dxa"/>
            </w:tcMar>
          </w:tcPr>
          <w:p w14:paraId="563A9F0A" w14:textId="77777777" w:rsidR="009148F9" w:rsidRDefault="009148F9" w:rsidP="00B83CD8"/>
        </w:tc>
        <w:tc>
          <w:tcPr>
            <w:tcW w:w="2016" w:type="dxa"/>
            <w:tcMar>
              <w:left w:w="115" w:type="dxa"/>
              <w:right w:w="115" w:type="dxa"/>
            </w:tcMar>
          </w:tcPr>
          <w:p w14:paraId="21F42F6E" w14:textId="77777777" w:rsidR="009148F9" w:rsidRDefault="009148F9" w:rsidP="00B83CD8"/>
        </w:tc>
        <w:tc>
          <w:tcPr>
            <w:tcW w:w="2016" w:type="dxa"/>
            <w:tcMar>
              <w:left w:w="115" w:type="dxa"/>
              <w:right w:w="115" w:type="dxa"/>
            </w:tcMar>
          </w:tcPr>
          <w:p w14:paraId="6A38A496" w14:textId="77777777" w:rsidR="009148F9" w:rsidRDefault="009148F9" w:rsidP="00B83CD8"/>
        </w:tc>
      </w:tr>
      <w:tr w:rsidR="009148F9" w14:paraId="31914C5B" w14:textId="7A1301D4" w:rsidTr="004874EB">
        <w:trPr>
          <w:trHeight w:hRule="exact" w:val="432"/>
        </w:trPr>
        <w:tc>
          <w:tcPr>
            <w:tcW w:w="2016" w:type="dxa"/>
            <w:shd w:val="clear" w:color="auto" w:fill="FFFFFF" w:themeFill="background1"/>
            <w:tcMar>
              <w:left w:w="115" w:type="dxa"/>
              <w:right w:w="115" w:type="dxa"/>
            </w:tcMar>
          </w:tcPr>
          <w:p w14:paraId="4E61E337" w14:textId="77777777" w:rsidR="009148F9" w:rsidRPr="00425D2E" w:rsidRDefault="009148F9" w:rsidP="00B83CD8">
            <w:pPr>
              <w:ind w:firstLine="161"/>
            </w:pPr>
          </w:p>
        </w:tc>
        <w:tc>
          <w:tcPr>
            <w:tcW w:w="2016" w:type="dxa"/>
            <w:tcMar>
              <w:left w:w="115" w:type="dxa"/>
              <w:right w:w="115" w:type="dxa"/>
            </w:tcMar>
          </w:tcPr>
          <w:p w14:paraId="1C569544" w14:textId="77777777" w:rsidR="009148F9" w:rsidRDefault="009148F9" w:rsidP="00B83CD8"/>
        </w:tc>
        <w:tc>
          <w:tcPr>
            <w:tcW w:w="2016" w:type="dxa"/>
            <w:tcMar>
              <w:left w:w="115" w:type="dxa"/>
              <w:right w:w="115" w:type="dxa"/>
            </w:tcMar>
          </w:tcPr>
          <w:p w14:paraId="40A914D7" w14:textId="77777777" w:rsidR="009148F9" w:rsidRDefault="009148F9" w:rsidP="00B83CD8"/>
        </w:tc>
        <w:tc>
          <w:tcPr>
            <w:tcW w:w="2016" w:type="dxa"/>
            <w:tcMar>
              <w:left w:w="115" w:type="dxa"/>
              <w:right w:w="115" w:type="dxa"/>
            </w:tcMar>
          </w:tcPr>
          <w:p w14:paraId="463A08E4" w14:textId="77777777" w:rsidR="009148F9" w:rsidRDefault="009148F9" w:rsidP="00B83CD8"/>
        </w:tc>
      </w:tr>
      <w:tr w:rsidR="009148F9" w14:paraId="2864280A" w14:textId="07B82C0E" w:rsidTr="004874EB">
        <w:trPr>
          <w:trHeight w:hRule="exact" w:val="432"/>
        </w:trPr>
        <w:tc>
          <w:tcPr>
            <w:tcW w:w="2016" w:type="dxa"/>
            <w:shd w:val="clear" w:color="auto" w:fill="FFFFFF" w:themeFill="background1"/>
            <w:tcMar>
              <w:left w:w="115" w:type="dxa"/>
              <w:right w:w="115" w:type="dxa"/>
            </w:tcMar>
          </w:tcPr>
          <w:p w14:paraId="2E2B0724" w14:textId="77777777" w:rsidR="009148F9" w:rsidRPr="00425D2E" w:rsidRDefault="009148F9" w:rsidP="00B83CD8">
            <w:pPr>
              <w:ind w:firstLine="161"/>
            </w:pPr>
          </w:p>
        </w:tc>
        <w:tc>
          <w:tcPr>
            <w:tcW w:w="2016" w:type="dxa"/>
            <w:tcMar>
              <w:left w:w="115" w:type="dxa"/>
              <w:right w:w="115" w:type="dxa"/>
            </w:tcMar>
          </w:tcPr>
          <w:p w14:paraId="43BDBFE0" w14:textId="77777777" w:rsidR="009148F9" w:rsidRDefault="009148F9" w:rsidP="00B83CD8"/>
        </w:tc>
        <w:tc>
          <w:tcPr>
            <w:tcW w:w="2016" w:type="dxa"/>
            <w:tcMar>
              <w:left w:w="115" w:type="dxa"/>
              <w:right w:w="115" w:type="dxa"/>
            </w:tcMar>
          </w:tcPr>
          <w:p w14:paraId="6176DF5F" w14:textId="77777777" w:rsidR="009148F9" w:rsidRDefault="009148F9" w:rsidP="00B83CD8"/>
        </w:tc>
        <w:tc>
          <w:tcPr>
            <w:tcW w:w="2016" w:type="dxa"/>
            <w:tcMar>
              <w:left w:w="115" w:type="dxa"/>
              <w:right w:w="115" w:type="dxa"/>
            </w:tcMar>
          </w:tcPr>
          <w:p w14:paraId="3F7EBBF9" w14:textId="77777777" w:rsidR="009148F9" w:rsidRDefault="009148F9" w:rsidP="00B83CD8"/>
        </w:tc>
      </w:tr>
      <w:tr w:rsidR="009148F9" w14:paraId="3BA51B80" w14:textId="04F3046D" w:rsidTr="004874EB">
        <w:trPr>
          <w:trHeight w:hRule="exact" w:val="432"/>
        </w:trPr>
        <w:tc>
          <w:tcPr>
            <w:tcW w:w="2016" w:type="dxa"/>
            <w:shd w:val="clear" w:color="auto" w:fill="FFFFFF" w:themeFill="background1"/>
            <w:tcMar>
              <w:left w:w="115" w:type="dxa"/>
              <w:right w:w="115" w:type="dxa"/>
            </w:tcMar>
          </w:tcPr>
          <w:p w14:paraId="2560CA05" w14:textId="77777777" w:rsidR="009148F9" w:rsidRPr="00425D2E" w:rsidRDefault="009148F9" w:rsidP="00B83CD8">
            <w:pPr>
              <w:ind w:firstLine="161"/>
            </w:pPr>
          </w:p>
        </w:tc>
        <w:tc>
          <w:tcPr>
            <w:tcW w:w="2016" w:type="dxa"/>
            <w:tcMar>
              <w:left w:w="115" w:type="dxa"/>
              <w:right w:w="115" w:type="dxa"/>
            </w:tcMar>
          </w:tcPr>
          <w:p w14:paraId="0D32F91C" w14:textId="77777777" w:rsidR="009148F9" w:rsidRDefault="009148F9" w:rsidP="00B83CD8"/>
        </w:tc>
        <w:tc>
          <w:tcPr>
            <w:tcW w:w="2016" w:type="dxa"/>
            <w:tcMar>
              <w:left w:w="115" w:type="dxa"/>
              <w:right w:w="115" w:type="dxa"/>
            </w:tcMar>
          </w:tcPr>
          <w:p w14:paraId="778B7219" w14:textId="77777777" w:rsidR="009148F9" w:rsidRDefault="009148F9" w:rsidP="00B83CD8"/>
        </w:tc>
        <w:tc>
          <w:tcPr>
            <w:tcW w:w="2016" w:type="dxa"/>
            <w:tcMar>
              <w:left w:w="115" w:type="dxa"/>
              <w:right w:w="115" w:type="dxa"/>
            </w:tcMar>
          </w:tcPr>
          <w:p w14:paraId="79FD8623" w14:textId="77777777" w:rsidR="009148F9" w:rsidRDefault="009148F9" w:rsidP="00B83CD8"/>
        </w:tc>
      </w:tr>
      <w:tr w:rsidR="009148F9" w14:paraId="0449EFC2" w14:textId="77777777" w:rsidTr="004874EB">
        <w:trPr>
          <w:trHeight w:hRule="exact" w:val="432"/>
        </w:trPr>
        <w:tc>
          <w:tcPr>
            <w:tcW w:w="2016" w:type="dxa"/>
            <w:shd w:val="clear" w:color="auto" w:fill="FFFFFF" w:themeFill="background1"/>
            <w:tcMar>
              <w:left w:w="115" w:type="dxa"/>
              <w:right w:w="115" w:type="dxa"/>
            </w:tcMar>
          </w:tcPr>
          <w:p w14:paraId="5AFFF132" w14:textId="77777777" w:rsidR="009148F9" w:rsidRPr="00425D2E" w:rsidRDefault="009148F9" w:rsidP="00B83CD8">
            <w:pPr>
              <w:ind w:firstLine="161"/>
            </w:pPr>
          </w:p>
        </w:tc>
        <w:tc>
          <w:tcPr>
            <w:tcW w:w="2016" w:type="dxa"/>
            <w:tcMar>
              <w:left w:w="115" w:type="dxa"/>
              <w:right w:w="115" w:type="dxa"/>
            </w:tcMar>
          </w:tcPr>
          <w:p w14:paraId="27D503BA" w14:textId="77777777" w:rsidR="009148F9" w:rsidRDefault="009148F9" w:rsidP="00B83CD8"/>
        </w:tc>
        <w:tc>
          <w:tcPr>
            <w:tcW w:w="2016" w:type="dxa"/>
            <w:tcMar>
              <w:left w:w="115" w:type="dxa"/>
              <w:right w:w="115" w:type="dxa"/>
            </w:tcMar>
          </w:tcPr>
          <w:p w14:paraId="31FCB403" w14:textId="77777777" w:rsidR="009148F9" w:rsidRDefault="009148F9" w:rsidP="00B83CD8"/>
        </w:tc>
        <w:tc>
          <w:tcPr>
            <w:tcW w:w="2016" w:type="dxa"/>
            <w:tcMar>
              <w:left w:w="115" w:type="dxa"/>
              <w:right w:w="115" w:type="dxa"/>
            </w:tcMar>
          </w:tcPr>
          <w:p w14:paraId="4692AED5" w14:textId="77777777" w:rsidR="009148F9" w:rsidRDefault="009148F9" w:rsidP="00B83CD8"/>
        </w:tc>
      </w:tr>
      <w:tr w:rsidR="009148F9" w14:paraId="4179248F" w14:textId="77777777" w:rsidTr="004874EB">
        <w:trPr>
          <w:trHeight w:hRule="exact" w:val="432"/>
        </w:trPr>
        <w:tc>
          <w:tcPr>
            <w:tcW w:w="2016" w:type="dxa"/>
            <w:shd w:val="clear" w:color="auto" w:fill="FFFFFF" w:themeFill="background1"/>
            <w:tcMar>
              <w:left w:w="115" w:type="dxa"/>
              <w:right w:w="115" w:type="dxa"/>
            </w:tcMar>
          </w:tcPr>
          <w:p w14:paraId="5D4B8B1B" w14:textId="77777777" w:rsidR="009148F9" w:rsidRPr="00425D2E" w:rsidRDefault="009148F9" w:rsidP="00B83CD8">
            <w:pPr>
              <w:ind w:firstLine="161"/>
            </w:pPr>
          </w:p>
        </w:tc>
        <w:tc>
          <w:tcPr>
            <w:tcW w:w="2016" w:type="dxa"/>
            <w:tcMar>
              <w:left w:w="115" w:type="dxa"/>
              <w:right w:w="115" w:type="dxa"/>
            </w:tcMar>
          </w:tcPr>
          <w:p w14:paraId="362482D8" w14:textId="77777777" w:rsidR="009148F9" w:rsidRDefault="009148F9" w:rsidP="00B83CD8"/>
        </w:tc>
        <w:tc>
          <w:tcPr>
            <w:tcW w:w="2016" w:type="dxa"/>
            <w:tcMar>
              <w:left w:w="115" w:type="dxa"/>
              <w:right w:w="115" w:type="dxa"/>
            </w:tcMar>
          </w:tcPr>
          <w:p w14:paraId="31BC71DC" w14:textId="77777777" w:rsidR="009148F9" w:rsidRDefault="009148F9" w:rsidP="00B83CD8"/>
        </w:tc>
        <w:tc>
          <w:tcPr>
            <w:tcW w:w="2016" w:type="dxa"/>
            <w:tcMar>
              <w:left w:w="115" w:type="dxa"/>
              <w:right w:w="115" w:type="dxa"/>
            </w:tcMar>
          </w:tcPr>
          <w:p w14:paraId="2568D326" w14:textId="77777777" w:rsidR="009148F9" w:rsidRDefault="009148F9" w:rsidP="00B83CD8"/>
        </w:tc>
      </w:tr>
      <w:tr w:rsidR="009148F9" w14:paraId="2CCADDDE" w14:textId="77777777" w:rsidTr="004874EB">
        <w:trPr>
          <w:trHeight w:hRule="exact" w:val="432"/>
        </w:trPr>
        <w:tc>
          <w:tcPr>
            <w:tcW w:w="2016" w:type="dxa"/>
            <w:shd w:val="clear" w:color="auto" w:fill="FFFFFF" w:themeFill="background1"/>
            <w:tcMar>
              <w:left w:w="115" w:type="dxa"/>
              <w:right w:w="115" w:type="dxa"/>
            </w:tcMar>
          </w:tcPr>
          <w:p w14:paraId="21CDE15A" w14:textId="77777777" w:rsidR="009148F9" w:rsidRPr="00425D2E" w:rsidRDefault="009148F9" w:rsidP="00B83CD8">
            <w:pPr>
              <w:ind w:firstLine="161"/>
            </w:pPr>
          </w:p>
        </w:tc>
        <w:tc>
          <w:tcPr>
            <w:tcW w:w="2016" w:type="dxa"/>
            <w:tcMar>
              <w:left w:w="115" w:type="dxa"/>
              <w:right w:w="115" w:type="dxa"/>
            </w:tcMar>
          </w:tcPr>
          <w:p w14:paraId="724AED51" w14:textId="77777777" w:rsidR="009148F9" w:rsidRDefault="009148F9" w:rsidP="00B83CD8"/>
        </w:tc>
        <w:tc>
          <w:tcPr>
            <w:tcW w:w="2016" w:type="dxa"/>
            <w:tcMar>
              <w:left w:w="115" w:type="dxa"/>
              <w:right w:w="115" w:type="dxa"/>
            </w:tcMar>
          </w:tcPr>
          <w:p w14:paraId="3F7F4266" w14:textId="77777777" w:rsidR="009148F9" w:rsidRDefault="009148F9" w:rsidP="00B83CD8"/>
        </w:tc>
        <w:tc>
          <w:tcPr>
            <w:tcW w:w="2016" w:type="dxa"/>
            <w:tcMar>
              <w:left w:w="115" w:type="dxa"/>
              <w:right w:w="115" w:type="dxa"/>
            </w:tcMar>
          </w:tcPr>
          <w:p w14:paraId="10231435" w14:textId="77777777" w:rsidR="009148F9" w:rsidRDefault="009148F9" w:rsidP="00B83CD8"/>
        </w:tc>
      </w:tr>
      <w:tr w:rsidR="009148F9" w14:paraId="7694C4F4" w14:textId="77777777" w:rsidTr="004874EB">
        <w:trPr>
          <w:trHeight w:hRule="exact" w:val="432"/>
        </w:trPr>
        <w:tc>
          <w:tcPr>
            <w:tcW w:w="2016" w:type="dxa"/>
            <w:shd w:val="clear" w:color="auto" w:fill="FFFFFF" w:themeFill="background1"/>
            <w:tcMar>
              <w:left w:w="115" w:type="dxa"/>
              <w:right w:w="115" w:type="dxa"/>
            </w:tcMar>
          </w:tcPr>
          <w:p w14:paraId="004CD8D9" w14:textId="77777777" w:rsidR="009148F9" w:rsidRPr="00425D2E" w:rsidRDefault="009148F9" w:rsidP="00B83CD8">
            <w:pPr>
              <w:ind w:firstLine="161"/>
            </w:pPr>
          </w:p>
        </w:tc>
        <w:tc>
          <w:tcPr>
            <w:tcW w:w="2016" w:type="dxa"/>
            <w:tcMar>
              <w:left w:w="115" w:type="dxa"/>
              <w:right w:w="115" w:type="dxa"/>
            </w:tcMar>
          </w:tcPr>
          <w:p w14:paraId="1F279BDB" w14:textId="77777777" w:rsidR="009148F9" w:rsidRDefault="009148F9" w:rsidP="00B83CD8"/>
        </w:tc>
        <w:tc>
          <w:tcPr>
            <w:tcW w:w="2016" w:type="dxa"/>
            <w:tcMar>
              <w:left w:w="115" w:type="dxa"/>
              <w:right w:w="115" w:type="dxa"/>
            </w:tcMar>
          </w:tcPr>
          <w:p w14:paraId="4D92DBAE" w14:textId="77777777" w:rsidR="009148F9" w:rsidRDefault="009148F9" w:rsidP="00B83CD8"/>
        </w:tc>
        <w:tc>
          <w:tcPr>
            <w:tcW w:w="2016" w:type="dxa"/>
            <w:tcMar>
              <w:left w:w="115" w:type="dxa"/>
              <w:right w:w="115" w:type="dxa"/>
            </w:tcMar>
          </w:tcPr>
          <w:p w14:paraId="16027024" w14:textId="77777777" w:rsidR="009148F9" w:rsidRDefault="009148F9" w:rsidP="00B83CD8"/>
        </w:tc>
      </w:tr>
    </w:tbl>
    <w:p w14:paraId="3F655562" w14:textId="753EED21" w:rsidR="00D71B4C" w:rsidRPr="00D71B4C" w:rsidRDefault="0096239C" w:rsidP="0096239C">
      <w:pPr>
        <w:spacing w:before="0" w:after="160" w:line="259" w:lineRule="auto"/>
        <w:ind w:left="-90" w:right="270"/>
        <w:rPr>
          <w:sz w:val="22"/>
          <w:szCs w:val="22"/>
        </w:rPr>
      </w:pPr>
      <w:r>
        <w:rPr>
          <w:b/>
          <w:bCs/>
          <w:i/>
          <w:iCs/>
          <w:sz w:val="22"/>
          <w:szCs w:val="22"/>
        </w:rPr>
        <w:br/>
      </w:r>
      <w:r w:rsidR="00D71B4C" w:rsidRPr="00D71B4C">
        <w:rPr>
          <w:b/>
          <w:bCs/>
          <w:i/>
          <w:iCs/>
          <w:sz w:val="22"/>
          <w:szCs w:val="22"/>
        </w:rPr>
        <w:t xml:space="preserve">Exploration: </w:t>
      </w:r>
      <w:r w:rsidR="00D71B4C" w:rsidRPr="00D71B4C">
        <w:rPr>
          <w:sz w:val="22"/>
          <w:szCs w:val="22"/>
        </w:rPr>
        <w:t>These Triple P interventions are under consideration or are in planning for future use in your</w:t>
      </w:r>
      <w:r w:rsidR="00D71B4C" w:rsidRPr="00F31AEB">
        <w:rPr>
          <w:sz w:val="22"/>
          <w:szCs w:val="22"/>
        </w:rPr>
        <w:t xml:space="preserve"> </w:t>
      </w:r>
      <w:r w:rsidR="00D71B4C" w:rsidRPr="00D71B4C">
        <w:rPr>
          <w:sz w:val="22"/>
          <w:szCs w:val="22"/>
        </w:rPr>
        <w:t>community. Information is still being gathered on how these Triple P interventions may respond to identified needs in the community. Conversations with Triple P America about the characteristics and utility of these interventions may be ongoing. Conversations with community leaders, agencies, and other stakeholders about the appropriateness and timing of these interventions may be ongoing. Community resources are not yet being used to install these Triple P interventions.</w:t>
      </w:r>
    </w:p>
    <w:p w14:paraId="262D1BCB" w14:textId="124E0A1A" w:rsidR="00D71B4C" w:rsidRPr="00D71B4C" w:rsidRDefault="00D71B4C" w:rsidP="0096239C">
      <w:pPr>
        <w:spacing w:before="0" w:after="160" w:line="259" w:lineRule="auto"/>
        <w:ind w:left="-90" w:right="270"/>
        <w:rPr>
          <w:sz w:val="22"/>
          <w:szCs w:val="22"/>
        </w:rPr>
      </w:pPr>
      <w:r w:rsidRPr="00D71B4C">
        <w:rPr>
          <w:b/>
          <w:bCs/>
          <w:i/>
          <w:iCs/>
          <w:sz w:val="22"/>
          <w:szCs w:val="22"/>
        </w:rPr>
        <w:t xml:space="preserve">Installation: </w:t>
      </w:r>
      <w:r w:rsidRPr="00D71B4C">
        <w:rPr>
          <w:sz w:val="22"/>
          <w:szCs w:val="22"/>
        </w:rPr>
        <w:t>Community resources are actively being used to implement these Triple P interventions in your community. Local practitioners may be training in and practicing their use of these Triple P interventions, but</w:t>
      </w:r>
      <w:r w:rsidRPr="00F31AEB">
        <w:rPr>
          <w:sz w:val="22"/>
          <w:szCs w:val="22"/>
        </w:rPr>
        <w:t xml:space="preserve"> </w:t>
      </w:r>
      <w:r w:rsidRPr="00D71B4C">
        <w:rPr>
          <w:sz w:val="22"/>
          <w:szCs w:val="22"/>
        </w:rPr>
        <w:t>accreditation of practitioners in these Triple P interventions has not yet occurred. As such, these interventions are not yet systematically being delivered to community families. Agency administrators and managers may be preparing</w:t>
      </w:r>
      <w:r w:rsidRPr="00F31AEB">
        <w:rPr>
          <w:sz w:val="22"/>
          <w:szCs w:val="22"/>
        </w:rPr>
        <w:t xml:space="preserve"> </w:t>
      </w:r>
      <w:r w:rsidRPr="00D71B4C">
        <w:rPr>
          <w:sz w:val="22"/>
          <w:szCs w:val="22"/>
        </w:rPr>
        <w:t xml:space="preserve">their agencies to </w:t>
      </w:r>
      <w:proofErr w:type="gramStart"/>
      <w:r w:rsidRPr="00D71B4C">
        <w:rPr>
          <w:sz w:val="22"/>
          <w:szCs w:val="22"/>
        </w:rPr>
        <w:t>support to</w:t>
      </w:r>
      <w:proofErr w:type="gramEnd"/>
      <w:r w:rsidRPr="00D71B4C">
        <w:rPr>
          <w:sz w:val="22"/>
          <w:szCs w:val="22"/>
        </w:rPr>
        <w:t xml:space="preserve"> the systematic use of these Triple P interventions.</w:t>
      </w:r>
    </w:p>
    <w:p w14:paraId="76E4B398" w14:textId="21AB30D8" w:rsidR="00D71B4C" w:rsidRPr="00D71B4C" w:rsidRDefault="00D71B4C" w:rsidP="0096239C">
      <w:pPr>
        <w:spacing w:before="0" w:after="160" w:line="259" w:lineRule="auto"/>
        <w:ind w:left="-90" w:right="270"/>
        <w:rPr>
          <w:sz w:val="22"/>
          <w:szCs w:val="22"/>
        </w:rPr>
      </w:pPr>
      <w:r w:rsidRPr="00D71B4C">
        <w:rPr>
          <w:b/>
          <w:bCs/>
          <w:i/>
          <w:iCs/>
          <w:sz w:val="22"/>
          <w:szCs w:val="22"/>
        </w:rPr>
        <w:t xml:space="preserve">Initial Implementation: </w:t>
      </w:r>
      <w:r w:rsidRPr="00D71B4C">
        <w:rPr>
          <w:sz w:val="22"/>
          <w:szCs w:val="22"/>
        </w:rPr>
        <w:t xml:space="preserve">Community Triple P practitioners have been accredited in these Triple P </w:t>
      </w:r>
      <w:proofErr w:type="gramStart"/>
      <w:r w:rsidRPr="00D71B4C">
        <w:rPr>
          <w:sz w:val="22"/>
          <w:szCs w:val="22"/>
        </w:rPr>
        <w:t>interventions</w:t>
      </w:r>
      <w:proofErr w:type="gramEnd"/>
      <w:r w:rsidRPr="00D71B4C">
        <w:rPr>
          <w:sz w:val="22"/>
          <w:szCs w:val="22"/>
        </w:rPr>
        <w:t xml:space="preserve"> and they are in the early stages of being systematically delivered to community families. Practice behaviors related to</w:t>
      </w:r>
      <w:r w:rsidRPr="00F31AEB">
        <w:rPr>
          <w:sz w:val="22"/>
          <w:szCs w:val="22"/>
        </w:rPr>
        <w:t xml:space="preserve"> </w:t>
      </w:r>
      <w:r w:rsidRPr="00D71B4C">
        <w:rPr>
          <w:sz w:val="22"/>
          <w:szCs w:val="22"/>
        </w:rPr>
        <w:t>these Triple P interventions are still relatively new for your community Triple P practitioners. Agency administrators and managers are also engaging in new behaviors and supporting new operations related to these Triple P</w:t>
      </w:r>
      <w:r w:rsidRPr="00F31AEB">
        <w:rPr>
          <w:sz w:val="22"/>
          <w:szCs w:val="22"/>
        </w:rPr>
        <w:t xml:space="preserve"> </w:t>
      </w:r>
      <w:r w:rsidRPr="00D71B4C">
        <w:rPr>
          <w:sz w:val="22"/>
          <w:szCs w:val="22"/>
        </w:rPr>
        <w:t xml:space="preserve">interventions. Community and agency implementation barriers and system needs may </w:t>
      </w:r>
      <w:proofErr w:type="gramStart"/>
      <w:r w:rsidRPr="00D71B4C">
        <w:rPr>
          <w:sz w:val="22"/>
          <w:szCs w:val="22"/>
        </w:rPr>
        <w:t>be emerging</w:t>
      </w:r>
      <w:proofErr w:type="gramEnd"/>
      <w:r w:rsidRPr="00D71B4C">
        <w:rPr>
          <w:sz w:val="22"/>
          <w:szCs w:val="22"/>
        </w:rPr>
        <w:t xml:space="preserve"> as new behaviors and operations </w:t>
      </w:r>
      <w:proofErr w:type="gramStart"/>
      <w:r w:rsidRPr="00D71B4C">
        <w:rPr>
          <w:sz w:val="22"/>
          <w:szCs w:val="22"/>
        </w:rPr>
        <w:t>come into contact with</w:t>
      </w:r>
      <w:proofErr w:type="gramEnd"/>
      <w:r w:rsidRPr="00D71B4C">
        <w:rPr>
          <w:sz w:val="22"/>
          <w:szCs w:val="22"/>
        </w:rPr>
        <w:t xml:space="preserve"> those prior. Practitioner, agency, and community stakeholder buy-in for these newly implemented Triple P interventions may still need support and attention. Data collection and use of data for quality improvement may be in the early stages.</w:t>
      </w:r>
    </w:p>
    <w:p w14:paraId="06FBF961" w14:textId="6FE40DBF" w:rsidR="001F7187" w:rsidRPr="00326980" w:rsidRDefault="00D71B4C" w:rsidP="00326980">
      <w:pPr>
        <w:spacing w:before="0" w:after="160" w:line="259" w:lineRule="auto"/>
        <w:ind w:left="-90" w:right="270"/>
        <w:rPr>
          <w:sz w:val="22"/>
          <w:szCs w:val="22"/>
        </w:rPr>
      </w:pPr>
      <w:r w:rsidRPr="00D71B4C">
        <w:rPr>
          <w:b/>
          <w:bCs/>
          <w:i/>
          <w:iCs/>
          <w:sz w:val="22"/>
          <w:szCs w:val="22"/>
        </w:rPr>
        <w:t xml:space="preserve">Full Implementation: </w:t>
      </w:r>
      <w:proofErr w:type="gramStart"/>
      <w:r w:rsidRPr="00D71B4C">
        <w:rPr>
          <w:sz w:val="22"/>
          <w:szCs w:val="22"/>
        </w:rPr>
        <w:t>The majority of</w:t>
      </w:r>
      <w:proofErr w:type="gramEnd"/>
      <w:r w:rsidRPr="00D71B4C">
        <w:rPr>
          <w:sz w:val="22"/>
          <w:szCs w:val="22"/>
        </w:rPr>
        <w:t xml:space="preserve"> community Triple P practitioners are delivering these Triple P interventions as intended (i.e., with </w:t>
      </w:r>
      <w:r w:rsidRPr="00D71B4C">
        <w:rPr>
          <w:sz w:val="22"/>
          <w:szCs w:val="22"/>
          <w:u w:val="single"/>
        </w:rPr>
        <w:t>known</w:t>
      </w:r>
      <w:r w:rsidRPr="00D71B4C">
        <w:rPr>
          <w:sz w:val="22"/>
          <w:szCs w:val="22"/>
        </w:rPr>
        <w:t xml:space="preserve"> fidelity). Although they still may require active attention and support, local agencies have accommodated these Triple P interventions as a part of </w:t>
      </w:r>
      <w:r w:rsidRPr="00D71B4C">
        <w:rPr>
          <w:sz w:val="22"/>
          <w:szCs w:val="22"/>
          <w:u w:val="single"/>
        </w:rPr>
        <w:t>their</w:t>
      </w:r>
      <w:r w:rsidRPr="00D71B4C">
        <w:rPr>
          <w:sz w:val="22"/>
          <w:szCs w:val="22"/>
        </w:rPr>
        <w:t xml:space="preserve"> business as usual.</w:t>
      </w:r>
    </w:p>
    <w:p w14:paraId="338B2770" w14:textId="792B52FF" w:rsidR="00B93EB2" w:rsidRPr="00927C72" w:rsidRDefault="00B93EB2" w:rsidP="000F3731">
      <w:pPr>
        <w:pStyle w:val="Heading2"/>
      </w:pPr>
      <w:bookmarkStart w:id="52" w:name="_Toc222235153"/>
      <w:r>
        <w:lastRenderedPageBreak/>
        <w:t>Appendix D: General Tips</w:t>
      </w:r>
      <w:bookmarkEnd w:id="52"/>
    </w:p>
    <w:p w14:paraId="65A5406D" w14:textId="77777777" w:rsidR="004A54F8" w:rsidRDefault="004A54F8" w:rsidP="004A54F8">
      <w:r>
        <w:t>F</w:t>
      </w:r>
      <w:r w:rsidRPr="004A54F8">
        <w:t>ollowing are common scenarios that you may encounter during an assessment</w:t>
      </w:r>
      <w:r>
        <w:t>.</w:t>
      </w:r>
    </w:p>
    <w:p w14:paraId="3EFE9544" w14:textId="349BA792" w:rsidR="00BC52EC" w:rsidRDefault="00BC52EC" w:rsidP="00451416">
      <w:pPr>
        <w:pStyle w:val="ListParagraph"/>
        <w:numPr>
          <w:ilvl w:val="0"/>
          <w:numId w:val="26"/>
        </w:numPr>
        <w:spacing w:before="240"/>
        <w:ind w:right="540"/>
        <w:contextualSpacing w:val="0"/>
      </w:pPr>
      <w:r w:rsidRPr="00BC52EC">
        <w:t>If a community is exploring the development of an implementation structure or practice to support their Triple P interventions, but no elements are yet formal or in place, it should still be scored as a “0” or “not in place.” You may remind them that we’ll be revisiting these items at</w:t>
      </w:r>
      <w:r>
        <w:t xml:space="preserve"> </w:t>
      </w:r>
      <w:r w:rsidRPr="00BC52EC">
        <w:t>later assessment points and there will be an opportunity for different scores.</w:t>
      </w:r>
    </w:p>
    <w:p w14:paraId="3785B7DB" w14:textId="26DEF83E" w:rsidR="00BC52EC" w:rsidRDefault="00BC52EC" w:rsidP="00451416">
      <w:pPr>
        <w:pStyle w:val="ListParagraph"/>
        <w:numPr>
          <w:ilvl w:val="0"/>
          <w:numId w:val="26"/>
        </w:numPr>
        <w:spacing w:before="240"/>
        <w:ind w:right="540"/>
        <w:contextualSpacing w:val="0"/>
      </w:pPr>
      <w:r w:rsidRPr="00BC52EC">
        <w:t>When communities report that there is a general implementation structure or practice in place, but it has not yet been adapted or repurposed for Triple P implementation, no credit should be given (i.e., “0” or “not in place”). For example, there may be a data system present at the</w:t>
      </w:r>
      <w:r>
        <w:t xml:space="preserve"> </w:t>
      </w:r>
      <w:r w:rsidRPr="00BC52EC">
        <w:t xml:space="preserve">community-level, but it hasn’t been adapted to support Triple P intervention data. The CCA-TP specifically assesses the presence of implementation supports for chosen Triple P interventions – </w:t>
      </w:r>
      <w:proofErr w:type="spellStart"/>
      <w:r w:rsidRPr="00BC52EC">
        <w:t>not</w:t>
      </w:r>
      <w:proofErr w:type="spellEnd"/>
      <w:r w:rsidRPr="00BC52EC">
        <w:t xml:space="preserve"> other interventions or community general operations.</w:t>
      </w:r>
    </w:p>
    <w:p w14:paraId="579A1224" w14:textId="15DE07F7" w:rsidR="00743535" w:rsidRPr="00743535" w:rsidRDefault="00743535" w:rsidP="00451416">
      <w:pPr>
        <w:pStyle w:val="ListParagraph"/>
        <w:numPr>
          <w:ilvl w:val="0"/>
          <w:numId w:val="26"/>
        </w:numPr>
        <w:spacing w:before="240"/>
        <w:ind w:right="540"/>
        <w:contextualSpacing w:val="0"/>
      </w:pPr>
      <w:r w:rsidRPr="00743535">
        <w:t xml:space="preserve">When a community has an implementation support structure or practice fully in </w:t>
      </w:r>
      <w:r w:rsidR="00326980" w:rsidRPr="00743535">
        <w:t>place but</w:t>
      </w:r>
      <w:r w:rsidRPr="00743535">
        <w:t xml:space="preserve"> has </w:t>
      </w:r>
      <w:r w:rsidRPr="00743535">
        <w:rPr>
          <w:u w:val="single"/>
        </w:rPr>
        <w:t>not yet had the opportunity to use the structure or engage in the practice</w:t>
      </w:r>
      <w:r w:rsidRPr="00743535">
        <w:t>, then they don’t yet have “evidence” of that the structure or practice is fully operational. For example, a community may have a conceptualized documented plan or agreed-upon processes for reporting and using data for decision-making, but they have not yet had an opportunity to report or use data for</w:t>
      </w:r>
      <w:r>
        <w:t xml:space="preserve"> </w:t>
      </w:r>
      <w:r w:rsidRPr="00743535">
        <w:t>decision making. This situation is generally scored as a “1” or “partially in place” to give some</w:t>
      </w:r>
      <w:r>
        <w:t xml:space="preserve"> </w:t>
      </w:r>
      <w:r w:rsidRPr="00743535">
        <w:t>credit for planning practice installation without yet having the structure or practice fully operational.</w:t>
      </w:r>
    </w:p>
    <w:p w14:paraId="65C34C29" w14:textId="353C7643" w:rsidR="00BC52EC" w:rsidRDefault="00527527" w:rsidP="00451416">
      <w:pPr>
        <w:pStyle w:val="ListParagraph"/>
        <w:numPr>
          <w:ilvl w:val="0"/>
          <w:numId w:val="26"/>
        </w:numPr>
        <w:spacing w:before="240"/>
        <w:ind w:right="540"/>
        <w:contextualSpacing w:val="0"/>
      </w:pPr>
      <w:r>
        <w:t xml:space="preserve">If a community brings up a prior or historical Triple P implementation practice that </w:t>
      </w:r>
      <w:r w:rsidR="00451416">
        <w:t>no longer exists, the item should be scored according to the degree that the structure/practice currently exists. This may mean that items that were once “fully in place” may now be “partially in place” or “not in place.”</w:t>
      </w:r>
    </w:p>
    <w:p w14:paraId="4E882DC9" w14:textId="4F0B0C86" w:rsidR="002A6BF7" w:rsidRPr="002A6BF7" w:rsidRDefault="002A6BF7" w:rsidP="00913381">
      <w:pPr>
        <w:pStyle w:val="ListParagraph"/>
        <w:numPr>
          <w:ilvl w:val="0"/>
          <w:numId w:val="26"/>
        </w:numPr>
        <w:spacing w:before="240"/>
        <w:ind w:right="540"/>
        <w:contextualSpacing w:val="0"/>
      </w:pPr>
      <w:r w:rsidRPr="002A6BF7">
        <w:t xml:space="preserve">When participants report that there is </w:t>
      </w:r>
      <w:r w:rsidRPr="002A6BF7">
        <w:rPr>
          <w:u w:val="single"/>
        </w:rPr>
        <w:t>no Implementation Team</w:t>
      </w:r>
      <w:r w:rsidRPr="002A6BF7">
        <w:t xml:space="preserve"> in existence, all items</w:t>
      </w:r>
      <w:r>
        <w:t xml:space="preserve"> </w:t>
      </w:r>
      <w:r w:rsidRPr="002A6BF7">
        <w:t>mentioning an “Implementation Team” should still be administered. In this scenario, the</w:t>
      </w:r>
      <w:r>
        <w:t xml:space="preserve"> </w:t>
      </w:r>
      <w:r w:rsidRPr="002A6BF7">
        <w:t xml:space="preserve">Community Implementation Coordinator(s) may be fulfilling some of the functions and activities of the Implementation Team and these activities should be acknowledged and given credit, despite the lack of a “team” to drive these activities. </w:t>
      </w:r>
      <w:r w:rsidRPr="002A6BF7">
        <w:rPr>
          <w:b/>
          <w:bCs/>
        </w:rPr>
        <w:t>The two exceptions to this guideline are</w:t>
      </w:r>
      <w:r>
        <w:rPr>
          <w:b/>
          <w:bCs/>
        </w:rPr>
        <w:t xml:space="preserve"> </w:t>
      </w:r>
      <w:r w:rsidRPr="002A6BF7">
        <w:rPr>
          <w:b/>
          <w:bCs/>
        </w:rPr>
        <w:t>CIT #4 and CIT #14, as noted in the assessment items.</w:t>
      </w:r>
    </w:p>
    <w:p w14:paraId="7605A5DC" w14:textId="6F695271" w:rsidR="004200F3" w:rsidRDefault="002A6BF7" w:rsidP="00451416">
      <w:pPr>
        <w:pStyle w:val="ListParagraph"/>
        <w:numPr>
          <w:ilvl w:val="0"/>
          <w:numId w:val="26"/>
        </w:numPr>
        <w:spacing w:before="240"/>
        <w:ind w:right="540"/>
        <w:contextualSpacing w:val="0"/>
      </w:pPr>
      <w:r w:rsidRPr="002A6BF7">
        <w:t>In some communities, community-led Triple P peer support networks are a common form of “coaching.” Some agencies may alternatively or additionally be doing in-house coaching for Triple P, either by way of peer support or regular supervision/coaching from a supervisor.</w:t>
      </w:r>
    </w:p>
    <w:p w14:paraId="7351C1D9" w14:textId="0479ECB7" w:rsidR="004200F3" w:rsidRDefault="004200F3">
      <w:pPr>
        <w:spacing w:before="0" w:after="160" w:line="259" w:lineRule="auto"/>
        <w:ind w:left="0" w:right="0"/>
      </w:pPr>
      <w:r>
        <w:br w:type="page"/>
      </w:r>
    </w:p>
    <w:p w14:paraId="2B2204A3" w14:textId="78D8F780" w:rsidR="00451416" w:rsidRDefault="00F55171" w:rsidP="00326980">
      <w:pPr>
        <w:pStyle w:val="ListParagraph"/>
        <w:numPr>
          <w:ilvl w:val="0"/>
          <w:numId w:val="26"/>
        </w:numPr>
        <w:spacing w:before="240"/>
        <w:ind w:right="1080"/>
        <w:contextualSpacing w:val="0"/>
      </w:pPr>
      <w:r w:rsidRPr="00F55171">
        <w:lastRenderedPageBreak/>
        <w:t>The following data is being collected as a part of the State Triple P Evaluation:</w:t>
      </w:r>
    </w:p>
    <w:p w14:paraId="4D6333F4" w14:textId="16DFEA73" w:rsidR="004200F3" w:rsidRPr="00F55171" w:rsidRDefault="004200F3" w:rsidP="00326980">
      <w:pPr>
        <w:pStyle w:val="ListParagraph"/>
        <w:ind w:right="1080"/>
      </w:pPr>
      <w:r w:rsidRPr="00F55171">
        <w:t>occurrence of provider selection to participate in Triple P training</w:t>
      </w:r>
    </w:p>
    <w:p w14:paraId="71CD0688" w14:textId="02F5B576" w:rsidR="004200F3" w:rsidRPr="004200F3" w:rsidRDefault="004200F3" w:rsidP="00326980">
      <w:pPr>
        <w:pStyle w:val="ListParagraph"/>
        <w:ind w:right="1080"/>
      </w:pPr>
      <w:r w:rsidRPr="004200F3">
        <w:t>occurrence of Triple P training</w:t>
      </w:r>
    </w:p>
    <w:p w14:paraId="61808903" w14:textId="273F0FCA" w:rsidR="004200F3" w:rsidRPr="004200F3" w:rsidRDefault="004200F3" w:rsidP="00326980">
      <w:pPr>
        <w:pStyle w:val="ListParagraph"/>
        <w:ind w:right="1080"/>
      </w:pPr>
      <w:r w:rsidRPr="004200F3">
        <w:t>number of families served by community Triple P providers</w:t>
      </w:r>
    </w:p>
    <w:p w14:paraId="1B1530CD" w14:textId="394D7A66" w:rsidR="004200F3" w:rsidRPr="004200F3" w:rsidRDefault="004200F3" w:rsidP="00326980">
      <w:pPr>
        <w:pStyle w:val="ListParagraph"/>
        <w:ind w:right="1080"/>
      </w:pPr>
      <w:r w:rsidRPr="004200F3">
        <w:t>Family Background Questionnaires</w:t>
      </w:r>
    </w:p>
    <w:p w14:paraId="16FDF3DA" w14:textId="6C5D6681" w:rsidR="004200F3" w:rsidRPr="004200F3" w:rsidRDefault="004200F3" w:rsidP="00326980">
      <w:pPr>
        <w:pStyle w:val="ListParagraph"/>
        <w:ind w:right="1080"/>
      </w:pPr>
      <w:r w:rsidRPr="004200F3">
        <w:t>Caregiver Contact Records</w:t>
      </w:r>
    </w:p>
    <w:p w14:paraId="2780C1B2" w14:textId="56325FB1" w:rsidR="004200F3" w:rsidRPr="004200F3" w:rsidRDefault="004200F3" w:rsidP="00326980">
      <w:pPr>
        <w:pStyle w:val="ListParagraph"/>
        <w:ind w:right="1080"/>
      </w:pPr>
      <w:r w:rsidRPr="004200F3">
        <w:t>Parenting Experience Pre-Surveys</w:t>
      </w:r>
    </w:p>
    <w:p w14:paraId="119398CB" w14:textId="249813B1" w:rsidR="004200F3" w:rsidRPr="004200F3" w:rsidRDefault="004200F3" w:rsidP="00326980">
      <w:pPr>
        <w:pStyle w:val="ListParagraph"/>
        <w:ind w:right="1080"/>
      </w:pPr>
      <w:r w:rsidRPr="004200F3">
        <w:t>Parenting Experience Post-Surveys</w:t>
      </w:r>
    </w:p>
    <w:p w14:paraId="6A6E1798" w14:textId="66595007" w:rsidR="002A6BF7" w:rsidRDefault="004200F3" w:rsidP="00326980">
      <w:pPr>
        <w:pStyle w:val="ListParagraph"/>
        <w:ind w:right="1080"/>
      </w:pPr>
      <w:r w:rsidRPr="00F55171">
        <w:t>Caregiver Satisfaction Questionnaire</w:t>
      </w:r>
    </w:p>
    <w:p w14:paraId="647472CB" w14:textId="2A895B8D" w:rsidR="00BD11E7" w:rsidRPr="00BD11E7" w:rsidRDefault="00694E62" w:rsidP="00326980">
      <w:pPr>
        <w:pStyle w:val="ListParagraph"/>
        <w:numPr>
          <w:ilvl w:val="0"/>
          <w:numId w:val="26"/>
        </w:numPr>
        <w:spacing w:before="360"/>
        <w:ind w:right="1080"/>
        <w:contextualSpacing w:val="0"/>
      </w:pPr>
      <w:r w:rsidRPr="00694E62">
        <w:t xml:space="preserve">The goals of Triple P - Positive Parenting Program® System (System Triple P) are </w:t>
      </w:r>
      <w:proofErr w:type="gramStart"/>
      <w:r w:rsidRPr="00694E62">
        <w:t>prevent development</w:t>
      </w:r>
      <w:proofErr w:type="gramEnd"/>
      <w:r w:rsidRPr="00694E62">
        <w:t>, or worsening</w:t>
      </w:r>
      <w:proofErr w:type="gramStart"/>
      <w:r w:rsidRPr="00694E62">
        <w:t>, of</w:t>
      </w:r>
      <w:proofErr w:type="gramEnd"/>
      <w:r w:rsidRPr="00694E62">
        <w:t xml:space="preserve"> severe behavioral, emotional and developmental problems in children and adolescents by enhancing the knowledge, skills, and confidence of parents.</w:t>
      </w:r>
      <w:r w:rsidR="00BD11E7">
        <w:br/>
      </w:r>
      <w:r w:rsidR="00BD11E7" w:rsidRPr="00BD11E7">
        <w:t>The Triple P system is based on five core principles of positive parenting:</w:t>
      </w:r>
    </w:p>
    <w:p w14:paraId="6264C011" w14:textId="0E6AF945" w:rsidR="00BD11E7" w:rsidRPr="00BD11E7" w:rsidRDefault="00BD11E7" w:rsidP="00326980">
      <w:pPr>
        <w:pStyle w:val="ListParagraph"/>
        <w:numPr>
          <w:ilvl w:val="0"/>
          <w:numId w:val="30"/>
        </w:numPr>
        <w:ind w:right="1080"/>
      </w:pPr>
      <w:r w:rsidRPr="00BD11E7">
        <w:t>Ensuring a safe, supervised and engaging environment</w:t>
      </w:r>
    </w:p>
    <w:p w14:paraId="4E2942B6" w14:textId="6EFCA953" w:rsidR="00BD11E7" w:rsidRPr="00BD11E7" w:rsidRDefault="00BD11E7" w:rsidP="00326980">
      <w:pPr>
        <w:pStyle w:val="ListParagraph"/>
        <w:numPr>
          <w:ilvl w:val="0"/>
          <w:numId w:val="30"/>
        </w:numPr>
        <w:ind w:right="1080"/>
      </w:pPr>
      <w:r w:rsidRPr="00BD11E7">
        <w:t>Creating a positive learning environment that helps children learn to solve problems</w:t>
      </w:r>
    </w:p>
    <w:p w14:paraId="1FF12798" w14:textId="7A86D9F5" w:rsidR="00BD11E7" w:rsidRPr="00BD11E7" w:rsidRDefault="00BD11E7" w:rsidP="00326980">
      <w:pPr>
        <w:pStyle w:val="ListParagraph"/>
        <w:numPr>
          <w:ilvl w:val="0"/>
          <w:numId w:val="30"/>
        </w:numPr>
        <w:ind w:right="1080"/>
      </w:pPr>
      <w:r w:rsidRPr="00BD11E7">
        <w:t>Using consistent, predictable and assertive discipline to help children learn to accept responsibility for their behavior and become aware of the needs of others</w:t>
      </w:r>
    </w:p>
    <w:p w14:paraId="0188C624" w14:textId="5DDE98C2" w:rsidR="00BD11E7" w:rsidRPr="00BD11E7" w:rsidRDefault="00BD11E7" w:rsidP="00326980">
      <w:pPr>
        <w:pStyle w:val="ListParagraph"/>
        <w:numPr>
          <w:ilvl w:val="0"/>
          <w:numId w:val="30"/>
        </w:numPr>
        <w:ind w:right="1080"/>
      </w:pPr>
      <w:r w:rsidRPr="00BD11E7">
        <w:t>Having realistic expectations, assumptions, and beliefs about children’s behavior</w:t>
      </w:r>
    </w:p>
    <w:p w14:paraId="77261756" w14:textId="2F2EB490" w:rsidR="00BD11E7" w:rsidRPr="00BD11E7" w:rsidRDefault="00BD11E7" w:rsidP="00326980">
      <w:pPr>
        <w:pStyle w:val="ListParagraph"/>
        <w:numPr>
          <w:ilvl w:val="0"/>
          <w:numId w:val="30"/>
        </w:numPr>
        <w:ind w:right="1080"/>
      </w:pPr>
      <w:r w:rsidRPr="00BD11E7">
        <w:t>Taking care of oneself as a parent so that it is easier to be patient, consistent and available to children.</w:t>
      </w:r>
    </w:p>
    <w:p w14:paraId="3B0BC5C9" w14:textId="0B5A2A4B" w:rsidR="00F55171" w:rsidRPr="00BC52EC" w:rsidRDefault="00F55171" w:rsidP="009C0227">
      <w:pPr>
        <w:spacing w:before="360"/>
        <w:ind w:left="642" w:hanging="360"/>
      </w:pPr>
    </w:p>
    <w:p w14:paraId="3A24DEFB" w14:textId="5FB94EDE" w:rsidR="00B93EB2" w:rsidRPr="004A54F8" w:rsidRDefault="00B93EB2" w:rsidP="004A54F8">
      <w:pPr>
        <w:pStyle w:val="ListParagraph"/>
        <w:numPr>
          <w:ilvl w:val="0"/>
          <w:numId w:val="26"/>
        </w:numPr>
        <w:rPr>
          <w:rFonts w:asciiTheme="majorHAnsi" w:eastAsiaTheme="majorEastAsia" w:hAnsiTheme="majorHAnsi" w:cstheme="majorBidi"/>
          <w:color w:val="9F396B"/>
          <w:sz w:val="40"/>
          <w:szCs w:val="40"/>
        </w:rPr>
      </w:pPr>
      <w:r>
        <w:br w:type="page"/>
      </w:r>
    </w:p>
    <w:p w14:paraId="63965F0B" w14:textId="1398A204" w:rsidR="00927C72" w:rsidRPr="00927C72" w:rsidRDefault="004F742B" w:rsidP="000F3731">
      <w:pPr>
        <w:pStyle w:val="Heading2"/>
      </w:pPr>
      <w:bookmarkStart w:id="53" w:name="_Toc222235154"/>
      <w:r>
        <w:lastRenderedPageBreak/>
        <w:t xml:space="preserve">Appendix </w:t>
      </w:r>
      <w:r w:rsidR="00B93EB2">
        <w:t>E</w:t>
      </w:r>
      <w:r>
        <w:t xml:space="preserve">: </w:t>
      </w:r>
      <w:r w:rsidR="009C0227">
        <w:t>CC</w:t>
      </w:r>
      <w:r>
        <w:t>A-TP Scoring Sheet</w:t>
      </w:r>
      <w:bookmarkEnd w:id="53"/>
    </w:p>
    <w:p w14:paraId="13098533" w14:textId="68000395" w:rsidR="004F742B" w:rsidRDefault="004F742B" w:rsidP="007E1C41">
      <w:pPr>
        <w:spacing w:after="240"/>
      </w:pPr>
      <w:r w:rsidRPr="005D72F6">
        <w:rPr>
          <w:b/>
          <w:bCs/>
        </w:rPr>
        <w:t>Scoring key:</w:t>
      </w:r>
      <w:r>
        <w:t xml:space="preserve"> (0) No or Not in Place, (1) Sometimes or Partially in Place, (2) Yes or Fully in Place</w:t>
      </w:r>
    </w:p>
    <w:p w14:paraId="51802F02" w14:textId="4190A985" w:rsidR="001C47E2" w:rsidRPr="00E6172F" w:rsidRDefault="002C0AB6" w:rsidP="002C0AB6">
      <w:pPr>
        <w:pStyle w:val="Heading4"/>
        <w:spacing w:after="0"/>
        <w:sectPr w:rsidR="001C47E2" w:rsidRPr="00E6172F" w:rsidSect="00D00B30">
          <w:footerReference w:type="default" r:id="rId19"/>
          <w:headerReference w:type="first" r:id="rId20"/>
          <w:footnotePr>
            <w:numRestart w:val="eachPage"/>
          </w:footnotePr>
          <w:type w:val="continuous"/>
          <w:pgSz w:w="12240" w:h="15840"/>
          <w:pgMar w:top="864" w:right="540" w:bottom="1152" w:left="1080" w:header="0" w:footer="288" w:gutter="0"/>
          <w:cols w:space="720"/>
          <w:titlePg/>
          <w:docGrid w:linePitch="360"/>
        </w:sectPr>
      </w:pPr>
      <w:r>
        <w:t xml:space="preserve"> </w:t>
      </w:r>
      <w:r w:rsidR="00866394" w:rsidRPr="00866394">
        <w:t>Item</w:t>
      </w:r>
      <w:r w:rsidR="00866394" w:rsidRPr="00866394">
        <w:tab/>
        <w:t xml:space="preserve">  </w:t>
      </w:r>
      <w:r w:rsidR="00FC258F">
        <w:t xml:space="preserve">  </w:t>
      </w:r>
      <w:r w:rsidR="00866394" w:rsidRPr="00866394">
        <w:t xml:space="preserve"> </w:t>
      </w:r>
      <w:r w:rsidR="005742A3">
        <w:t xml:space="preserve">   </w:t>
      </w:r>
      <w:r w:rsidR="00866394" w:rsidRPr="00866394">
        <w:t>Score</w:t>
      </w:r>
      <w:r w:rsidR="00EE5F89">
        <w:tab/>
        <w:t xml:space="preserve">   </w:t>
      </w:r>
      <w:r w:rsidR="00FC258F">
        <w:t xml:space="preserve">    </w:t>
      </w:r>
      <w:r w:rsidR="00EE5F89">
        <w:t xml:space="preserve"> </w:t>
      </w:r>
      <w:r w:rsidR="00EE5F89" w:rsidRPr="00866394">
        <w:t>Item</w:t>
      </w:r>
      <w:r w:rsidR="00FC258F">
        <w:t xml:space="preserve">            </w:t>
      </w:r>
      <w:r w:rsidR="00EE5F89" w:rsidRPr="00866394">
        <w:t>Score</w:t>
      </w:r>
      <w:r w:rsidR="00E6172F">
        <w:tab/>
        <w:t xml:space="preserve">   </w:t>
      </w:r>
      <w:r w:rsidR="00E6172F" w:rsidRPr="00866394">
        <w:t>Item</w:t>
      </w:r>
      <w:r w:rsidR="00E6172F">
        <w:t xml:space="preserve">            </w:t>
      </w:r>
      <w:r w:rsidR="00E6172F" w:rsidRPr="00866394">
        <w:t>Score</w:t>
      </w:r>
      <w:r w:rsidR="00E6172F" w:rsidRPr="00E6172F">
        <w:t xml:space="preserve"> </w:t>
      </w:r>
      <w:r w:rsidR="00E6172F">
        <w:tab/>
        <w:t xml:space="preserve">           </w:t>
      </w:r>
      <w:r w:rsidR="00E6172F" w:rsidRPr="00866394">
        <w:t>Item</w:t>
      </w:r>
      <w:r w:rsidR="00E6172F">
        <w:t xml:space="preserve">            </w:t>
      </w:r>
      <w:r w:rsidR="00E6172F" w:rsidRPr="00866394">
        <w:t>Score</w:t>
      </w:r>
    </w:p>
    <w:tbl>
      <w:tblPr>
        <w:tblStyle w:val="TableGrid"/>
        <w:tblW w:w="5000" w:type="pct"/>
        <w:tblCellMar>
          <w:left w:w="72" w:type="dxa"/>
          <w:right w:w="72" w:type="dxa"/>
        </w:tblCellMar>
        <w:tblLook w:val="02A0" w:firstRow="1" w:lastRow="0" w:firstColumn="1" w:lastColumn="0" w:noHBand="1" w:noVBand="0"/>
      </w:tblPr>
      <w:tblGrid>
        <w:gridCol w:w="1065"/>
        <w:gridCol w:w="388"/>
        <w:gridCol w:w="453"/>
        <w:gridCol w:w="388"/>
      </w:tblGrid>
      <w:tr w:rsidR="007C40D2" w:rsidRPr="00751B94" w14:paraId="6A03E12D" w14:textId="77777777" w:rsidTr="00E67FA0">
        <w:trPr>
          <w:trHeight w:val="432"/>
        </w:trPr>
        <w:tc>
          <w:tcPr>
            <w:tcW w:w="2321" w:type="pct"/>
            <w:shd w:val="clear" w:color="auto" w:fill="E8E8E8" w:themeFill="background2"/>
            <w:vAlign w:val="center"/>
          </w:tcPr>
          <w:p w14:paraId="1A59308F" w14:textId="77777777" w:rsidR="00E9125C" w:rsidRPr="00751B94" w:rsidRDefault="00E9125C" w:rsidP="00FF2445">
            <w:pPr>
              <w:spacing w:after="0"/>
              <w:ind w:left="0"/>
              <w:rPr>
                <w:b/>
                <w:bCs/>
              </w:rPr>
            </w:pPr>
            <w:r>
              <w:rPr>
                <w:b/>
                <w:bCs/>
              </w:rPr>
              <w:t xml:space="preserve"> </w:t>
            </w:r>
          </w:p>
        </w:tc>
        <w:tc>
          <w:tcPr>
            <w:tcW w:w="846" w:type="pct"/>
            <w:vAlign w:val="center"/>
          </w:tcPr>
          <w:p w14:paraId="6AA8AF2B" w14:textId="77777777" w:rsidR="00E9125C" w:rsidRPr="00751B94" w:rsidRDefault="00E9125C" w:rsidP="00FF2445">
            <w:pPr>
              <w:spacing w:after="0"/>
              <w:ind w:left="0"/>
              <w:rPr>
                <w:b/>
                <w:bCs/>
              </w:rPr>
            </w:pPr>
            <w:r w:rsidRPr="00751B94">
              <w:rPr>
                <w:b/>
                <w:bCs/>
              </w:rPr>
              <w:t>0</w:t>
            </w:r>
          </w:p>
        </w:tc>
        <w:tc>
          <w:tcPr>
            <w:tcW w:w="987" w:type="pct"/>
            <w:vAlign w:val="center"/>
          </w:tcPr>
          <w:p w14:paraId="645500ED" w14:textId="77777777" w:rsidR="00E9125C" w:rsidRPr="00751B94" w:rsidRDefault="00E9125C" w:rsidP="00FF2445">
            <w:pPr>
              <w:spacing w:after="0"/>
              <w:ind w:left="0"/>
              <w:rPr>
                <w:b/>
                <w:bCs/>
              </w:rPr>
            </w:pPr>
            <w:r w:rsidRPr="00751B94">
              <w:rPr>
                <w:b/>
                <w:bCs/>
              </w:rPr>
              <w:t>1</w:t>
            </w:r>
          </w:p>
        </w:tc>
        <w:tc>
          <w:tcPr>
            <w:tcW w:w="846" w:type="pct"/>
            <w:vAlign w:val="center"/>
          </w:tcPr>
          <w:p w14:paraId="2C116B0D" w14:textId="77777777" w:rsidR="00E9125C" w:rsidRPr="00751B94" w:rsidRDefault="00E9125C" w:rsidP="00FF2445">
            <w:pPr>
              <w:spacing w:after="0"/>
              <w:ind w:left="0"/>
              <w:rPr>
                <w:b/>
                <w:bCs/>
              </w:rPr>
            </w:pPr>
            <w:r w:rsidRPr="00751B94">
              <w:rPr>
                <w:b/>
                <w:bCs/>
              </w:rPr>
              <w:t>2</w:t>
            </w:r>
          </w:p>
        </w:tc>
      </w:tr>
      <w:tr w:rsidR="007C40D2" w14:paraId="2C2A6EFC" w14:textId="77777777" w:rsidTr="00E67FA0">
        <w:trPr>
          <w:trHeight w:val="372"/>
        </w:trPr>
        <w:tc>
          <w:tcPr>
            <w:tcW w:w="2321" w:type="pct"/>
            <w:vAlign w:val="center"/>
          </w:tcPr>
          <w:p w14:paraId="31E264C6" w14:textId="22CB7FED" w:rsidR="00E9125C" w:rsidRPr="00751B94" w:rsidRDefault="00CC5928" w:rsidP="00FF2445">
            <w:pPr>
              <w:spacing w:before="0" w:after="0" w:line="240" w:lineRule="auto"/>
              <w:ind w:left="0"/>
              <w:rPr>
                <w:b/>
                <w:bCs/>
              </w:rPr>
            </w:pPr>
            <w:r>
              <w:rPr>
                <w:rFonts w:ascii="Aptos Narrow" w:hAnsi="Aptos Narrow"/>
                <w:b/>
                <w:bCs/>
                <w:color w:val="000000"/>
              </w:rPr>
              <w:t>IT</w:t>
            </w:r>
            <w:r w:rsidR="00E9125C" w:rsidRPr="00751B94">
              <w:rPr>
                <w:rFonts w:ascii="Aptos Narrow" w:hAnsi="Aptos Narrow"/>
                <w:b/>
                <w:bCs/>
                <w:color w:val="000000"/>
              </w:rPr>
              <w:t>1</w:t>
            </w:r>
          </w:p>
        </w:tc>
        <w:tc>
          <w:tcPr>
            <w:tcW w:w="846" w:type="pct"/>
            <w:vAlign w:val="center"/>
          </w:tcPr>
          <w:p w14:paraId="5540C935" w14:textId="77777777" w:rsidR="00E9125C" w:rsidRDefault="00E9125C" w:rsidP="00FF2445">
            <w:pPr>
              <w:spacing w:before="0" w:after="0" w:line="240" w:lineRule="auto"/>
              <w:ind w:left="0"/>
            </w:pPr>
          </w:p>
        </w:tc>
        <w:tc>
          <w:tcPr>
            <w:tcW w:w="987" w:type="pct"/>
            <w:vAlign w:val="center"/>
          </w:tcPr>
          <w:p w14:paraId="3173E8D2" w14:textId="77777777" w:rsidR="00E9125C" w:rsidRDefault="00E9125C" w:rsidP="00FF2445">
            <w:pPr>
              <w:spacing w:before="0" w:after="0" w:line="240" w:lineRule="auto"/>
              <w:ind w:left="0"/>
            </w:pPr>
          </w:p>
        </w:tc>
        <w:tc>
          <w:tcPr>
            <w:tcW w:w="846" w:type="pct"/>
            <w:vAlign w:val="center"/>
          </w:tcPr>
          <w:p w14:paraId="46B78FB7" w14:textId="77777777" w:rsidR="00E9125C" w:rsidRDefault="00E9125C" w:rsidP="00FF2445">
            <w:pPr>
              <w:spacing w:before="0" w:after="0" w:line="240" w:lineRule="auto"/>
              <w:ind w:left="0"/>
            </w:pPr>
          </w:p>
        </w:tc>
      </w:tr>
      <w:tr w:rsidR="007C40D2" w14:paraId="2B9C8506" w14:textId="77777777" w:rsidTr="00E67FA0">
        <w:trPr>
          <w:trHeight w:val="372"/>
        </w:trPr>
        <w:tc>
          <w:tcPr>
            <w:tcW w:w="2321" w:type="pct"/>
            <w:vAlign w:val="center"/>
          </w:tcPr>
          <w:p w14:paraId="72F07A0F" w14:textId="5D29C8A2"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2</w:t>
            </w:r>
          </w:p>
        </w:tc>
        <w:tc>
          <w:tcPr>
            <w:tcW w:w="846" w:type="pct"/>
            <w:vAlign w:val="center"/>
          </w:tcPr>
          <w:p w14:paraId="0E877A5A" w14:textId="77777777" w:rsidR="00CC5928" w:rsidRDefault="00CC5928" w:rsidP="00FF2445">
            <w:pPr>
              <w:spacing w:before="0" w:after="0" w:line="240" w:lineRule="auto"/>
              <w:ind w:left="0"/>
            </w:pPr>
          </w:p>
        </w:tc>
        <w:tc>
          <w:tcPr>
            <w:tcW w:w="987" w:type="pct"/>
            <w:vAlign w:val="center"/>
          </w:tcPr>
          <w:p w14:paraId="7E6D8D8F" w14:textId="77777777" w:rsidR="00CC5928" w:rsidRDefault="00CC5928" w:rsidP="00FF2445">
            <w:pPr>
              <w:spacing w:before="0" w:after="0" w:line="240" w:lineRule="auto"/>
              <w:ind w:left="0"/>
            </w:pPr>
          </w:p>
        </w:tc>
        <w:tc>
          <w:tcPr>
            <w:tcW w:w="846" w:type="pct"/>
            <w:vAlign w:val="center"/>
          </w:tcPr>
          <w:p w14:paraId="4BDC9000" w14:textId="77777777" w:rsidR="00CC5928" w:rsidRDefault="00CC5928" w:rsidP="00FF2445">
            <w:pPr>
              <w:spacing w:before="0" w:after="0" w:line="240" w:lineRule="auto"/>
              <w:ind w:left="0"/>
            </w:pPr>
          </w:p>
        </w:tc>
      </w:tr>
      <w:tr w:rsidR="007C40D2" w14:paraId="42AC3029" w14:textId="77777777" w:rsidTr="00E67FA0">
        <w:trPr>
          <w:trHeight w:val="372"/>
        </w:trPr>
        <w:tc>
          <w:tcPr>
            <w:tcW w:w="2321" w:type="pct"/>
            <w:vAlign w:val="center"/>
          </w:tcPr>
          <w:p w14:paraId="2EA7FC7D" w14:textId="356ECB35"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3</w:t>
            </w:r>
          </w:p>
        </w:tc>
        <w:tc>
          <w:tcPr>
            <w:tcW w:w="846" w:type="pct"/>
            <w:vAlign w:val="center"/>
          </w:tcPr>
          <w:p w14:paraId="7D8E21EC" w14:textId="77777777" w:rsidR="00CC5928" w:rsidRDefault="00CC5928" w:rsidP="00FF2445">
            <w:pPr>
              <w:spacing w:before="0" w:after="0" w:line="240" w:lineRule="auto"/>
              <w:ind w:left="0"/>
            </w:pPr>
          </w:p>
        </w:tc>
        <w:tc>
          <w:tcPr>
            <w:tcW w:w="987" w:type="pct"/>
            <w:vAlign w:val="center"/>
          </w:tcPr>
          <w:p w14:paraId="50B844C2" w14:textId="77777777" w:rsidR="00CC5928" w:rsidRDefault="00CC5928" w:rsidP="00FF2445">
            <w:pPr>
              <w:spacing w:before="0" w:after="0" w:line="240" w:lineRule="auto"/>
              <w:ind w:left="0"/>
            </w:pPr>
          </w:p>
        </w:tc>
        <w:tc>
          <w:tcPr>
            <w:tcW w:w="846" w:type="pct"/>
            <w:vAlign w:val="center"/>
          </w:tcPr>
          <w:p w14:paraId="4832A137" w14:textId="77777777" w:rsidR="00CC5928" w:rsidRDefault="00CC5928" w:rsidP="00FF2445">
            <w:pPr>
              <w:spacing w:before="0" w:after="0" w:line="240" w:lineRule="auto"/>
              <w:ind w:left="0"/>
            </w:pPr>
          </w:p>
        </w:tc>
      </w:tr>
      <w:tr w:rsidR="007C40D2" w14:paraId="3CA9B4F1" w14:textId="77777777" w:rsidTr="00E67FA0">
        <w:trPr>
          <w:trHeight w:val="372"/>
        </w:trPr>
        <w:tc>
          <w:tcPr>
            <w:tcW w:w="2321" w:type="pct"/>
            <w:vAlign w:val="center"/>
          </w:tcPr>
          <w:p w14:paraId="62C0679D" w14:textId="3D8841C9"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4</w:t>
            </w:r>
          </w:p>
        </w:tc>
        <w:tc>
          <w:tcPr>
            <w:tcW w:w="846" w:type="pct"/>
            <w:vAlign w:val="center"/>
          </w:tcPr>
          <w:p w14:paraId="0A53E042" w14:textId="77777777" w:rsidR="00CC5928" w:rsidRDefault="00CC5928" w:rsidP="00FF2445">
            <w:pPr>
              <w:spacing w:before="0" w:after="0" w:line="240" w:lineRule="auto"/>
              <w:ind w:left="0"/>
            </w:pPr>
          </w:p>
        </w:tc>
        <w:tc>
          <w:tcPr>
            <w:tcW w:w="987" w:type="pct"/>
            <w:vAlign w:val="center"/>
          </w:tcPr>
          <w:p w14:paraId="4ECEFEDF" w14:textId="77777777" w:rsidR="00CC5928" w:rsidRDefault="00CC5928" w:rsidP="00FF2445">
            <w:pPr>
              <w:spacing w:before="0" w:after="0" w:line="240" w:lineRule="auto"/>
              <w:ind w:left="0"/>
            </w:pPr>
          </w:p>
        </w:tc>
        <w:tc>
          <w:tcPr>
            <w:tcW w:w="846" w:type="pct"/>
            <w:vAlign w:val="center"/>
          </w:tcPr>
          <w:p w14:paraId="76148202" w14:textId="77777777" w:rsidR="00CC5928" w:rsidRDefault="00CC5928" w:rsidP="00FF2445">
            <w:pPr>
              <w:spacing w:before="0" w:after="0" w:line="240" w:lineRule="auto"/>
              <w:ind w:left="0"/>
            </w:pPr>
          </w:p>
        </w:tc>
      </w:tr>
      <w:tr w:rsidR="007C40D2" w14:paraId="77161B61" w14:textId="77777777" w:rsidTr="00E67FA0">
        <w:trPr>
          <w:trHeight w:val="372"/>
        </w:trPr>
        <w:tc>
          <w:tcPr>
            <w:tcW w:w="2321" w:type="pct"/>
            <w:vAlign w:val="center"/>
          </w:tcPr>
          <w:p w14:paraId="558F49EE" w14:textId="429A5EB2"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5</w:t>
            </w:r>
          </w:p>
        </w:tc>
        <w:tc>
          <w:tcPr>
            <w:tcW w:w="846" w:type="pct"/>
            <w:vAlign w:val="center"/>
          </w:tcPr>
          <w:p w14:paraId="75141B21" w14:textId="77777777" w:rsidR="00CC5928" w:rsidRDefault="00CC5928" w:rsidP="00FF2445">
            <w:pPr>
              <w:spacing w:before="0" w:after="0" w:line="240" w:lineRule="auto"/>
              <w:ind w:left="0"/>
            </w:pPr>
          </w:p>
        </w:tc>
        <w:tc>
          <w:tcPr>
            <w:tcW w:w="987" w:type="pct"/>
            <w:vAlign w:val="center"/>
          </w:tcPr>
          <w:p w14:paraId="1F61C1DE" w14:textId="77777777" w:rsidR="00CC5928" w:rsidRDefault="00CC5928" w:rsidP="00FF2445">
            <w:pPr>
              <w:spacing w:before="0" w:after="0" w:line="240" w:lineRule="auto"/>
              <w:ind w:left="0"/>
            </w:pPr>
          </w:p>
        </w:tc>
        <w:tc>
          <w:tcPr>
            <w:tcW w:w="846" w:type="pct"/>
            <w:vAlign w:val="center"/>
          </w:tcPr>
          <w:p w14:paraId="04572550" w14:textId="77777777" w:rsidR="00CC5928" w:rsidRDefault="00CC5928" w:rsidP="00FF2445">
            <w:pPr>
              <w:spacing w:before="0" w:after="0" w:line="240" w:lineRule="auto"/>
              <w:ind w:left="0"/>
            </w:pPr>
          </w:p>
        </w:tc>
      </w:tr>
      <w:tr w:rsidR="007C40D2" w14:paraId="6ADBBE17" w14:textId="77777777" w:rsidTr="00E67FA0">
        <w:trPr>
          <w:trHeight w:val="372"/>
        </w:trPr>
        <w:tc>
          <w:tcPr>
            <w:tcW w:w="2321" w:type="pct"/>
            <w:vAlign w:val="center"/>
          </w:tcPr>
          <w:p w14:paraId="26255106" w14:textId="3B94DB8D"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6</w:t>
            </w:r>
          </w:p>
        </w:tc>
        <w:tc>
          <w:tcPr>
            <w:tcW w:w="846" w:type="pct"/>
            <w:vAlign w:val="center"/>
          </w:tcPr>
          <w:p w14:paraId="00A22588" w14:textId="77777777" w:rsidR="00CC5928" w:rsidRDefault="00CC5928" w:rsidP="00FF2445">
            <w:pPr>
              <w:spacing w:before="0" w:after="0" w:line="240" w:lineRule="auto"/>
              <w:ind w:left="0"/>
            </w:pPr>
          </w:p>
        </w:tc>
        <w:tc>
          <w:tcPr>
            <w:tcW w:w="987" w:type="pct"/>
            <w:vAlign w:val="center"/>
          </w:tcPr>
          <w:p w14:paraId="6786776B" w14:textId="77777777" w:rsidR="00CC5928" w:rsidRDefault="00CC5928" w:rsidP="00FF2445">
            <w:pPr>
              <w:spacing w:before="0" w:after="0" w:line="240" w:lineRule="auto"/>
              <w:ind w:left="0"/>
            </w:pPr>
          </w:p>
        </w:tc>
        <w:tc>
          <w:tcPr>
            <w:tcW w:w="846" w:type="pct"/>
            <w:vAlign w:val="center"/>
          </w:tcPr>
          <w:p w14:paraId="2CA039BC" w14:textId="77777777" w:rsidR="00CC5928" w:rsidRDefault="00CC5928" w:rsidP="00FF2445">
            <w:pPr>
              <w:spacing w:before="0" w:after="0" w:line="240" w:lineRule="auto"/>
              <w:ind w:left="0"/>
            </w:pPr>
          </w:p>
        </w:tc>
      </w:tr>
      <w:tr w:rsidR="007C40D2" w14:paraId="70CBECE0" w14:textId="77777777" w:rsidTr="00E67FA0">
        <w:trPr>
          <w:trHeight w:val="372"/>
        </w:trPr>
        <w:tc>
          <w:tcPr>
            <w:tcW w:w="2321" w:type="pct"/>
            <w:vAlign w:val="center"/>
          </w:tcPr>
          <w:p w14:paraId="0B187544" w14:textId="154C4D12"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7</w:t>
            </w:r>
          </w:p>
        </w:tc>
        <w:tc>
          <w:tcPr>
            <w:tcW w:w="846" w:type="pct"/>
            <w:vAlign w:val="center"/>
          </w:tcPr>
          <w:p w14:paraId="44575D63" w14:textId="77777777" w:rsidR="00CC5928" w:rsidRDefault="00CC5928" w:rsidP="00FF2445">
            <w:pPr>
              <w:spacing w:before="0" w:after="0" w:line="240" w:lineRule="auto"/>
              <w:ind w:left="0"/>
            </w:pPr>
          </w:p>
        </w:tc>
        <w:tc>
          <w:tcPr>
            <w:tcW w:w="987" w:type="pct"/>
            <w:vAlign w:val="center"/>
          </w:tcPr>
          <w:p w14:paraId="66A674D5" w14:textId="77777777" w:rsidR="00CC5928" w:rsidRDefault="00CC5928" w:rsidP="00FF2445">
            <w:pPr>
              <w:spacing w:before="0" w:after="0" w:line="240" w:lineRule="auto"/>
              <w:ind w:left="0"/>
            </w:pPr>
          </w:p>
        </w:tc>
        <w:tc>
          <w:tcPr>
            <w:tcW w:w="846" w:type="pct"/>
            <w:vAlign w:val="center"/>
          </w:tcPr>
          <w:p w14:paraId="1ADCEF5D" w14:textId="77777777" w:rsidR="00CC5928" w:rsidRDefault="00CC5928" w:rsidP="00FF2445">
            <w:pPr>
              <w:spacing w:before="0" w:after="0" w:line="240" w:lineRule="auto"/>
              <w:ind w:left="0"/>
            </w:pPr>
          </w:p>
        </w:tc>
      </w:tr>
      <w:tr w:rsidR="007C40D2" w14:paraId="6F3BFACD" w14:textId="77777777" w:rsidTr="00E67FA0">
        <w:trPr>
          <w:trHeight w:val="372"/>
        </w:trPr>
        <w:tc>
          <w:tcPr>
            <w:tcW w:w="2321" w:type="pct"/>
            <w:vAlign w:val="center"/>
          </w:tcPr>
          <w:p w14:paraId="5A4B3A52" w14:textId="3D6D8161"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8</w:t>
            </w:r>
          </w:p>
        </w:tc>
        <w:tc>
          <w:tcPr>
            <w:tcW w:w="846" w:type="pct"/>
            <w:vAlign w:val="center"/>
          </w:tcPr>
          <w:p w14:paraId="130939D4" w14:textId="77777777" w:rsidR="00CC5928" w:rsidRDefault="00CC5928" w:rsidP="00FF2445">
            <w:pPr>
              <w:spacing w:before="0" w:after="0" w:line="240" w:lineRule="auto"/>
              <w:ind w:left="0"/>
            </w:pPr>
          </w:p>
        </w:tc>
        <w:tc>
          <w:tcPr>
            <w:tcW w:w="987" w:type="pct"/>
            <w:vAlign w:val="center"/>
          </w:tcPr>
          <w:p w14:paraId="63FC2BEA" w14:textId="77777777" w:rsidR="00CC5928" w:rsidRDefault="00CC5928" w:rsidP="00FF2445">
            <w:pPr>
              <w:spacing w:before="0" w:after="0" w:line="240" w:lineRule="auto"/>
              <w:ind w:left="0"/>
            </w:pPr>
          </w:p>
        </w:tc>
        <w:tc>
          <w:tcPr>
            <w:tcW w:w="846" w:type="pct"/>
            <w:vAlign w:val="center"/>
          </w:tcPr>
          <w:p w14:paraId="5C2DAF29" w14:textId="77777777" w:rsidR="00CC5928" w:rsidRDefault="00CC5928" w:rsidP="00FF2445">
            <w:pPr>
              <w:spacing w:before="0" w:after="0" w:line="240" w:lineRule="auto"/>
              <w:ind w:left="0"/>
            </w:pPr>
          </w:p>
        </w:tc>
      </w:tr>
      <w:tr w:rsidR="007C40D2" w14:paraId="7BB39427" w14:textId="77777777" w:rsidTr="00E67FA0">
        <w:trPr>
          <w:trHeight w:val="372"/>
        </w:trPr>
        <w:tc>
          <w:tcPr>
            <w:tcW w:w="2321" w:type="pct"/>
            <w:vAlign w:val="center"/>
          </w:tcPr>
          <w:p w14:paraId="6B1179D0" w14:textId="55E39CD6"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9</w:t>
            </w:r>
          </w:p>
        </w:tc>
        <w:tc>
          <w:tcPr>
            <w:tcW w:w="846" w:type="pct"/>
            <w:vAlign w:val="center"/>
          </w:tcPr>
          <w:p w14:paraId="187B1DC5" w14:textId="77777777" w:rsidR="00CC5928" w:rsidRDefault="00CC5928" w:rsidP="00FF2445">
            <w:pPr>
              <w:spacing w:before="0" w:after="0" w:line="240" w:lineRule="auto"/>
              <w:ind w:left="0"/>
            </w:pPr>
          </w:p>
        </w:tc>
        <w:tc>
          <w:tcPr>
            <w:tcW w:w="987" w:type="pct"/>
            <w:vAlign w:val="center"/>
          </w:tcPr>
          <w:p w14:paraId="4631D61F" w14:textId="77777777" w:rsidR="00CC5928" w:rsidRDefault="00CC5928" w:rsidP="00FF2445">
            <w:pPr>
              <w:spacing w:before="0" w:after="0" w:line="240" w:lineRule="auto"/>
              <w:ind w:left="0"/>
            </w:pPr>
          </w:p>
        </w:tc>
        <w:tc>
          <w:tcPr>
            <w:tcW w:w="846" w:type="pct"/>
            <w:vAlign w:val="center"/>
          </w:tcPr>
          <w:p w14:paraId="00F04F03" w14:textId="77777777" w:rsidR="00CC5928" w:rsidRDefault="00CC5928" w:rsidP="00FF2445">
            <w:pPr>
              <w:spacing w:before="0" w:after="0" w:line="240" w:lineRule="auto"/>
              <w:ind w:left="0"/>
            </w:pPr>
          </w:p>
        </w:tc>
      </w:tr>
      <w:tr w:rsidR="007C40D2" w14:paraId="4EB61826" w14:textId="77777777" w:rsidTr="00E67FA0">
        <w:trPr>
          <w:trHeight w:val="372"/>
        </w:trPr>
        <w:tc>
          <w:tcPr>
            <w:tcW w:w="2321" w:type="pct"/>
            <w:vAlign w:val="center"/>
          </w:tcPr>
          <w:p w14:paraId="3347A912" w14:textId="180492A4" w:rsidR="00CC5928" w:rsidRPr="00751B94" w:rsidRDefault="00CC5928" w:rsidP="00FF2445">
            <w:pPr>
              <w:spacing w:before="0" w:after="0" w:line="240" w:lineRule="auto"/>
              <w:ind w:left="0"/>
              <w:rPr>
                <w:b/>
                <w:bCs/>
              </w:rPr>
            </w:pPr>
            <w:r w:rsidRPr="001E1365">
              <w:rPr>
                <w:rFonts w:ascii="Aptos Narrow" w:hAnsi="Aptos Narrow"/>
                <w:b/>
                <w:bCs/>
                <w:color w:val="000000"/>
              </w:rPr>
              <w:t>IT1</w:t>
            </w:r>
            <w:r>
              <w:rPr>
                <w:rFonts w:ascii="Aptos Narrow" w:hAnsi="Aptos Narrow"/>
                <w:b/>
                <w:bCs/>
                <w:color w:val="000000"/>
              </w:rPr>
              <w:t>0</w:t>
            </w:r>
          </w:p>
        </w:tc>
        <w:tc>
          <w:tcPr>
            <w:tcW w:w="846" w:type="pct"/>
            <w:vAlign w:val="center"/>
          </w:tcPr>
          <w:p w14:paraId="5F2DF460" w14:textId="77777777" w:rsidR="00CC5928" w:rsidRDefault="00CC5928" w:rsidP="00FF2445">
            <w:pPr>
              <w:spacing w:before="0" w:after="0" w:line="240" w:lineRule="auto"/>
              <w:ind w:left="0"/>
            </w:pPr>
          </w:p>
        </w:tc>
        <w:tc>
          <w:tcPr>
            <w:tcW w:w="987" w:type="pct"/>
            <w:vAlign w:val="center"/>
          </w:tcPr>
          <w:p w14:paraId="0104E2BE" w14:textId="77777777" w:rsidR="00CC5928" w:rsidRDefault="00CC5928" w:rsidP="00FF2445">
            <w:pPr>
              <w:spacing w:before="0" w:after="0" w:line="240" w:lineRule="auto"/>
              <w:ind w:left="0"/>
            </w:pPr>
          </w:p>
        </w:tc>
        <w:tc>
          <w:tcPr>
            <w:tcW w:w="846" w:type="pct"/>
            <w:vAlign w:val="center"/>
          </w:tcPr>
          <w:p w14:paraId="337B3AA9" w14:textId="77777777" w:rsidR="00CC5928" w:rsidRDefault="00CC5928" w:rsidP="00FF2445">
            <w:pPr>
              <w:spacing w:before="0" w:after="0" w:line="240" w:lineRule="auto"/>
              <w:ind w:left="0"/>
            </w:pPr>
          </w:p>
        </w:tc>
      </w:tr>
      <w:tr w:rsidR="007C40D2" w14:paraId="14D912E5" w14:textId="77777777" w:rsidTr="00E67FA0">
        <w:trPr>
          <w:trHeight w:val="372"/>
        </w:trPr>
        <w:tc>
          <w:tcPr>
            <w:tcW w:w="2321" w:type="pct"/>
            <w:vAlign w:val="center"/>
          </w:tcPr>
          <w:p w14:paraId="3AC95836" w14:textId="027A4957" w:rsidR="00CC5928" w:rsidRPr="00751B94" w:rsidRDefault="00CC5928" w:rsidP="00FF2445">
            <w:pPr>
              <w:spacing w:before="0" w:after="0" w:line="240" w:lineRule="auto"/>
              <w:ind w:left="0"/>
              <w:rPr>
                <w:b/>
                <w:bCs/>
              </w:rPr>
            </w:pPr>
            <w:r w:rsidRPr="001E1365">
              <w:rPr>
                <w:rFonts w:ascii="Aptos Narrow" w:hAnsi="Aptos Narrow"/>
                <w:b/>
                <w:bCs/>
                <w:color w:val="000000"/>
              </w:rPr>
              <w:t>IT1</w:t>
            </w:r>
            <w:r>
              <w:rPr>
                <w:rFonts w:ascii="Aptos Narrow" w:hAnsi="Aptos Narrow"/>
                <w:b/>
                <w:bCs/>
                <w:color w:val="000000"/>
              </w:rPr>
              <w:t>1</w:t>
            </w:r>
          </w:p>
        </w:tc>
        <w:tc>
          <w:tcPr>
            <w:tcW w:w="846" w:type="pct"/>
            <w:vAlign w:val="center"/>
          </w:tcPr>
          <w:p w14:paraId="5949EF13" w14:textId="77777777" w:rsidR="00CC5928" w:rsidRDefault="00CC5928" w:rsidP="00FF2445">
            <w:pPr>
              <w:spacing w:before="0" w:after="0" w:line="240" w:lineRule="auto"/>
              <w:ind w:left="0"/>
            </w:pPr>
          </w:p>
        </w:tc>
        <w:tc>
          <w:tcPr>
            <w:tcW w:w="987" w:type="pct"/>
            <w:vAlign w:val="center"/>
          </w:tcPr>
          <w:p w14:paraId="0465957B" w14:textId="77777777" w:rsidR="00CC5928" w:rsidRDefault="00CC5928" w:rsidP="00FF2445">
            <w:pPr>
              <w:spacing w:before="0" w:after="0" w:line="240" w:lineRule="auto"/>
              <w:ind w:left="0"/>
            </w:pPr>
          </w:p>
        </w:tc>
        <w:tc>
          <w:tcPr>
            <w:tcW w:w="846" w:type="pct"/>
            <w:vAlign w:val="center"/>
          </w:tcPr>
          <w:p w14:paraId="48244089" w14:textId="77777777" w:rsidR="00CC5928" w:rsidRDefault="00CC5928" w:rsidP="00FF2445">
            <w:pPr>
              <w:spacing w:before="0" w:after="0" w:line="240" w:lineRule="auto"/>
              <w:ind w:left="0"/>
            </w:pPr>
          </w:p>
        </w:tc>
      </w:tr>
      <w:tr w:rsidR="007C40D2" w14:paraId="6116EE06" w14:textId="77777777" w:rsidTr="00E67FA0">
        <w:trPr>
          <w:trHeight w:val="372"/>
        </w:trPr>
        <w:tc>
          <w:tcPr>
            <w:tcW w:w="2321" w:type="pct"/>
            <w:vAlign w:val="center"/>
          </w:tcPr>
          <w:p w14:paraId="66B69C4D" w14:textId="537FBA7D" w:rsidR="00E9125C" w:rsidRPr="00751B94" w:rsidRDefault="00315C03" w:rsidP="00FF2445">
            <w:pPr>
              <w:spacing w:before="0" w:after="0" w:line="240" w:lineRule="auto"/>
              <w:ind w:left="0"/>
              <w:rPr>
                <w:b/>
                <w:bCs/>
              </w:rPr>
            </w:pPr>
            <w:r w:rsidRPr="001E1365">
              <w:rPr>
                <w:rFonts w:ascii="Aptos Narrow" w:hAnsi="Aptos Narrow"/>
                <w:b/>
                <w:bCs/>
                <w:color w:val="000000"/>
              </w:rPr>
              <w:t>IT</w:t>
            </w:r>
            <w:r w:rsidR="00E9125C" w:rsidRPr="00751B94">
              <w:rPr>
                <w:rFonts w:ascii="Aptos Narrow" w:hAnsi="Aptos Narrow"/>
                <w:b/>
                <w:bCs/>
                <w:color w:val="000000"/>
              </w:rPr>
              <w:t>12</w:t>
            </w:r>
          </w:p>
        </w:tc>
        <w:tc>
          <w:tcPr>
            <w:tcW w:w="846" w:type="pct"/>
            <w:vAlign w:val="center"/>
          </w:tcPr>
          <w:p w14:paraId="06973042" w14:textId="77777777" w:rsidR="00E9125C" w:rsidRDefault="00E9125C" w:rsidP="00FF2445">
            <w:pPr>
              <w:spacing w:before="0" w:after="0" w:line="240" w:lineRule="auto"/>
              <w:ind w:left="0"/>
            </w:pPr>
          </w:p>
        </w:tc>
        <w:tc>
          <w:tcPr>
            <w:tcW w:w="987" w:type="pct"/>
            <w:vAlign w:val="center"/>
          </w:tcPr>
          <w:p w14:paraId="7123183C" w14:textId="77777777" w:rsidR="00E9125C" w:rsidRDefault="00E9125C" w:rsidP="00FF2445">
            <w:pPr>
              <w:spacing w:before="0" w:after="0" w:line="240" w:lineRule="auto"/>
              <w:ind w:left="0"/>
            </w:pPr>
          </w:p>
        </w:tc>
        <w:tc>
          <w:tcPr>
            <w:tcW w:w="846" w:type="pct"/>
            <w:vAlign w:val="center"/>
          </w:tcPr>
          <w:p w14:paraId="6A65A1D7" w14:textId="77777777" w:rsidR="00E9125C" w:rsidRDefault="00E9125C" w:rsidP="00FF2445">
            <w:pPr>
              <w:spacing w:before="0" w:after="0" w:line="240" w:lineRule="auto"/>
              <w:ind w:left="0"/>
            </w:pPr>
          </w:p>
        </w:tc>
      </w:tr>
      <w:tr w:rsidR="007C40D2" w14:paraId="6C141CBA" w14:textId="77777777" w:rsidTr="00E67FA0">
        <w:trPr>
          <w:trHeight w:val="372"/>
        </w:trPr>
        <w:tc>
          <w:tcPr>
            <w:tcW w:w="2321" w:type="pct"/>
            <w:vAlign w:val="center"/>
          </w:tcPr>
          <w:p w14:paraId="47B656D6" w14:textId="1151F8E8" w:rsidR="00E9125C" w:rsidRPr="00751B94" w:rsidRDefault="00315C03" w:rsidP="00FF2445">
            <w:pPr>
              <w:spacing w:before="0" w:after="0" w:line="240" w:lineRule="auto"/>
              <w:ind w:left="0"/>
              <w:rPr>
                <w:b/>
                <w:bCs/>
              </w:rPr>
            </w:pPr>
            <w:r w:rsidRPr="001E1365">
              <w:rPr>
                <w:rFonts w:ascii="Aptos Narrow" w:hAnsi="Aptos Narrow"/>
                <w:b/>
                <w:bCs/>
                <w:color w:val="000000"/>
              </w:rPr>
              <w:t>IT</w:t>
            </w:r>
            <w:r w:rsidRPr="00751B94">
              <w:rPr>
                <w:rFonts w:ascii="Aptos Narrow" w:hAnsi="Aptos Narrow"/>
                <w:b/>
                <w:bCs/>
                <w:color w:val="000000"/>
              </w:rPr>
              <w:t xml:space="preserve"> </w:t>
            </w:r>
            <w:r w:rsidR="00E9125C" w:rsidRPr="00751B94">
              <w:rPr>
                <w:rFonts w:ascii="Aptos Narrow" w:hAnsi="Aptos Narrow"/>
                <w:b/>
                <w:bCs/>
                <w:color w:val="000000"/>
              </w:rPr>
              <w:t>13</w:t>
            </w:r>
          </w:p>
        </w:tc>
        <w:tc>
          <w:tcPr>
            <w:tcW w:w="846" w:type="pct"/>
            <w:vAlign w:val="center"/>
          </w:tcPr>
          <w:p w14:paraId="392E36D8" w14:textId="77777777" w:rsidR="00E9125C" w:rsidRDefault="00E9125C" w:rsidP="00FF2445">
            <w:pPr>
              <w:spacing w:before="0" w:after="0" w:line="240" w:lineRule="auto"/>
              <w:ind w:left="0"/>
            </w:pPr>
          </w:p>
        </w:tc>
        <w:tc>
          <w:tcPr>
            <w:tcW w:w="987" w:type="pct"/>
            <w:vAlign w:val="center"/>
          </w:tcPr>
          <w:p w14:paraId="3CFAD3E9" w14:textId="77777777" w:rsidR="00E9125C" w:rsidRDefault="00E9125C" w:rsidP="00FF2445">
            <w:pPr>
              <w:spacing w:before="0" w:after="0" w:line="240" w:lineRule="auto"/>
              <w:ind w:left="0"/>
            </w:pPr>
          </w:p>
        </w:tc>
        <w:tc>
          <w:tcPr>
            <w:tcW w:w="846" w:type="pct"/>
            <w:vAlign w:val="center"/>
          </w:tcPr>
          <w:p w14:paraId="7DA06A82" w14:textId="77777777" w:rsidR="00E9125C" w:rsidRDefault="00E9125C" w:rsidP="00FF2445">
            <w:pPr>
              <w:spacing w:before="0" w:after="0" w:line="240" w:lineRule="auto"/>
              <w:ind w:left="0"/>
            </w:pPr>
          </w:p>
        </w:tc>
      </w:tr>
      <w:tr w:rsidR="007C40D2" w14:paraId="6B181230" w14:textId="77777777" w:rsidTr="00E67FA0">
        <w:trPr>
          <w:trHeight w:val="372"/>
        </w:trPr>
        <w:tc>
          <w:tcPr>
            <w:tcW w:w="2321" w:type="pct"/>
            <w:vAlign w:val="center"/>
          </w:tcPr>
          <w:p w14:paraId="5A9F0241" w14:textId="742FDC08" w:rsidR="00E9125C" w:rsidRPr="00751B94" w:rsidRDefault="00315C03"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1</w:t>
            </w:r>
            <w:r w:rsidR="00E9125C" w:rsidRPr="00751B94">
              <w:rPr>
                <w:rFonts w:ascii="Aptos Narrow" w:hAnsi="Aptos Narrow"/>
                <w:b/>
                <w:bCs/>
                <w:color w:val="000000"/>
              </w:rPr>
              <w:t>4</w:t>
            </w:r>
          </w:p>
        </w:tc>
        <w:tc>
          <w:tcPr>
            <w:tcW w:w="846" w:type="pct"/>
            <w:vAlign w:val="center"/>
          </w:tcPr>
          <w:p w14:paraId="21266D07" w14:textId="77777777" w:rsidR="00E9125C" w:rsidRDefault="00E9125C" w:rsidP="00FF2445">
            <w:pPr>
              <w:spacing w:before="0" w:after="0" w:line="240" w:lineRule="auto"/>
              <w:ind w:left="0"/>
            </w:pPr>
          </w:p>
        </w:tc>
        <w:tc>
          <w:tcPr>
            <w:tcW w:w="987" w:type="pct"/>
            <w:vAlign w:val="center"/>
          </w:tcPr>
          <w:p w14:paraId="5A317138" w14:textId="77777777" w:rsidR="00E9125C" w:rsidRDefault="00E9125C" w:rsidP="00FF2445">
            <w:pPr>
              <w:spacing w:before="0" w:after="0" w:line="240" w:lineRule="auto"/>
              <w:ind w:left="0"/>
            </w:pPr>
          </w:p>
        </w:tc>
        <w:tc>
          <w:tcPr>
            <w:tcW w:w="846" w:type="pct"/>
            <w:vAlign w:val="center"/>
          </w:tcPr>
          <w:p w14:paraId="35D15CB8" w14:textId="77777777" w:rsidR="00E9125C" w:rsidRDefault="00E9125C" w:rsidP="00FF2445">
            <w:pPr>
              <w:spacing w:before="0" w:after="0" w:line="240" w:lineRule="auto"/>
              <w:ind w:left="0"/>
            </w:pPr>
          </w:p>
        </w:tc>
      </w:tr>
      <w:tr w:rsidR="007C40D2" w14:paraId="049D706B" w14:textId="77777777" w:rsidTr="00E67FA0">
        <w:trPr>
          <w:trHeight w:val="372"/>
        </w:trPr>
        <w:tc>
          <w:tcPr>
            <w:tcW w:w="2321" w:type="pct"/>
            <w:vAlign w:val="center"/>
          </w:tcPr>
          <w:p w14:paraId="157EBAF8" w14:textId="34A8DC3C" w:rsidR="00E9125C" w:rsidRPr="00751B94" w:rsidRDefault="00315C03" w:rsidP="00FF2445">
            <w:pPr>
              <w:spacing w:before="0" w:after="0" w:line="240" w:lineRule="auto"/>
              <w:ind w:left="0"/>
              <w:rPr>
                <w:b/>
                <w:bCs/>
              </w:rPr>
            </w:pPr>
            <w:r w:rsidRPr="001E1365">
              <w:rPr>
                <w:rFonts w:ascii="Aptos Narrow" w:hAnsi="Aptos Narrow"/>
                <w:b/>
                <w:bCs/>
                <w:color w:val="000000"/>
              </w:rPr>
              <w:t>IT</w:t>
            </w:r>
            <w:r w:rsidR="00E9125C" w:rsidRPr="00751B94">
              <w:rPr>
                <w:rFonts w:ascii="Aptos Narrow" w:hAnsi="Aptos Narrow"/>
                <w:b/>
                <w:bCs/>
                <w:color w:val="000000"/>
              </w:rPr>
              <w:t>15</w:t>
            </w:r>
          </w:p>
        </w:tc>
        <w:tc>
          <w:tcPr>
            <w:tcW w:w="846" w:type="pct"/>
            <w:vAlign w:val="center"/>
          </w:tcPr>
          <w:p w14:paraId="39D77591" w14:textId="77777777" w:rsidR="00E9125C" w:rsidRDefault="00E9125C" w:rsidP="00FF2445">
            <w:pPr>
              <w:spacing w:before="0" w:after="0" w:line="240" w:lineRule="auto"/>
              <w:ind w:left="0"/>
            </w:pPr>
          </w:p>
        </w:tc>
        <w:tc>
          <w:tcPr>
            <w:tcW w:w="987" w:type="pct"/>
            <w:vAlign w:val="center"/>
          </w:tcPr>
          <w:p w14:paraId="19C5FB5E" w14:textId="77777777" w:rsidR="00E9125C" w:rsidRDefault="00E9125C" w:rsidP="00FF2445">
            <w:pPr>
              <w:spacing w:before="0" w:after="0" w:line="240" w:lineRule="auto"/>
              <w:ind w:left="0"/>
            </w:pPr>
          </w:p>
        </w:tc>
        <w:tc>
          <w:tcPr>
            <w:tcW w:w="846" w:type="pct"/>
            <w:vAlign w:val="center"/>
          </w:tcPr>
          <w:p w14:paraId="5B4907C2" w14:textId="77777777" w:rsidR="00E9125C" w:rsidRDefault="00E9125C" w:rsidP="00FF2445">
            <w:pPr>
              <w:spacing w:before="0" w:after="0" w:line="240" w:lineRule="auto"/>
              <w:ind w:left="0"/>
            </w:pPr>
          </w:p>
        </w:tc>
      </w:tr>
      <w:tr w:rsidR="007C40D2" w14:paraId="71A37435" w14:textId="77777777" w:rsidTr="00E67FA0">
        <w:trPr>
          <w:trHeight w:val="372"/>
        </w:trPr>
        <w:tc>
          <w:tcPr>
            <w:tcW w:w="2321" w:type="pct"/>
            <w:vAlign w:val="center"/>
          </w:tcPr>
          <w:p w14:paraId="26EE5FB0" w14:textId="5473BB50" w:rsidR="00E9125C" w:rsidRPr="00751B94" w:rsidRDefault="00315C03" w:rsidP="00FF2445">
            <w:pPr>
              <w:spacing w:before="0" w:after="0" w:line="240" w:lineRule="auto"/>
              <w:ind w:left="0"/>
              <w:rPr>
                <w:b/>
                <w:bCs/>
              </w:rPr>
            </w:pPr>
            <w:r w:rsidRPr="001E1365">
              <w:rPr>
                <w:rFonts w:ascii="Aptos Narrow" w:hAnsi="Aptos Narrow"/>
                <w:b/>
                <w:bCs/>
                <w:color w:val="000000"/>
              </w:rPr>
              <w:t>IT</w:t>
            </w:r>
            <w:r w:rsidR="00E9125C" w:rsidRPr="00751B94">
              <w:rPr>
                <w:rFonts w:ascii="Aptos Narrow" w:hAnsi="Aptos Narrow"/>
                <w:b/>
                <w:bCs/>
                <w:color w:val="000000"/>
              </w:rPr>
              <w:t>16</w:t>
            </w:r>
          </w:p>
        </w:tc>
        <w:tc>
          <w:tcPr>
            <w:tcW w:w="846" w:type="pct"/>
            <w:vAlign w:val="center"/>
          </w:tcPr>
          <w:p w14:paraId="21D999DD" w14:textId="77777777" w:rsidR="00E9125C" w:rsidRDefault="00E9125C" w:rsidP="00FF2445">
            <w:pPr>
              <w:spacing w:before="0" w:after="0" w:line="240" w:lineRule="auto"/>
              <w:ind w:left="0"/>
            </w:pPr>
          </w:p>
        </w:tc>
        <w:tc>
          <w:tcPr>
            <w:tcW w:w="987" w:type="pct"/>
            <w:vAlign w:val="center"/>
          </w:tcPr>
          <w:p w14:paraId="33F06C3B" w14:textId="77777777" w:rsidR="00E9125C" w:rsidRDefault="00E9125C" w:rsidP="00FF2445">
            <w:pPr>
              <w:spacing w:before="0" w:after="0" w:line="240" w:lineRule="auto"/>
              <w:ind w:left="0"/>
            </w:pPr>
          </w:p>
        </w:tc>
        <w:tc>
          <w:tcPr>
            <w:tcW w:w="846" w:type="pct"/>
            <w:vAlign w:val="center"/>
          </w:tcPr>
          <w:p w14:paraId="2974EF13" w14:textId="77777777" w:rsidR="00E9125C" w:rsidRDefault="00E9125C" w:rsidP="00FF2445">
            <w:pPr>
              <w:spacing w:before="0" w:after="0" w:line="240" w:lineRule="auto"/>
              <w:ind w:left="0"/>
            </w:pPr>
          </w:p>
        </w:tc>
      </w:tr>
      <w:tr w:rsidR="007C40D2" w14:paraId="45624C3F" w14:textId="77777777" w:rsidTr="00E67FA0">
        <w:trPr>
          <w:trHeight w:val="179"/>
        </w:trPr>
        <w:tc>
          <w:tcPr>
            <w:tcW w:w="2321" w:type="pct"/>
            <w:shd w:val="clear" w:color="auto" w:fill="E8E8E8" w:themeFill="background2"/>
            <w:vAlign w:val="center"/>
          </w:tcPr>
          <w:p w14:paraId="26AE12D6" w14:textId="4D23D091" w:rsidR="00DA731F" w:rsidRPr="00751B94" w:rsidRDefault="00DA731F" w:rsidP="00FF2445">
            <w:pPr>
              <w:spacing w:before="0" w:after="0" w:line="240" w:lineRule="auto"/>
              <w:ind w:left="0"/>
              <w:rPr>
                <w:b/>
                <w:bCs/>
              </w:rPr>
            </w:pPr>
          </w:p>
        </w:tc>
        <w:tc>
          <w:tcPr>
            <w:tcW w:w="846" w:type="pct"/>
            <w:shd w:val="clear" w:color="auto" w:fill="E8E8E8" w:themeFill="background2"/>
            <w:vAlign w:val="center"/>
          </w:tcPr>
          <w:p w14:paraId="7F155FB3" w14:textId="77777777" w:rsidR="00DA731F" w:rsidRDefault="00DA731F" w:rsidP="00FF2445">
            <w:pPr>
              <w:spacing w:before="0" w:after="0" w:line="240" w:lineRule="auto"/>
              <w:ind w:left="0"/>
            </w:pPr>
          </w:p>
        </w:tc>
        <w:tc>
          <w:tcPr>
            <w:tcW w:w="987" w:type="pct"/>
            <w:shd w:val="clear" w:color="auto" w:fill="E8E8E8" w:themeFill="background2"/>
            <w:vAlign w:val="center"/>
          </w:tcPr>
          <w:p w14:paraId="72054C90" w14:textId="77777777" w:rsidR="00DA731F" w:rsidRDefault="00DA731F" w:rsidP="00FF2445">
            <w:pPr>
              <w:spacing w:before="0" w:after="0" w:line="240" w:lineRule="auto"/>
              <w:ind w:left="0"/>
            </w:pPr>
          </w:p>
        </w:tc>
        <w:tc>
          <w:tcPr>
            <w:tcW w:w="846" w:type="pct"/>
            <w:shd w:val="clear" w:color="auto" w:fill="E8E8E8" w:themeFill="background2"/>
            <w:vAlign w:val="center"/>
          </w:tcPr>
          <w:p w14:paraId="505717F0" w14:textId="77777777" w:rsidR="00DA731F" w:rsidRDefault="00DA731F" w:rsidP="00FF2445">
            <w:pPr>
              <w:spacing w:before="0" w:after="0" w:line="240" w:lineRule="auto"/>
              <w:ind w:left="0"/>
            </w:pPr>
          </w:p>
        </w:tc>
      </w:tr>
      <w:tr w:rsidR="007C40D2" w14:paraId="73BCE6AC" w14:textId="77777777" w:rsidTr="00E67FA0">
        <w:trPr>
          <w:trHeight w:val="372"/>
        </w:trPr>
        <w:tc>
          <w:tcPr>
            <w:tcW w:w="2321" w:type="pct"/>
            <w:vAlign w:val="center"/>
          </w:tcPr>
          <w:p w14:paraId="6713F58F" w14:textId="6ABD1361" w:rsidR="00DA731F" w:rsidRPr="00751B94" w:rsidRDefault="00DA731F" w:rsidP="00FF2445">
            <w:pPr>
              <w:spacing w:before="0" w:after="0" w:line="240" w:lineRule="auto"/>
              <w:ind w:left="0"/>
              <w:rPr>
                <w:b/>
                <w:bCs/>
              </w:rPr>
            </w:pPr>
            <w:r>
              <w:rPr>
                <w:rFonts w:ascii="Aptos Narrow" w:hAnsi="Aptos Narrow"/>
                <w:b/>
                <w:bCs/>
                <w:color w:val="000000"/>
              </w:rPr>
              <w:t>LT</w:t>
            </w:r>
            <w:r w:rsidRPr="00751B94">
              <w:rPr>
                <w:rFonts w:ascii="Aptos Narrow" w:hAnsi="Aptos Narrow"/>
                <w:b/>
                <w:bCs/>
                <w:color w:val="000000"/>
              </w:rPr>
              <w:t>1</w:t>
            </w:r>
          </w:p>
        </w:tc>
        <w:tc>
          <w:tcPr>
            <w:tcW w:w="846" w:type="pct"/>
            <w:vAlign w:val="center"/>
          </w:tcPr>
          <w:p w14:paraId="03C065A4" w14:textId="77777777" w:rsidR="00DA731F" w:rsidRDefault="00DA731F" w:rsidP="00FF2445">
            <w:pPr>
              <w:spacing w:before="0" w:after="0" w:line="240" w:lineRule="auto"/>
              <w:ind w:left="0"/>
            </w:pPr>
          </w:p>
        </w:tc>
        <w:tc>
          <w:tcPr>
            <w:tcW w:w="987" w:type="pct"/>
            <w:vAlign w:val="center"/>
          </w:tcPr>
          <w:p w14:paraId="0707ED45" w14:textId="77777777" w:rsidR="00DA731F" w:rsidRDefault="00DA731F" w:rsidP="00FF2445">
            <w:pPr>
              <w:spacing w:before="0" w:after="0" w:line="240" w:lineRule="auto"/>
              <w:ind w:left="0"/>
            </w:pPr>
          </w:p>
        </w:tc>
        <w:tc>
          <w:tcPr>
            <w:tcW w:w="846" w:type="pct"/>
            <w:vAlign w:val="center"/>
          </w:tcPr>
          <w:p w14:paraId="56261561" w14:textId="77777777" w:rsidR="00DA731F" w:rsidRDefault="00DA731F" w:rsidP="00FF2445">
            <w:pPr>
              <w:spacing w:before="0" w:after="0" w:line="240" w:lineRule="auto"/>
              <w:ind w:left="0"/>
            </w:pPr>
          </w:p>
        </w:tc>
      </w:tr>
      <w:tr w:rsidR="007C40D2" w14:paraId="0462966D" w14:textId="77777777" w:rsidTr="00E67FA0">
        <w:trPr>
          <w:trHeight w:val="372"/>
        </w:trPr>
        <w:tc>
          <w:tcPr>
            <w:tcW w:w="2321" w:type="pct"/>
            <w:vAlign w:val="center"/>
          </w:tcPr>
          <w:p w14:paraId="30EA4EFE" w14:textId="7B2D4775" w:rsidR="00DA731F" w:rsidRPr="00751B94" w:rsidRDefault="00DA731F" w:rsidP="00FF2445">
            <w:pPr>
              <w:spacing w:before="0" w:after="0" w:line="240" w:lineRule="auto"/>
              <w:ind w:left="0"/>
              <w:rPr>
                <w:b/>
                <w:bCs/>
              </w:rPr>
            </w:pPr>
            <w:r w:rsidRPr="007C3AE5">
              <w:rPr>
                <w:rFonts w:ascii="Aptos Narrow" w:hAnsi="Aptos Narrow"/>
                <w:b/>
                <w:bCs/>
                <w:color w:val="000000"/>
              </w:rPr>
              <w:t>LT</w:t>
            </w:r>
            <w:r>
              <w:rPr>
                <w:rFonts w:ascii="Aptos Narrow" w:hAnsi="Aptos Narrow"/>
                <w:b/>
                <w:bCs/>
                <w:color w:val="000000"/>
              </w:rPr>
              <w:t>2</w:t>
            </w:r>
          </w:p>
        </w:tc>
        <w:tc>
          <w:tcPr>
            <w:tcW w:w="846" w:type="pct"/>
            <w:vAlign w:val="center"/>
          </w:tcPr>
          <w:p w14:paraId="27E53F84" w14:textId="77777777" w:rsidR="00DA731F" w:rsidRDefault="00DA731F" w:rsidP="00FF2445">
            <w:pPr>
              <w:spacing w:before="0" w:after="0" w:line="240" w:lineRule="auto"/>
              <w:ind w:left="0"/>
            </w:pPr>
          </w:p>
        </w:tc>
        <w:tc>
          <w:tcPr>
            <w:tcW w:w="987" w:type="pct"/>
            <w:vAlign w:val="center"/>
          </w:tcPr>
          <w:p w14:paraId="20C26B3E" w14:textId="77777777" w:rsidR="00DA731F" w:rsidRDefault="00DA731F" w:rsidP="00FF2445">
            <w:pPr>
              <w:spacing w:before="0" w:after="0" w:line="240" w:lineRule="auto"/>
              <w:ind w:left="0"/>
            </w:pPr>
          </w:p>
        </w:tc>
        <w:tc>
          <w:tcPr>
            <w:tcW w:w="846" w:type="pct"/>
            <w:vAlign w:val="center"/>
          </w:tcPr>
          <w:p w14:paraId="5D98FD84" w14:textId="77777777" w:rsidR="00DA731F" w:rsidRDefault="00DA731F" w:rsidP="00FF2445">
            <w:pPr>
              <w:spacing w:before="0" w:after="0" w:line="240" w:lineRule="auto"/>
              <w:ind w:left="0"/>
            </w:pPr>
          </w:p>
        </w:tc>
      </w:tr>
      <w:tr w:rsidR="007C40D2" w14:paraId="682355D4" w14:textId="77777777" w:rsidTr="00E67FA0">
        <w:trPr>
          <w:trHeight w:val="372"/>
        </w:trPr>
        <w:tc>
          <w:tcPr>
            <w:tcW w:w="2321" w:type="pct"/>
            <w:vAlign w:val="center"/>
          </w:tcPr>
          <w:p w14:paraId="5531849A" w14:textId="1BCB8878" w:rsidR="00DA731F" w:rsidRPr="00751B94" w:rsidRDefault="00DA731F" w:rsidP="00FF2445">
            <w:pPr>
              <w:spacing w:before="0" w:after="0" w:line="240" w:lineRule="auto"/>
              <w:ind w:left="0"/>
              <w:rPr>
                <w:b/>
                <w:bCs/>
              </w:rPr>
            </w:pPr>
            <w:r w:rsidRPr="007C3AE5">
              <w:rPr>
                <w:rFonts w:ascii="Aptos Narrow" w:hAnsi="Aptos Narrow"/>
                <w:b/>
                <w:bCs/>
                <w:color w:val="000000"/>
              </w:rPr>
              <w:t>LT</w:t>
            </w:r>
            <w:r>
              <w:rPr>
                <w:rFonts w:ascii="Aptos Narrow" w:hAnsi="Aptos Narrow"/>
                <w:b/>
                <w:bCs/>
                <w:color w:val="000000"/>
              </w:rPr>
              <w:t>3</w:t>
            </w:r>
          </w:p>
        </w:tc>
        <w:tc>
          <w:tcPr>
            <w:tcW w:w="846" w:type="pct"/>
            <w:vAlign w:val="center"/>
          </w:tcPr>
          <w:p w14:paraId="67B8D9D7" w14:textId="77777777" w:rsidR="00DA731F" w:rsidRDefault="00DA731F" w:rsidP="00FF2445">
            <w:pPr>
              <w:spacing w:before="0" w:after="0" w:line="240" w:lineRule="auto"/>
              <w:ind w:left="0"/>
            </w:pPr>
          </w:p>
        </w:tc>
        <w:tc>
          <w:tcPr>
            <w:tcW w:w="987" w:type="pct"/>
            <w:vAlign w:val="center"/>
          </w:tcPr>
          <w:p w14:paraId="3989FB67" w14:textId="77777777" w:rsidR="00DA731F" w:rsidRDefault="00DA731F" w:rsidP="00FF2445">
            <w:pPr>
              <w:spacing w:before="0" w:after="0" w:line="240" w:lineRule="auto"/>
              <w:ind w:left="0"/>
            </w:pPr>
          </w:p>
        </w:tc>
        <w:tc>
          <w:tcPr>
            <w:tcW w:w="846" w:type="pct"/>
            <w:vAlign w:val="center"/>
          </w:tcPr>
          <w:p w14:paraId="7D7E6047" w14:textId="77777777" w:rsidR="00DA731F" w:rsidRDefault="00DA731F" w:rsidP="00FF2445">
            <w:pPr>
              <w:spacing w:before="0" w:after="0" w:line="240" w:lineRule="auto"/>
              <w:ind w:left="0"/>
            </w:pPr>
          </w:p>
        </w:tc>
      </w:tr>
      <w:tr w:rsidR="007C40D2" w14:paraId="276E99EB" w14:textId="77777777" w:rsidTr="00E67FA0">
        <w:trPr>
          <w:trHeight w:val="372"/>
        </w:trPr>
        <w:tc>
          <w:tcPr>
            <w:tcW w:w="2321" w:type="pct"/>
            <w:vAlign w:val="center"/>
          </w:tcPr>
          <w:p w14:paraId="2EA0A3D2" w14:textId="1087892C" w:rsidR="00DA731F" w:rsidRPr="00751B94" w:rsidRDefault="00DA731F" w:rsidP="00FF2445">
            <w:pPr>
              <w:spacing w:before="0" w:after="0" w:line="240" w:lineRule="auto"/>
              <w:ind w:left="0"/>
              <w:rPr>
                <w:b/>
                <w:bCs/>
              </w:rPr>
            </w:pPr>
            <w:r w:rsidRPr="007C3AE5">
              <w:rPr>
                <w:rFonts w:ascii="Aptos Narrow" w:hAnsi="Aptos Narrow"/>
                <w:b/>
                <w:bCs/>
                <w:color w:val="000000"/>
              </w:rPr>
              <w:t>LT</w:t>
            </w:r>
            <w:r>
              <w:rPr>
                <w:rFonts w:ascii="Aptos Narrow" w:hAnsi="Aptos Narrow"/>
                <w:b/>
                <w:bCs/>
                <w:color w:val="000000"/>
              </w:rPr>
              <w:t>4</w:t>
            </w:r>
          </w:p>
        </w:tc>
        <w:tc>
          <w:tcPr>
            <w:tcW w:w="846" w:type="pct"/>
            <w:vAlign w:val="center"/>
          </w:tcPr>
          <w:p w14:paraId="63B98827" w14:textId="77777777" w:rsidR="00DA731F" w:rsidRDefault="00DA731F" w:rsidP="00FF2445">
            <w:pPr>
              <w:spacing w:before="0" w:after="0" w:line="240" w:lineRule="auto"/>
              <w:ind w:left="0"/>
            </w:pPr>
          </w:p>
        </w:tc>
        <w:tc>
          <w:tcPr>
            <w:tcW w:w="987" w:type="pct"/>
            <w:vAlign w:val="center"/>
          </w:tcPr>
          <w:p w14:paraId="5FA92A57" w14:textId="77777777" w:rsidR="00DA731F" w:rsidRDefault="00DA731F" w:rsidP="00FF2445">
            <w:pPr>
              <w:spacing w:before="0" w:after="0" w:line="240" w:lineRule="auto"/>
              <w:ind w:left="0"/>
            </w:pPr>
          </w:p>
        </w:tc>
        <w:tc>
          <w:tcPr>
            <w:tcW w:w="846" w:type="pct"/>
            <w:vAlign w:val="center"/>
          </w:tcPr>
          <w:p w14:paraId="77CA3434" w14:textId="77777777" w:rsidR="00DA731F" w:rsidRDefault="00DA731F" w:rsidP="00FF2445">
            <w:pPr>
              <w:spacing w:before="0" w:after="0" w:line="240" w:lineRule="auto"/>
              <w:ind w:left="0"/>
            </w:pPr>
          </w:p>
        </w:tc>
      </w:tr>
      <w:tr w:rsidR="007C40D2" w14:paraId="60F81772" w14:textId="77777777" w:rsidTr="00E67FA0">
        <w:trPr>
          <w:trHeight w:val="372"/>
        </w:trPr>
        <w:tc>
          <w:tcPr>
            <w:tcW w:w="2321" w:type="pct"/>
            <w:vAlign w:val="center"/>
          </w:tcPr>
          <w:p w14:paraId="59139EA4" w14:textId="5FBDA985" w:rsidR="00DA731F" w:rsidRPr="00751B94" w:rsidRDefault="00DA731F" w:rsidP="00FF2445">
            <w:pPr>
              <w:spacing w:before="0" w:after="0" w:line="240" w:lineRule="auto"/>
              <w:ind w:left="0"/>
              <w:rPr>
                <w:b/>
                <w:bCs/>
              </w:rPr>
            </w:pPr>
            <w:r>
              <w:rPr>
                <w:rFonts w:ascii="Aptos Narrow" w:hAnsi="Aptos Narrow"/>
                <w:b/>
                <w:bCs/>
                <w:color w:val="000000"/>
              </w:rPr>
              <w:t>LT5</w:t>
            </w:r>
          </w:p>
        </w:tc>
        <w:tc>
          <w:tcPr>
            <w:tcW w:w="846" w:type="pct"/>
            <w:vAlign w:val="center"/>
          </w:tcPr>
          <w:p w14:paraId="60B9E459" w14:textId="77777777" w:rsidR="00DA731F" w:rsidRDefault="00DA731F" w:rsidP="00FF2445">
            <w:pPr>
              <w:spacing w:before="0" w:after="0" w:line="240" w:lineRule="auto"/>
              <w:ind w:left="0"/>
            </w:pPr>
          </w:p>
        </w:tc>
        <w:tc>
          <w:tcPr>
            <w:tcW w:w="987" w:type="pct"/>
            <w:vAlign w:val="center"/>
          </w:tcPr>
          <w:p w14:paraId="567A2450" w14:textId="77777777" w:rsidR="00DA731F" w:rsidRDefault="00DA731F" w:rsidP="00FF2445">
            <w:pPr>
              <w:spacing w:before="0" w:after="0" w:line="240" w:lineRule="auto"/>
              <w:ind w:left="0"/>
            </w:pPr>
          </w:p>
        </w:tc>
        <w:tc>
          <w:tcPr>
            <w:tcW w:w="846" w:type="pct"/>
            <w:vAlign w:val="center"/>
          </w:tcPr>
          <w:p w14:paraId="26D0062D" w14:textId="77777777" w:rsidR="00DA731F" w:rsidRDefault="00DA731F" w:rsidP="00FF2445">
            <w:pPr>
              <w:spacing w:before="0" w:after="0" w:line="240" w:lineRule="auto"/>
              <w:ind w:left="0"/>
            </w:pPr>
          </w:p>
        </w:tc>
      </w:tr>
      <w:tr w:rsidR="007C40D2" w14:paraId="0C66261D" w14:textId="77777777" w:rsidTr="00E67FA0">
        <w:trPr>
          <w:trHeight w:val="372"/>
        </w:trPr>
        <w:tc>
          <w:tcPr>
            <w:tcW w:w="2321" w:type="pct"/>
            <w:vAlign w:val="center"/>
          </w:tcPr>
          <w:p w14:paraId="28A853EC" w14:textId="20D5159B" w:rsidR="00DA731F" w:rsidRPr="00751B94" w:rsidRDefault="00DA731F" w:rsidP="00FF2445">
            <w:pPr>
              <w:spacing w:before="0" w:after="0" w:line="240" w:lineRule="auto"/>
              <w:ind w:left="0"/>
              <w:rPr>
                <w:b/>
                <w:bCs/>
              </w:rPr>
            </w:pPr>
            <w:r w:rsidRPr="007C3AE5">
              <w:rPr>
                <w:rFonts w:ascii="Aptos Narrow" w:hAnsi="Aptos Narrow"/>
                <w:b/>
                <w:bCs/>
                <w:color w:val="000000"/>
              </w:rPr>
              <w:t>LT</w:t>
            </w:r>
            <w:r>
              <w:rPr>
                <w:rFonts w:ascii="Aptos Narrow" w:hAnsi="Aptos Narrow"/>
                <w:b/>
                <w:bCs/>
                <w:color w:val="000000"/>
              </w:rPr>
              <w:t>6</w:t>
            </w:r>
          </w:p>
        </w:tc>
        <w:tc>
          <w:tcPr>
            <w:tcW w:w="846" w:type="pct"/>
            <w:vAlign w:val="center"/>
          </w:tcPr>
          <w:p w14:paraId="5CA8409A" w14:textId="77777777" w:rsidR="00DA731F" w:rsidRDefault="00DA731F" w:rsidP="00FF2445">
            <w:pPr>
              <w:spacing w:before="0" w:after="0" w:line="240" w:lineRule="auto"/>
              <w:ind w:left="0"/>
            </w:pPr>
          </w:p>
        </w:tc>
        <w:tc>
          <w:tcPr>
            <w:tcW w:w="987" w:type="pct"/>
            <w:vAlign w:val="center"/>
          </w:tcPr>
          <w:p w14:paraId="3DC332CE" w14:textId="77777777" w:rsidR="00DA731F" w:rsidRDefault="00DA731F" w:rsidP="00FF2445">
            <w:pPr>
              <w:spacing w:before="0" w:after="0" w:line="240" w:lineRule="auto"/>
              <w:ind w:left="0"/>
            </w:pPr>
          </w:p>
        </w:tc>
        <w:tc>
          <w:tcPr>
            <w:tcW w:w="846" w:type="pct"/>
            <w:vAlign w:val="center"/>
          </w:tcPr>
          <w:p w14:paraId="0480E108" w14:textId="77777777" w:rsidR="00DA731F" w:rsidRDefault="00DA731F" w:rsidP="00FF2445">
            <w:pPr>
              <w:spacing w:before="0" w:after="0" w:line="240" w:lineRule="auto"/>
              <w:ind w:left="0"/>
            </w:pPr>
          </w:p>
        </w:tc>
      </w:tr>
      <w:tr w:rsidR="007C40D2" w14:paraId="2B876B8C" w14:textId="77777777" w:rsidTr="00E67FA0">
        <w:trPr>
          <w:trHeight w:val="372"/>
        </w:trPr>
        <w:tc>
          <w:tcPr>
            <w:tcW w:w="2321" w:type="pct"/>
            <w:vAlign w:val="center"/>
          </w:tcPr>
          <w:p w14:paraId="45D0EC85" w14:textId="0FEF5E4A" w:rsidR="00DA731F" w:rsidRPr="00751B94" w:rsidRDefault="00DA731F" w:rsidP="00FF2445">
            <w:pPr>
              <w:spacing w:before="0" w:after="0" w:line="240" w:lineRule="auto"/>
              <w:ind w:left="0"/>
              <w:rPr>
                <w:b/>
                <w:bCs/>
              </w:rPr>
            </w:pPr>
            <w:r w:rsidRPr="007C3AE5">
              <w:rPr>
                <w:rFonts w:ascii="Aptos Narrow" w:hAnsi="Aptos Narrow"/>
                <w:b/>
                <w:bCs/>
                <w:color w:val="000000"/>
              </w:rPr>
              <w:t>LT</w:t>
            </w:r>
            <w:r>
              <w:rPr>
                <w:rFonts w:ascii="Aptos Narrow" w:hAnsi="Aptos Narrow"/>
                <w:b/>
                <w:bCs/>
                <w:color w:val="000000"/>
              </w:rPr>
              <w:t>7</w:t>
            </w:r>
          </w:p>
        </w:tc>
        <w:tc>
          <w:tcPr>
            <w:tcW w:w="846" w:type="pct"/>
            <w:vAlign w:val="center"/>
          </w:tcPr>
          <w:p w14:paraId="7B0E76D1" w14:textId="77777777" w:rsidR="00DA731F" w:rsidRDefault="00DA731F" w:rsidP="00FF2445">
            <w:pPr>
              <w:spacing w:before="0" w:after="0" w:line="240" w:lineRule="auto"/>
              <w:ind w:left="0"/>
            </w:pPr>
          </w:p>
        </w:tc>
        <w:tc>
          <w:tcPr>
            <w:tcW w:w="987" w:type="pct"/>
            <w:vAlign w:val="center"/>
          </w:tcPr>
          <w:p w14:paraId="74F11B38" w14:textId="77777777" w:rsidR="00DA731F" w:rsidRDefault="00DA731F" w:rsidP="00FF2445">
            <w:pPr>
              <w:spacing w:before="0" w:after="0" w:line="240" w:lineRule="auto"/>
              <w:ind w:left="0"/>
            </w:pPr>
          </w:p>
        </w:tc>
        <w:tc>
          <w:tcPr>
            <w:tcW w:w="846" w:type="pct"/>
            <w:vAlign w:val="center"/>
          </w:tcPr>
          <w:p w14:paraId="60AE37BE" w14:textId="77777777" w:rsidR="00DA731F" w:rsidRDefault="00DA731F" w:rsidP="00FF2445">
            <w:pPr>
              <w:spacing w:before="0" w:after="0" w:line="240" w:lineRule="auto"/>
              <w:ind w:left="0"/>
            </w:pPr>
          </w:p>
        </w:tc>
      </w:tr>
      <w:tr w:rsidR="007C40D2" w14:paraId="246BAAF7" w14:textId="77777777" w:rsidTr="00E67FA0">
        <w:trPr>
          <w:trHeight w:val="332"/>
        </w:trPr>
        <w:tc>
          <w:tcPr>
            <w:tcW w:w="2321" w:type="pct"/>
            <w:shd w:val="clear" w:color="auto" w:fill="E8E8E8" w:themeFill="background2"/>
            <w:vAlign w:val="center"/>
          </w:tcPr>
          <w:p w14:paraId="05359296" w14:textId="6D00F095" w:rsidR="00DA731F" w:rsidRPr="00751B94" w:rsidRDefault="00DA731F" w:rsidP="00FF2445">
            <w:pPr>
              <w:spacing w:before="0" w:after="0" w:line="240" w:lineRule="auto"/>
              <w:ind w:left="0"/>
              <w:rPr>
                <w:b/>
                <w:bCs/>
              </w:rPr>
            </w:pPr>
          </w:p>
        </w:tc>
        <w:tc>
          <w:tcPr>
            <w:tcW w:w="846" w:type="pct"/>
            <w:shd w:val="clear" w:color="auto" w:fill="E8E8E8" w:themeFill="background2"/>
            <w:vAlign w:val="center"/>
          </w:tcPr>
          <w:p w14:paraId="734524DC" w14:textId="77777777" w:rsidR="00DA731F" w:rsidRDefault="00DA731F" w:rsidP="00FF2445">
            <w:pPr>
              <w:spacing w:before="0" w:after="0" w:line="240" w:lineRule="auto"/>
              <w:ind w:left="0"/>
            </w:pPr>
          </w:p>
        </w:tc>
        <w:tc>
          <w:tcPr>
            <w:tcW w:w="987" w:type="pct"/>
            <w:shd w:val="clear" w:color="auto" w:fill="E8E8E8" w:themeFill="background2"/>
            <w:vAlign w:val="center"/>
          </w:tcPr>
          <w:p w14:paraId="3EA3F7BE" w14:textId="77777777" w:rsidR="00DA731F" w:rsidRDefault="00DA731F" w:rsidP="00FF2445">
            <w:pPr>
              <w:spacing w:before="0" w:after="0" w:line="240" w:lineRule="auto"/>
              <w:ind w:left="0"/>
            </w:pPr>
          </w:p>
        </w:tc>
        <w:tc>
          <w:tcPr>
            <w:tcW w:w="846" w:type="pct"/>
            <w:shd w:val="clear" w:color="auto" w:fill="E8E8E8" w:themeFill="background2"/>
            <w:vAlign w:val="center"/>
          </w:tcPr>
          <w:p w14:paraId="33641C8D" w14:textId="77777777" w:rsidR="00DA731F" w:rsidRDefault="00DA731F" w:rsidP="00FF2445">
            <w:pPr>
              <w:spacing w:before="0" w:after="0" w:line="240" w:lineRule="auto"/>
              <w:ind w:left="0"/>
            </w:pPr>
          </w:p>
        </w:tc>
      </w:tr>
      <w:tr w:rsidR="00E67FA0" w14:paraId="679EE4C9" w14:textId="77777777" w:rsidTr="00E67FA0">
        <w:trPr>
          <w:trHeight w:val="372"/>
        </w:trPr>
        <w:tc>
          <w:tcPr>
            <w:tcW w:w="2321" w:type="pct"/>
            <w:shd w:val="clear" w:color="auto" w:fill="E8E8E8" w:themeFill="background2"/>
            <w:vAlign w:val="center"/>
          </w:tcPr>
          <w:p w14:paraId="518A90A8" w14:textId="581A6AB4"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4BDC6F72" w14:textId="77777777" w:rsidR="00E67FA0" w:rsidRDefault="00E67FA0" w:rsidP="00FF2445">
            <w:pPr>
              <w:spacing w:before="0" w:after="0" w:line="240" w:lineRule="auto"/>
              <w:ind w:left="0"/>
            </w:pPr>
          </w:p>
        </w:tc>
        <w:tc>
          <w:tcPr>
            <w:tcW w:w="987" w:type="pct"/>
            <w:shd w:val="clear" w:color="auto" w:fill="E8E8E8" w:themeFill="background2"/>
            <w:vAlign w:val="center"/>
          </w:tcPr>
          <w:p w14:paraId="62AC5043" w14:textId="77777777" w:rsidR="00E67FA0" w:rsidRDefault="00E67FA0" w:rsidP="00FF2445">
            <w:pPr>
              <w:spacing w:before="0" w:after="0" w:line="240" w:lineRule="auto"/>
              <w:ind w:left="0"/>
            </w:pPr>
          </w:p>
        </w:tc>
        <w:tc>
          <w:tcPr>
            <w:tcW w:w="846" w:type="pct"/>
            <w:shd w:val="clear" w:color="auto" w:fill="E8E8E8" w:themeFill="background2"/>
            <w:vAlign w:val="center"/>
          </w:tcPr>
          <w:p w14:paraId="0790111B" w14:textId="77777777" w:rsidR="00E67FA0" w:rsidRDefault="00E67FA0" w:rsidP="00FF2445">
            <w:pPr>
              <w:spacing w:before="0" w:after="0" w:line="240" w:lineRule="auto"/>
              <w:ind w:left="0"/>
            </w:pPr>
          </w:p>
        </w:tc>
      </w:tr>
      <w:tr w:rsidR="00E67FA0" w14:paraId="57AAA377" w14:textId="77777777" w:rsidTr="00E67FA0">
        <w:trPr>
          <w:trHeight w:val="372"/>
        </w:trPr>
        <w:tc>
          <w:tcPr>
            <w:tcW w:w="2321" w:type="pct"/>
            <w:shd w:val="clear" w:color="auto" w:fill="E8E8E8" w:themeFill="background2"/>
            <w:vAlign w:val="center"/>
          </w:tcPr>
          <w:p w14:paraId="55BBDEC4" w14:textId="087C6EDC"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235DE6B0" w14:textId="77777777" w:rsidR="00E67FA0" w:rsidRDefault="00E67FA0" w:rsidP="00FF2445">
            <w:pPr>
              <w:spacing w:before="0" w:after="0" w:line="240" w:lineRule="auto"/>
              <w:ind w:left="0"/>
            </w:pPr>
          </w:p>
        </w:tc>
        <w:tc>
          <w:tcPr>
            <w:tcW w:w="987" w:type="pct"/>
            <w:shd w:val="clear" w:color="auto" w:fill="E8E8E8" w:themeFill="background2"/>
            <w:vAlign w:val="center"/>
          </w:tcPr>
          <w:p w14:paraId="6467AD7A" w14:textId="77777777" w:rsidR="00E67FA0" w:rsidRDefault="00E67FA0" w:rsidP="00FF2445">
            <w:pPr>
              <w:spacing w:before="0" w:after="0" w:line="240" w:lineRule="auto"/>
              <w:ind w:left="0"/>
            </w:pPr>
          </w:p>
        </w:tc>
        <w:tc>
          <w:tcPr>
            <w:tcW w:w="846" w:type="pct"/>
            <w:shd w:val="clear" w:color="auto" w:fill="E8E8E8" w:themeFill="background2"/>
            <w:vAlign w:val="center"/>
          </w:tcPr>
          <w:p w14:paraId="7876FC5B" w14:textId="77777777" w:rsidR="00E67FA0" w:rsidRDefault="00E67FA0" w:rsidP="00FF2445">
            <w:pPr>
              <w:spacing w:before="0" w:after="0" w:line="240" w:lineRule="auto"/>
              <w:ind w:left="0"/>
            </w:pPr>
          </w:p>
        </w:tc>
      </w:tr>
      <w:tr w:rsidR="00E67FA0" w14:paraId="59050E28" w14:textId="77777777" w:rsidTr="00E67FA0">
        <w:trPr>
          <w:trHeight w:val="372"/>
        </w:trPr>
        <w:tc>
          <w:tcPr>
            <w:tcW w:w="2321" w:type="pct"/>
            <w:shd w:val="clear" w:color="auto" w:fill="E8E8E8" w:themeFill="background2"/>
            <w:vAlign w:val="center"/>
          </w:tcPr>
          <w:p w14:paraId="484DEE63" w14:textId="6C38B429"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70BF23DA" w14:textId="77777777" w:rsidR="00E67FA0" w:rsidRDefault="00E67FA0" w:rsidP="00FF2445">
            <w:pPr>
              <w:spacing w:before="0" w:after="0" w:line="240" w:lineRule="auto"/>
              <w:ind w:left="0"/>
            </w:pPr>
          </w:p>
        </w:tc>
        <w:tc>
          <w:tcPr>
            <w:tcW w:w="987" w:type="pct"/>
            <w:shd w:val="clear" w:color="auto" w:fill="E8E8E8" w:themeFill="background2"/>
            <w:vAlign w:val="center"/>
          </w:tcPr>
          <w:p w14:paraId="6FCF64DE" w14:textId="77777777" w:rsidR="00E67FA0" w:rsidRDefault="00E67FA0" w:rsidP="00FF2445">
            <w:pPr>
              <w:spacing w:before="0" w:after="0" w:line="240" w:lineRule="auto"/>
              <w:ind w:left="0"/>
            </w:pPr>
          </w:p>
        </w:tc>
        <w:tc>
          <w:tcPr>
            <w:tcW w:w="846" w:type="pct"/>
            <w:shd w:val="clear" w:color="auto" w:fill="E8E8E8" w:themeFill="background2"/>
            <w:vAlign w:val="center"/>
          </w:tcPr>
          <w:p w14:paraId="025D9076" w14:textId="77777777" w:rsidR="00E67FA0" w:rsidRDefault="00E67FA0" w:rsidP="00FF2445">
            <w:pPr>
              <w:spacing w:before="0" w:after="0" w:line="240" w:lineRule="auto"/>
              <w:ind w:left="0"/>
            </w:pPr>
          </w:p>
        </w:tc>
      </w:tr>
      <w:tr w:rsidR="00E67FA0" w14:paraId="62B7355E" w14:textId="77777777" w:rsidTr="00E67FA0">
        <w:trPr>
          <w:trHeight w:val="296"/>
        </w:trPr>
        <w:tc>
          <w:tcPr>
            <w:tcW w:w="2321" w:type="pct"/>
            <w:shd w:val="clear" w:color="auto" w:fill="E8E8E8" w:themeFill="background2"/>
            <w:vAlign w:val="center"/>
          </w:tcPr>
          <w:p w14:paraId="570A8757" w14:textId="77777777" w:rsidR="00E67FA0" w:rsidRDefault="00E67FA0" w:rsidP="00FF2445">
            <w:pPr>
              <w:spacing w:before="0" w:after="0" w:line="240" w:lineRule="auto"/>
              <w:ind w:left="0"/>
              <w:rPr>
                <w:b/>
                <w:bCs/>
              </w:rPr>
            </w:pPr>
          </w:p>
          <w:p w14:paraId="31FCF20B" w14:textId="56647D42"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4FDE5DD9" w14:textId="77777777" w:rsidR="00E67FA0" w:rsidRDefault="00E67FA0" w:rsidP="00FF2445">
            <w:pPr>
              <w:spacing w:before="0" w:after="0" w:line="240" w:lineRule="auto"/>
              <w:ind w:left="0"/>
            </w:pPr>
          </w:p>
        </w:tc>
        <w:tc>
          <w:tcPr>
            <w:tcW w:w="987" w:type="pct"/>
            <w:shd w:val="clear" w:color="auto" w:fill="E8E8E8" w:themeFill="background2"/>
            <w:vAlign w:val="center"/>
          </w:tcPr>
          <w:p w14:paraId="20C31D1C" w14:textId="77777777" w:rsidR="00E67FA0" w:rsidRDefault="00E67FA0" w:rsidP="00FF2445">
            <w:pPr>
              <w:spacing w:before="0" w:after="0" w:line="240" w:lineRule="auto"/>
              <w:ind w:left="0"/>
            </w:pPr>
          </w:p>
        </w:tc>
        <w:tc>
          <w:tcPr>
            <w:tcW w:w="846" w:type="pct"/>
            <w:shd w:val="clear" w:color="auto" w:fill="E8E8E8" w:themeFill="background2"/>
            <w:vAlign w:val="center"/>
          </w:tcPr>
          <w:p w14:paraId="78407563" w14:textId="77777777" w:rsidR="00E67FA0" w:rsidRDefault="00E67FA0" w:rsidP="00FF2445">
            <w:pPr>
              <w:spacing w:before="0" w:after="0" w:line="240" w:lineRule="auto"/>
              <w:ind w:left="0"/>
            </w:pPr>
          </w:p>
        </w:tc>
      </w:tr>
      <w:tr w:rsidR="00E67FA0" w14:paraId="2E9E2DBB" w14:textId="77777777" w:rsidTr="00E67FA0">
        <w:trPr>
          <w:trHeight w:val="372"/>
        </w:trPr>
        <w:tc>
          <w:tcPr>
            <w:tcW w:w="2321" w:type="pct"/>
            <w:shd w:val="clear" w:color="auto" w:fill="E8E8E8" w:themeFill="background2"/>
            <w:vAlign w:val="center"/>
          </w:tcPr>
          <w:p w14:paraId="6FF7F54E" w14:textId="77777777"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168AA82D" w14:textId="77777777" w:rsidR="00E67FA0" w:rsidRDefault="00E67FA0" w:rsidP="00FF2445">
            <w:pPr>
              <w:spacing w:before="0" w:after="0" w:line="240" w:lineRule="auto"/>
              <w:ind w:left="0"/>
            </w:pPr>
          </w:p>
        </w:tc>
        <w:tc>
          <w:tcPr>
            <w:tcW w:w="987" w:type="pct"/>
            <w:shd w:val="clear" w:color="auto" w:fill="E8E8E8" w:themeFill="background2"/>
            <w:vAlign w:val="center"/>
          </w:tcPr>
          <w:p w14:paraId="60627D1E" w14:textId="77777777" w:rsidR="00E67FA0" w:rsidRDefault="00E67FA0" w:rsidP="00FF2445">
            <w:pPr>
              <w:spacing w:before="0" w:after="0" w:line="240" w:lineRule="auto"/>
              <w:ind w:left="0"/>
            </w:pPr>
          </w:p>
        </w:tc>
        <w:tc>
          <w:tcPr>
            <w:tcW w:w="846" w:type="pct"/>
            <w:shd w:val="clear" w:color="auto" w:fill="E8E8E8" w:themeFill="background2"/>
            <w:vAlign w:val="center"/>
          </w:tcPr>
          <w:p w14:paraId="3D66DFA2" w14:textId="77777777" w:rsidR="00E67FA0" w:rsidRDefault="00E67FA0" w:rsidP="00FF2445">
            <w:pPr>
              <w:spacing w:before="0" w:after="0" w:line="240" w:lineRule="auto"/>
              <w:ind w:left="0"/>
            </w:pPr>
          </w:p>
        </w:tc>
      </w:tr>
      <w:tr w:rsidR="00E67FA0" w14:paraId="62BB67B1" w14:textId="77777777" w:rsidTr="00E67FA0">
        <w:trPr>
          <w:trHeight w:val="372"/>
        </w:trPr>
        <w:tc>
          <w:tcPr>
            <w:tcW w:w="2321" w:type="pct"/>
            <w:shd w:val="clear" w:color="auto" w:fill="E8E8E8" w:themeFill="background2"/>
            <w:vAlign w:val="center"/>
          </w:tcPr>
          <w:p w14:paraId="40D3C113" w14:textId="77777777" w:rsidR="00E67FA0" w:rsidRPr="00751B94" w:rsidRDefault="00E67FA0" w:rsidP="00FF2445">
            <w:pPr>
              <w:spacing w:before="0" w:after="0" w:line="240" w:lineRule="auto"/>
              <w:ind w:left="0"/>
              <w:rPr>
                <w:b/>
                <w:bCs/>
              </w:rPr>
            </w:pPr>
          </w:p>
        </w:tc>
        <w:tc>
          <w:tcPr>
            <w:tcW w:w="846" w:type="pct"/>
            <w:vAlign w:val="center"/>
          </w:tcPr>
          <w:p w14:paraId="16A2BD03" w14:textId="49F6EA9F" w:rsidR="00E67FA0" w:rsidRDefault="00E67FA0" w:rsidP="00FF2445">
            <w:pPr>
              <w:spacing w:before="0" w:after="0" w:line="240" w:lineRule="auto"/>
              <w:ind w:left="0"/>
            </w:pPr>
            <w:r w:rsidRPr="00751B94">
              <w:rPr>
                <w:b/>
                <w:bCs/>
              </w:rPr>
              <w:t>0</w:t>
            </w:r>
          </w:p>
        </w:tc>
        <w:tc>
          <w:tcPr>
            <w:tcW w:w="987" w:type="pct"/>
            <w:vAlign w:val="center"/>
          </w:tcPr>
          <w:p w14:paraId="7C39DE06" w14:textId="2093C3AF" w:rsidR="00E67FA0" w:rsidRDefault="00E67FA0" w:rsidP="00FF2445">
            <w:pPr>
              <w:spacing w:before="0" w:after="0" w:line="240" w:lineRule="auto"/>
              <w:ind w:left="0"/>
            </w:pPr>
            <w:r w:rsidRPr="00751B94">
              <w:rPr>
                <w:b/>
                <w:bCs/>
              </w:rPr>
              <w:t>1</w:t>
            </w:r>
          </w:p>
        </w:tc>
        <w:tc>
          <w:tcPr>
            <w:tcW w:w="846" w:type="pct"/>
            <w:vAlign w:val="center"/>
          </w:tcPr>
          <w:p w14:paraId="53078663" w14:textId="5FC6D5F5" w:rsidR="00E67FA0" w:rsidRDefault="00E67FA0" w:rsidP="00FF2445">
            <w:pPr>
              <w:spacing w:before="0" w:after="0" w:line="240" w:lineRule="auto"/>
              <w:ind w:left="0"/>
            </w:pPr>
            <w:r w:rsidRPr="00751B94">
              <w:rPr>
                <w:b/>
                <w:bCs/>
              </w:rPr>
              <w:t>2</w:t>
            </w:r>
          </w:p>
        </w:tc>
      </w:tr>
      <w:tr w:rsidR="00E67FA0" w:rsidRPr="00751B94" w14:paraId="18142E61" w14:textId="77777777" w:rsidTr="00E67FA0">
        <w:tblPrEx>
          <w:tblLook w:val="04A0" w:firstRow="1" w:lastRow="0" w:firstColumn="1" w:lastColumn="0" w:noHBand="0" w:noVBand="1"/>
        </w:tblPrEx>
        <w:trPr>
          <w:trHeight w:val="432"/>
        </w:trPr>
        <w:tc>
          <w:tcPr>
            <w:tcW w:w="2321" w:type="pct"/>
            <w:vAlign w:val="center"/>
          </w:tcPr>
          <w:p w14:paraId="4D329D68" w14:textId="6A0AF97C" w:rsidR="00E67FA0" w:rsidRPr="00751B94" w:rsidRDefault="00E67FA0" w:rsidP="00FF2445">
            <w:pPr>
              <w:spacing w:after="0"/>
              <w:ind w:left="0"/>
              <w:rPr>
                <w:b/>
                <w:bCs/>
              </w:rPr>
            </w:pPr>
            <w:r>
              <w:rPr>
                <w:b/>
                <w:bCs/>
              </w:rPr>
              <w:t>ASP1</w:t>
            </w:r>
          </w:p>
        </w:tc>
        <w:tc>
          <w:tcPr>
            <w:tcW w:w="846" w:type="pct"/>
            <w:vAlign w:val="center"/>
          </w:tcPr>
          <w:p w14:paraId="29CD9026" w14:textId="67F99D02" w:rsidR="00E67FA0" w:rsidRPr="00751B94" w:rsidRDefault="00E67FA0" w:rsidP="00FF2445">
            <w:pPr>
              <w:spacing w:after="0"/>
              <w:ind w:left="0"/>
              <w:rPr>
                <w:b/>
                <w:bCs/>
              </w:rPr>
            </w:pPr>
          </w:p>
        </w:tc>
        <w:tc>
          <w:tcPr>
            <w:tcW w:w="987" w:type="pct"/>
            <w:vAlign w:val="center"/>
          </w:tcPr>
          <w:p w14:paraId="4E1FD4D3" w14:textId="6E093DCD" w:rsidR="00E67FA0" w:rsidRPr="00751B94" w:rsidRDefault="00E67FA0" w:rsidP="00FF2445">
            <w:pPr>
              <w:spacing w:after="0"/>
              <w:ind w:left="0"/>
              <w:rPr>
                <w:b/>
                <w:bCs/>
              </w:rPr>
            </w:pPr>
          </w:p>
        </w:tc>
        <w:tc>
          <w:tcPr>
            <w:tcW w:w="846" w:type="pct"/>
            <w:vAlign w:val="center"/>
          </w:tcPr>
          <w:p w14:paraId="36348662" w14:textId="7394C6C6" w:rsidR="00E67FA0" w:rsidRPr="00751B94" w:rsidRDefault="00E67FA0" w:rsidP="00FF2445">
            <w:pPr>
              <w:spacing w:after="0"/>
              <w:ind w:left="0"/>
              <w:rPr>
                <w:b/>
                <w:bCs/>
              </w:rPr>
            </w:pPr>
          </w:p>
        </w:tc>
      </w:tr>
      <w:tr w:rsidR="00E67FA0" w14:paraId="2842A4F1" w14:textId="77777777" w:rsidTr="00E67FA0">
        <w:tblPrEx>
          <w:tblLook w:val="04A0" w:firstRow="1" w:lastRow="0" w:firstColumn="1" w:lastColumn="0" w:noHBand="0" w:noVBand="1"/>
        </w:tblPrEx>
        <w:trPr>
          <w:trHeight w:val="374"/>
        </w:trPr>
        <w:tc>
          <w:tcPr>
            <w:tcW w:w="2321" w:type="pct"/>
            <w:vAlign w:val="center"/>
          </w:tcPr>
          <w:p w14:paraId="5943EB5F" w14:textId="4211EFF3" w:rsidR="00E67FA0" w:rsidRPr="00751B94" w:rsidRDefault="00E67FA0" w:rsidP="00FF2445">
            <w:pPr>
              <w:spacing w:before="0" w:after="0" w:line="240" w:lineRule="auto"/>
              <w:ind w:left="0"/>
              <w:rPr>
                <w:b/>
                <w:bCs/>
              </w:rPr>
            </w:pPr>
            <w:r w:rsidRPr="00347D9B">
              <w:rPr>
                <w:b/>
                <w:bCs/>
              </w:rPr>
              <w:t>AS</w:t>
            </w:r>
            <w:r>
              <w:rPr>
                <w:b/>
                <w:bCs/>
              </w:rPr>
              <w:t>P2</w:t>
            </w:r>
          </w:p>
        </w:tc>
        <w:tc>
          <w:tcPr>
            <w:tcW w:w="846" w:type="pct"/>
            <w:vAlign w:val="center"/>
          </w:tcPr>
          <w:p w14:paraId="1DA974D4" w14:textId="452F1851" w:rsidR="00E67FA0" w:rsidRDefault="00E67FA0" w:rsidP="00FF2445">
            <w:pPr>
              <w:spacing w:before="0" w:after="0" w:line="240" w:lineRule="auto"/>
              <w:ind w:left="0"/>
            </w:pPr>
          </w:p>
        </w:tc>
        <w:tc>
          <w:tcPr>
            <w:tcW w:w="987" w:type="pct"/>
            <w:vAlign w:val="center"/>
          </w:tcPr>
          <w:p w14:paraId="08F3B047" w14:textId="3AC4A980" w:rsidR="00E67FA0" w:rsidRDefault="00E67FA0" w:rsidP="00FF2445">
            <w:pPr>
              <w:spacing w:before="0" w:after="0" w:line="240" w:lineRule="auto"/>
              <w:ind w:left="0"/>
            </w:pPr>
          </w:p>
        </w:tc>
        <w:tc>
          <w:tcPr>
            <w:tcW w:w="846" w:type="pct"/>
            <w:vAlign w:val="center"/>
          </w:tcPr>
          <w:p w14:paraId="07BE3D4F" w14:textId="25A777AE" w:rsidR="00E67FA0" w:rsidRDefault="00E67FA0" w:rsidP="00FF2445">
            <w:pPr>
              <w:spacing w:before="0" w:after="0" w:line="240" w:lineRule="auto"/>
              <w:ind w:left="0"/>
            </w:pPr>
          </w:p>
        </w:tc>
      </w:tr>
      <w:tr w:rsidR="00E67FA0" w14:paraId="18613972" w14:textId="77777777" w:rsidTr="00E67FA0">
        <w:tblPrEx>
          <w:tblLook w:val="04A0" w:firstRow="1" w:lastRow="0" w:firstColumn="1" w:lastColumn="0" w:noHBand="0" w:noVBand="1"/>
        </w:tblPrEx>
        <w:trPr>
          <w:trHeight w:val="374"/>
        </w:trPr>
        <w:tc>
          <w:tcPr>
            <w:tcW w:w="2321" w:type="pct"/>
            <w:vAlign w:val="center"/>
          </w:tcPr>
          <w:p w14:paraId="1FBE6F98" w14:textId="3AE0B618" w:rsidR="00E67FA0" w:rsidRPr="00751B94" w:rsidRDefault="00E67FA0" w:rsidP="00FF2445">
            <w:pPr>
              <w:spacing w:before="0" w:after="0" w:line="240" w:lineRule="auto"/>
              <w:ind w:left="0"/>
              <w:rPr>
                <w:b/>
                <w:bCs/>
              </w:rPr>
            </w:pPr>
            <w:r w:rsidRPr="00347D9B">
              <w:rPr>
                <w:b/>
                <w:bCs/>
              </w:rPr>
              <w:t>ASP</w:t>
            </w:r>
            <w:r>
              <w:rPr>
                <w:b/>
                <w:bCs/>
              </w:rPr>
              <w:t>3</w:t>
            </w:r>
          </w:p>
        </w:tc>
        <w:tc>
          <w:tcPr>
            <w:tcW w:w="846" w:type="pct"/>
            <w:vAlign w:val="center"/>
          </w:tcPr>
          <w:p w14:paraId="67CBDCFA" w14:textId="77777777" w:rsidR="00E67FA0" w:rsidRDefault="00E67FA0" w:rsidP="00FF2445">
            <w:pPr>
              <w:spacing w:before="0" w:after="0" w:line="240" w:lineRule="auto"/>
              <w:ind w:left="0"/>
            </w:pPr>
          </w:p>
        </w:tc>
        <w:tc>
          <w:tcPr>
            <w:tcW w:w="987" w:type="pct"/>
            <w:vAlign w:val="center"/>
          </w:tcPr>
          <w:p w14:paraId="12E95CF5" w14:textId="77777777" w:rsidR="00E67FA0" w:rsidRDefault="00E67FA0" w:rsidP="00FF2445">
            <w:pPr>
              <w:spacing w:before="0" w:after="0" w:line="240" w:lineRule="auto"/>
              <w:ind w:left="0"/>
            </w:pPr>
          </w:p>
        </w:tc>
        <w:tc>
          <w:tcPr>
            <w:tcW w:w="846" w:type="pct"/>
            <w:vAlign w:val="center"/>
          </w:tcPr>
          <w:p w14:paraId="1D9FD954" w14:textId="77777777" w:rsidR="00E67FA0" w:rsidRDefault="00E67FA0" w:rsidP="00FF2445">
            <w:pPr>
              <w:spacing w:before="0" w:after="0" w:line="240" w:lineRule="auto"/>
              <w:ind w:left="0"/>
            </w:pPr>
          </w:p>
        </w:tc>
      </w:tr>
      <w:tr w:rsidR="00E67FA0" w14:paraId="25AE7021" w14:textId="77777777" w:rsidTr="00E67FA0">
        <w:tblPrEx>
          <w:tblLook w:val="04A0" w:firstRow="1" w:lastRow="0" w:firstColumn="1" w:lastColumn="0" w:noHBand="0" w:noVBand="1"/>
        </w:tblPrEx>
        <w:trPr>
          <w:trHeight w:val="374"/>
        </w:trPr>
        <w:tc>
          <w:tcPr>
            <w:tcW w:w="2321" w:type="pct"/>
            <w:vAlign w:val="center"/>
          </w:tcPr>
          <w:p w14:paraId="64E57A4B" w14:textId="4C16ACA5" w:rsidR="00E67FA0" w:rsidRPr="00751B94" w:rsidRDefault="00E67FA0" w:rsidP="00FF2445">
            <w:pPr>
              <w:spacing w:before="0" w:after="0" w:line="240" w:lineRule="auto"/>
              <w:ind w:left="0"/>
              <w:rPr>
                <w:b/>
                <w:bCs/>
              </w:rPr>
            </w:pPr>
            <w:r w:rsidRPr="00347D9B">
              <w:rPr>
                <w:b/>
                <w:bCs/>
              </w:rPr>
              <w:t>ASP</w:t>
            </w:r>
            <w:r>
              <w:rPr>
                <w:b/>
                <w:bCs/>
              </w:rPr>
              <w:t>4</w:t>
            </w:r>
          </w:p>
        </w:tc>
        <w:tc>
          <w:tcPr>
            <w:tcW w:w="846" w:type="pct"/>
            <w:vAlign w:val="center"/>
          </w:tcPr>
          <w:p w14:paraId="52916BB5" w14:textId="77777777" w:rsidR="00E67FA0" w:rsidRDefault="00E67FA0" w:rsidP="00FF2445">
            <w:pPr>
              <w:spacing w:before="0" w:after="0" w:line="240" w:lineRule="auto"/>
              <w:ind w:left="0"/>
            </w:pPr>
          </w:p>
        </w:tc>
        <w:tc>
          <w:tcPr>
            <w:tcW w:w="987" w:type="pct"/>
            <w:vAlign w:val="center"/>
          </w:tcPr>
          <w:p w14:paraId="2FDDDE24" w14:textId="77777777" w:rsidR="00E67FA0" w:rsidRDefault="00E67FA0" w:rsidP="00FF2445">
            <w:pPr>
              <w:spacing w:before="0" w:after="0" w:line="240" w:lineRule="auto"/>
              <w:ind w:left="0"/>
            </w:pPr>
          </w:p>
        </w:tc>
        <w:tc>
          <w:tcPr>
            <w:tcW w:w="846" w:type="pct"/>
            <w:vAlign w:val="center"/>
          </w:tcPr>
          <w:p w14:paraId="6D9FC751" w14:textId="77777777" w:rsidR="00E67FA0" w:rsidRDefault="00E67FA0" w:rsidP="00FF2445">
            <w:pPr>
              <w:spacing w:before="0" w:after="0" w:line="240" w:lineRule="auto"/>
              <w:ind w:left="0"/>
            </w:pPr>
          </w:p>
        </w:tc>
      </w:tr>
      <w:tr w:rsidR="00E67FA0" w14:paraId="1A22BB31" w14:textId="77777777" w:rsidTr="00E67FA0">
        <w:tblPrEx>
          <w:tblLook w:val="04A0" w:firstRow="1" w:lastRow="0" w:firstColumn="1" w:lastColumn="0" w:noHBand="0" w:noVBand="1"/>
        </w:tblPrEx>
        <w:trPr>
          <w:trHeight w:val="374"/>
        </w:trPr>
        <w:tc>
          <w:tcPr>
            <w:tcW w:w="2321" w:type="pct"/>
            <w:vAlign w:val="center"/>
          </w:tcPr>
          <w:p w14:paraId="301065A6" w14:textId="5D65FB0E" w:rsidR="00E67FA0" w:rsidRPr="00751B94" w:rsidRDefault="00E67FA0" w:rsidP="00FF2445">
            <w:pPr>
              <w:spacing w:before="0" w:after="0" w:line="240" w:lineRule="auto"/>
              <w:ind w:left="0"/>
              <w:rPr>
                <w:b/>
                <w:bCs/>
              </w:rPr>
            </w:pPr>
            <w:r w:rsidRPr="00347D9B">
              <w:rPr>
                <w:b/>
                <w:bCs/>
              </w:rPr>
              <w:t>ASP</w:t>
            </w:r>
            <w:r>
              <w:rPr>
                <w:b/>
                <w:bCs/>
              </w:rPr>
              <w:t>5</w:t>
            </w:r>
          </w:p>
        </w:tc>
        <w:tc>
          <w:tcPr>
            <w:tcW w:w="846" w:type="pct"/>
            <w:vAlign w:val="center"/>
          </w:tcPr>
          <w:p w14:paraId="00186BF9" w14:textId="77777777" w:rsidR="00E67FA0" w:rsidRDefault="00E67FA0" w:rsidP="00FF2445">
            <w:pPr>
              <w:spacing w:before="0" w:after="0" w:line="240" w:lineRule="auto"/>
              <w:ind w:left="0"/>
            </w:pPr>
          </w:p>
        </w:tc>
        <w:tc>
          <w:tcPr>
            <w:tcW w:w="987" w:type="pct"/>
            <w:vAlign w:val="center"/>
          </w:tcPr>
          <w:p w14:paraId="43F2DAB1" w14:textId="77777777" w:rsidR="00E67FA0" w:rsidRDefault="00E67FA0" w:rsidP="00FF2445">
            <w:pPr>
              <w:spacing w:before="0" w:after="0" w:line="240" w:lineRule="auto"/>
              <w:ind w:left="0"/>
            </w:pPr>
          </w:p>
        </w:tc>
        <w:tc>
          <w:tcPr>
            <w:tcW w:w="846" w:type="pct"/>
            <w:vAlign w:val="center"/>
          </w:tcPr>
          <w:p w14:paraId="56BC8AB9" w14:textId="77777777" w:rsidR="00E67FA0" w:rsidRDefault="00E67FA0" w:rsidP="00FF2445">
            <w:pPr>
              <w:spacing w:before="0" w:after="0" w:line="240" w:lineRule="auto"/>
              <w:ind w:left="0"/>
            </w:pPr>
          </w:p>
        </w:tc>
      </w:tr>
      <w:tr w:rsidR="00E67FA0" w14:paraId="575BCF71" w14:textId="77777777" w:rsidTr="00E67FA0">
        <w:tblPrEx>
          <w:tblLook w:val="04A0" w:firstRow="1" w:lastRow="0" w:firstColumn="1" w:lastColumn="0" w:noHBand="0" w:noVBand="1"/>
        </w:tblPrEx>
        <w:trPr>
          <w:trHeight w:val="374"/>
        </w:trPr>
        <w:tc>
          <w:tcPr>
            <w:tcW w:w="2321" w:type="pct"/>
            <w:vAlign w:val="center"/>
          </w:tcPr>
          <w:p w14:paraId="4174146D" w14:textId="0EEAD03E" w:rsidR="00E67FA0" w:rsidRPr="00751B94" w:rsidRDefault="00E67FA0" w:rsidP="00FF2445">
            <w:pPr>
              <w:spacing w:before="0" w:after="0" w:line="240" w:lineRule="auto"/>
              <w:ind w:left="0"/>
              <w:rPr>
                <w:b/>
                <w:bCs/>
              </w:rPr>
            </w:pPr>
            <w:r w:rsidRPr="00347D9B">
              <w:rPr>
                <w:b/>
                <w:bCs/>
              </w:rPr>
              <w:t>ASP</w:t>
            </w:r>
            <w:r>
              <w:rPr>
                <w:b/>
                <w:bCs/>
              </w:rPr>
              <w:t>6</w:t>
            </w:r>
          </w:p>
        </w:tc>
        <w:tc>
          <w:tcPr>
            <w:tcW w:w="846" w:type="pct"/>
            <w:vAlign w:val="center"/>
          </w:tcPr>
          <w:p w14:paraId="1D407A55" w14:textId="77777777" w:rsidR="00E67FA0" w:rsidRDefault="00E67FA0" w:rsidP="00FF2445">
            <w:pPr>
              <w:spacing w:before="0" w:after="0" w:line="240" w:lineRule="auto"/>
              <w:ind w:left="0"/>
            </w:pPr>
          </w:p>
        </w:tc>
        <w:tc>
          <w:tcPr>
            <w:tcW w:w="987" w:type="pct"/>
            <w:vAlign w:val="center"/>
          </w:tcPr>
          <w:p w14:paraId="4DA1D576" w14:textId="77777777" w:rsidR="00E67FA0" w:rsidRDefault="00E67FA0" w:rsidP="00FF2445">
            <w:pPr>
              <w:spacing w:before="0" w:after="0" w:line="240" w:lineRule="auto"/>
              <w:ind w:left="0"/>
            </w:pPr>
          </w:p>
        </w:tc>
        <w:tc>
          <w:tcPr>
            <w:tcW w:w="846" w:type="pct"/>
            <w:vAlign w:val="center"/>
          </w:tcPr>
          <w:p w14:paraId="5486EDC0" w14:textId="77777777" w:rsidR="00E67FA0" w:rsidRDefault="00E67FA0" w:rsidP="00FF2445">
            <w:pPr>
              <w:spacing w:before="0" w:after="0" w:line="240" w:lineRule="auto"/>
              <w:ind w:left="0"/>
            </w:pPr>
          </w:p>
        </w:tc>
      </w:tr>
      <w:tr w:rsidR="00E67FA0" w14:paraId="04D9470C" w14:textId="77777777" w:rsidTr="00E67FA0">
        <w:tblPrEx>
          <w:tblLook w:val="04A0" w:firstRow="1" w:lastRow="0" w:firstColumn="1" w:lastColumn="0" w:noHBand="0" w:noVBand="1"/>
        </w:tblPrEx>
        <w:trPr>
          <w:trHeight w:val="374"/>
        </w:trPr>
        <w:tc>
          <w:tcPr>
            <w:tcW w:w="2321" w:type="pct"/>
            <w:vAlign w:val="center"/>
          </w:tcPr>
          <w:p w14:paraId="78320314" w14:textId="796EB35D" w:rsidR="00E67FA0" w:rsidRPr="00751B94" w:rsidRDefault="00E67FA0" w:rsidP="00FF2445">
            <w:pPr>
              <w:spacing w:before="0" w:after="0" w:line="240" w:lineRule="auto"/>
              <w:ind w:left="0"/>
              <w:rPr>
                <w:b/>
                <w:bCs/>
              </w:rPr>
            </w:pPr>
            <w:r w:rsidRPr="00347D9B">
              <w:rPr>
                <w:b/>
                <w:bCs/>
              </w:rPr>
              <w:t>ASP</w:t>
            </w:r>
            <w:r>
              <w:rPr>
                <w:b/>
                <w:bCs/>
              </w:rPr>
              <w:t>7</w:t>
            </w:r>
          </w:p>
        </w:tc>
        <w:tc>
          <w:tcPr>
            <w:tcW w:w="846" w:type="pct"/>
            <w:vAlign w:val="center"/>
          </w:tcPr>
          <w:p w14:paraId="31AD1F16" w14:textId="77777777" w:rsidR="00E67FA0" w:rsidRDefault="00E67FA0" w:rsidP="00FF2445">
            <w:pPr>
              <w:spacing w:before="0" w:after="0" w:line="240" w:lineRule="auto"/>
              <w:ind w:left="0"/>
            </w:pPr>
          </w:p>
        </w:tc>
        <w:tc>
          <w:tcPr>
            <w:tcW w:w="987" w:type="pct"/>
            <w:vAlign w:val="center"/>
          </w:tcPr>
          <w:p w14:paraId="598E5C8B" w14:textId="77777777" w:rsidR="00E67FA0" w:rsidRDefault="00E67FA0" w:rsidP="00FF2445">
            <w:pPr>
              <w:spacing w:before="0" w:after="0" w:line="240" w:lineRule="auto"/>
              <w:ind w:left="0"/>
            </w:pPr>
          </w:p>
        </w:tc>
        <w:tc>
          <w:tcPr>
            <w:tcW w:w="846" w:type="pct"/>
            <w:vAlign w:val="center"/>
          </w:tcPr>
          <w:p w14:paraId="45811A43" w14:textId="77777777" w:rsidR="00E67FA0" w:rsidRDefault="00E67FA0" w:rsidP="00FF2445">
            <w:pPr>
              <w:spacing w:before="0" w:after="0" w:line="240" w:lineRule="auto"/>
              <w:ind w:left="0"/>
            </w:pPr>
          </w:p>
        </w:tc>
      </w:tr>
      <w:tr w:rsidR="00E67FA0" w14:paraId="166DBA7E" w14:textId="77777777" w:rsidTr="00E67FA0">
        <w:tblPrEx>
          <w:tblLook w:val="04A0" w:firstRow="1" w:lastRow="0" w:firstColumn="1" w:lastColumn="0" w:noHBand="0" w:noVBand="1"/>
        </w:tblPrEx>
        <w:trPr>
          <w:trHeight w:val="374"/>
        </w:trPr>
        <w:tc>
          <w:tcPr>
            <w:tcW w:w="2321" w:type="pct"/>
            <w:vAlign w:val="center"/>
          </w:tcPr>
          <w:p w14:paraId="1E874E82" w14:textId="133C3196" w:rsidR="00E67FA0" w:rsidRPr="00751B94" w:rsidRDefault="00E67FA0" w:rsidP="00FF2445">
            <w:pPr>
              <w:spacing w:before="0" w:after="0" w:line="240" w:lineRule="auto"/>
              <w:ind w:left="0"/>
              <w:rPr>
                <w:b/>
                <w:bCs/>
              </w:rPr>
            </w:pPr>
            <w:r w:rsidRPr="00012758">
              <w:rPr>
                <w:b/>
                <w:bCs/>
              </w:rPr>
              <w:t>ASP</w:t>
            </w:r>
            <w:r>
              <w:rPr>
                <w:b/>
                <w:bCs/>
              </w:rPr>
              <w:t>8</w:t>
            </w:r>
          </w:p>
        </w:tc>
        <w:tc>
          <w:tcPr>
            <w:tcW w:w="846" w:type="pct"/>
            <w:vAlign w:val="center"/>
          </w:tcPr>
          <w:p w14:paraId="47DB9F14" w14:textId="77777777" w:rsidR="00E67FA0" w:rsidRDefault="00E67FA0" w:rsidP="00FF2445">
            <w:pPr>
              <w:spacing w:before="0" w:after="0" w:line="240" w:lineRule="auto"/>
              <w:ind w:left="0"/>
            </w:pPr>
          </w:p>
        </w:tc>
        <w:tc>
          <w:tcPr>
            <w:tcW w:w="987" w:type="pct"/>
            <w:vAlign w:val="center"/>
          </w:tcPr>
          <w:p w14:paraId="4F72918A" w14:textId="77777777" w:rsidR="00E67FA0" w:rsidRDefault="00E67FA0" w:rsidP="00FF2445">
            <w:pPr>
              <w:spacing w:before="0" w:after="0" w:line="240" w:lineRule="auto"/>
              <w:ind w:left="0"/>
            </w:pPr>
          </w:p>
        </w:tc>
        <w:tc>
          <w:tcPr>
            <w:tcW w:w="846" w:type="pct"/>
            <w:vAlign w:val="center"/>
          </w:tcPr>
          <w:p w14:paraId="79463BB6" w14:textId="77777777" w:rsidR="00E67FA0" w:rsidRDefault="00E67FA0" w:rsidP="00FF2445">
            <w:pPr>
              <w:spacing w:before="0" w:after="0" w:line="240" w:lineRule="auto"/>
              <w:ind w:left="0"/>
            </w:pPr>
          </w:p>
        </w:tc>
      </w:tr>
      <w:tr w:rsidR="00E67FA0" w14:paraId="45611277" w14:textId="77777777" w:rsidTr="00E67FA0">
        <w:tblPrEx>
          <w:tblLook w:val="04A0" w:firstRow="1" w:lastRow="0" w:firstColumn="1" w:lastColumn="0" w:noHBand="0" w:noVBand="1"/>
        </w:tblPrEx>
        <w:trPr>
          <w:trHeight w:val="374"/>
        </w:trPr>
        <w:tc>
          <w:tcPr>
            <w:tcW w:w="2321" w:type="pct"/>
            <w:vAlign w:val="center"/>
          </w:tcPr>
          <w:p w14:paraId="0A98338A" w14:textId="4C724719" w:rsidR="00E67FA0" w:rsidRPr="00751B94" w:rsidRDefault="00E67FA0" w:rsidP="00FF2445">
            <w:pPr>
              <w:spacing w:before="0" w:after="0" w:line="240" w:lineRule="auto"/>
              <w:ind w:left="0"/>
              <w:rPr>
                <w:b/>
                <w:bCs/>
              </w:rPr>
            </w:pPr>
            <w:r w:rsidRPr="00012758">
              <w:rPr>
                <w:b/>
                <w:bCs/>
              </w:rPr>
              <w:t>ASP</w:t>
            </w:r>
            <w:r>
              <w:rPr>
                <w:b/>
                <w:bCs/>
              </w:rPr>
              <w:t>9</w:t>
            </w:r>
          </w:p>
        </w:tc>
        <w:tc>
          <w:tcPr>
            <w:tcW w:w="846" w:type="pct"/>
            <w:vAlign w:val="center"/>
          </w:tcPr>
          <w:p w14:paraId="0BFDFEB7" w14:textId="77777777" w:rsidR="00E67FA0" w:rsidRDefault="00E67FA0" w:rsidP="00FF2445">
            <w:pPr>
              <w:spacing w:before="0" w:after="0" w:line="240" w:lineRule="auto"/>
              <w:ind w:left="0"/>
            </w:pPr>
          </w:p>
        </w:tc>
        <w:tc>
          <w:tcPr>
            <w:tcW w:w="987" w:type="pct"/>
            <w:vAlign w:val="center"/>
          </w:tcPr>
          <w:p w14:paraId="2A217432" w14:textId="77777777" w:rsidR="00E67FA0" w:rsidRDefault="00E67FA0" w:rsidP="00FF2445">
            <w:pPr>
              <w:spacing w:before="0" w:after="0" w:line="240" w:lineRule="auto"/>
              <w:ind w:left="0"/>
            </w:pPr>
          </w:p>
        </w:tc>
        <w:tc>
          <w:tcPr>
            <w:tcW w:w="846" w:type="pct"/>
            <w:vAlign w:val="center"/>
          </w:tcPr>
          <w:p w14:paraId="6073611A" w14:textId="77777777" w:rsidR="00E67FA0" w:rsidRDefault="00E67FA0" w:rsidP="00FF2445">
            <w:pPr>
              <w:spacing w:before="0" w:after="0" w:line="240" w:lineRule="auto"/>
              <w:ind w:left="0"/>
            </w:pPr>
          </w:p>
        </w:tc>
      </w:tr>
      <w:tr w:rsidR="00E67FA0" w14:paraId="0A467CE6" w14:textId="77777777" w:rsidTr="00E67FA0">
        <w:tblPrEx>
          <w:tblLook w:val="04A0" w:firstRow="1" w:lastRow="0" w:firstColumn="1" w:lastColumn="0" w:noHBand="0" w:noVBand="1"/>
        </w:tblPrEx>
        <w:trPr>
          <w:trHeight w:val="374"/>
        </w:trPr>
        <w:tc>
          <w:tcPr>
            <w:tcW w:w="2321" w:type="pct"/>
            <w:vAlign w:val="center"/>
          </w:tcPr>
          <w:p w14:paraId="380E27E9" w14:textId="432B8F12" w:rsidR="00E67FA0" w:rsidRPr="00751B94" w:rsidRDefault="00E67FA0" w:rsidP="00FF2445">
            <w:pPr>
              <w:spacing w:before="0" w:after="0" w:line="240" w:lineRule="auto"/>
              <w:ind w:left="0"/>
              <w:rPr>
                <w:b/>
                <w:bCs/>
              </w:rPr>
            </w:pPr>
            <w:r w:rsidRPr="00012758">
              <w:rPr>
                <w:b/>
                <w:bCs/>
              </w:rPr>
              <w:t>ASP</w:t>
            </w:r>
            <w:r>
              <w:rPr>
                <w:b/>
                <w:bCs/>
              </w:rPr>
              <w:t>10</w:t>
            </w:r>
          </w:p>
        </w:tc>
        <w:tc>
          <w:tcPr>
            <w:tcW w:w="846" w:type="pct"/>
            <w:vAlign w:val="center"/>
          </w:tcPr>
          <w:p w14:paraId="121DF6D4" w14:textId="77777777" w:rsidR="00E67FA0" w:rsidRDefault="00E67FA0" w:rsidP="00FF2445">
            <w:pPr>
              <w:spacing w:before="0" w:after="0" w:line="240" w:lineRule="auto"/>
              <w:ind w:left="0"/>
            </w:pPr>
          </w:p>
        </w:tc>
        <w:tc>
          <w:tcPr>
            <w:tcW w:w="987" w:type="pct"/>
            <w:vAlign w:val="center"/>
          </w:tcPr>
          <w:p w14:paraId="2292ED0C" w14:textId="77777777" w:rsidR="00E67FA0" w:rsidRDefault="00E67FA0" w:rsidP="00FF2445">
            <w:pPr>
              <w:spacing w:before="0" w:after="0" w:line="240" w:lineRule="auto"/>
              <w:ind w:left="0"/>
            </w:pPr>
          </w:p>
        </w:tc>
        <w:tc>
          <w:tcPr>
            <w:tcW w:w="846" w:type="pct"/>
            <w:vAlign w:val="center"/>
          </w:tcPr>
          <w:p w14:paraId="799CAA84" w14:textId="77777777" w:rsidR="00E67FA0" w:rsidRDefault="00E67FA0" w:rsidP="00FF2445">
            <w:pPr>
              <w:spacing w:before="0" w:after="0" w:line="240" w:lineRule="auto"/>
              <w:ind w:left="0"/>
            </w:pPr>
          </w:p>
        </w:tc>
      </w:tr>
      <w:tr w:rsidR="00E67FA0" w14:paraId="3BDCA856" w14:textId="77777777" w:rsidTr="00E67FA0">
        <w:tblPrEx>
          <w:tblLook w:val="04A0" w:firstRow="1" w:lastRow="0" w:firstColumn="1" w:lastColumn="0" w:noHBand="0" w:noVBand="1"/>
        </w:tblPrEx>
        <w:trPr>
          <w:trHeight w:val="374"/>
        </w:trPr>
        <w:tc>
          <w:tcPr>
            <w:tcW w:w="2321" w:type="pct"/>
            <w:vAlign w:val="center"/>
          </w:tcPr>
          <w:p w14:paraId="4D32293E" w14:textId="566091A0" w:rsidR="00E67FA0" w:rsidRPr="00751B94" w:rsidRDefault="00E67FA0" w:rsidP="00FF2445">
            <w:pPr>
              <w:spacing w:before="0" w:after="0" w:line="240" w:lineRule="auto"/>
              <w:ind w:left="0"/>
              <w:rPr>
                <w:b/>
                <w:bCs/>
              </w:rPr>
            </w:pPr>
            <w:r w:rsidRPr="00012758">
              <w:rPr>
                <w:b/>
                <w:bCs/>
              </w:rPr>
              <w:t>ASP</w:t>
            </w:r>
            <w:r>
              <w:rPr>
                <w:b/>
                <w:bCs/>
              </w:rPr>
              <w:t>11</w:t>
            </w:r>
          </w:p>
        </w:tc>
        <w:tc>
          <w:tcPr>
            <w:tcW w:w="846" w:type="pct"/>
            <w:vAlign w:val="center"/>
          </w:tcPr>
          <w:p w14:paraId="18651760" w14:textId="77777777" w:rsidR="00E67FA0" w:rsidRDefault="00E67FA0" w:rsidP="00FF2445">
            <w:pPr>
              <w:spacing w:before="0" w:after="0" w:line="240" w:lineRule="auto"/>
              <w:ind w:left="0"/>
            </w:pPr>
          </w:p>
        </w:tc>
        <w:tc>
          <w:tcPr>
            <w:tcW w:w="987" w:type="pct"/>
            <w:vAlign w:val="center"/>
          </w:tcPr>
          <w:p w14:paraId="793E8E45" w14:textId="77777777" w:rsidR="00E67FA0" w:rsidRDefault="00E67FA0" w:rsidP="00FF2445">
            <w:pPr>
              <w:spacing w:before="0" w:after="0" w:line="240" w:lineRule="auto"/>
              <w:ind w:left="0"/>
            </w:pPr>
          </w:p>
        </w:tc>
        <w:tc>
          <w:tcPr>
            <w:tcW w:w="846" w:type="pct"/>
            <w:vAlign w:val="center"/>
          </w:tcPr>
          <w:p w14:paraId="6FE4E972" w14:textId="77777777" w:rsidR="00E67FA0" w:rsidRDefault="00E67FA0" w:rsidP="00FF2445">
            <w:pPr>
              <w:spacing w:before="0" w:after="0" w:line="240" w:lineRule="auto"/>
              <w:ind w:left="0"/>
            </w:pPr>
          </w:p>
        </w:tc>
      </w:tr>
      <w:tr w:rsidR="00E67FA0" w14:paraId="5C4DEA8D" w14:textId="77777777" w:rsidTr="00E67FA0">
        <w:tblPrEx>
          <w:tblLook w:val="04A0" w:firstRow="1" w:lastRow="0" w:firstColumn="1" w:lastColumn="0" w:noHBand="0" w:noVBand="1"/>
        </w:tblPrEx>
        <w:trPr>
          <w:trHeight w:val="374"/>
        </w:trPr>
        <w:tc>
          <w:tcPr>
            <w:tcW w:w="2321" w:type="pct"/>
            <w:vAlign w:val="center"/>
          </w:tcPr>
          <w:p w14:paraId="1B32B0B4" w14:textId="398723A1" w:rsidR="00E67FA0" w:rsidRPr="00751B94" w:rsidRDefault="00E67FA0" w:rsidP="00FF2445">
            <w:pPr>
              <w:spacing w:before="0" w:after="0" w:line="240" w:lineRule="auto"/>
              <w:ind w:left="0"/>
              <w:rPr>
                <w:b/>
                <w:bCs/>
              </w:rPr>
            </w:pPr>
            <w:r w:rsidRPr="002324EF">
              <w:rPr>
                <w:b/>
                <w:bCs/>
              </w:rPr>
              <w:t>ASP1</w:t>
            </w:r>
            <w:r>
              <w:rPr>
                <w:b/>
                <w:bCs/>
              </w:rPr>
              <w:t>2</w:t>
            </w:r>
          </w:p>
        </w:tc>
        <w:tc>
          <w:tcPr>
            <w:tcW w:w="846" w:type="pct"/>
            <w:vAlign w:val="center"/>
          </w:tcPr>
          <w:p w14:paraId="02B1AB7B" w14:textId="77777777" w:rsidR="00E67FA0" w:rsidRDefault="00E67FA0" w:rsidP="00FF2445">
            <w:pPr>
              <w:spacing w:before="0" w:after="0" w:line="240" w:lineRule="auto"/>
              <w:ind w:left="0"/>
            </w:pPr>
          </w:p>
        </w:tc>
        <w:tc>
          <w:tcPr>
            <w:tcW w:w="987" w:type="pct"/>
            <w:vAlign w:val="center"/>
          </w:tcPr>
          <w:p w14:paraId="750C4919" w14:textId="77777777" w:rsidR="00E67FA0" w:rsidRDefault="00E67FA0" w:rsidP="00FF2445">
            <w:pPr>
              <w:spacing w:before="0" w:after="0" w:line="240" w:lineRule="auto"/>
              <w:ind w:left="0"/>
            </w:pPr>
          </w:p>
        </w:tc>
        <w:tc>
          <w:tcPr>
            <w:tcW w:w="846" w:type="pct"/>
            <w:vAlign w:val="center"/>
          </w:tcPr>
          <w:p w14:paraId="735D45DB" w14:textId="77777777" w:rsidR="00E67FA0" w:rsidRDefault="00E67FA0" w:rsidP="00FF2445">
            <w:pPr>
              <w:spacing w:before="0" w:after="0" w:line="240" w:lineRule="auto"/>
              <w:ind w:left="0"/>
            </w:pPr>
          </w:p>
        </w:tc>
      </w:tr>
      <w:tr w:rsidR="00E67FA0" w14:paraId="17B41D2C" w14:textId="77777777" w:rsidTr="00E67FA0">
        <w:tblPrEx>
          <w:tblLook w:val="04A0" w:firstRow="1" w:lastRow="0" w:firstColumn="1" w:lastColumn="0" w:noHBand="0" w:noVBand="1"/>
        </w:tblPrEx>
        <w:trPr>
          <w:trHeight w:val="374"/>
        </w:trPr>
        <w:tc>
          <w:tcPr>
            <w:tcW w:w="2321" w:type="pct"/>
            <w:vAlign w:val="center"/>
          </w:tcPr>
          <w:p w14:paraId="342C1723" w14:textId="00764220" w:rsidR="00E67FA0" w:rsidRPr="00751B94" w:rsidRDefault="00E67FA0" w:rsidP="00FF2445">
            <w:pPr>
              <w:spacing w:before="0" w:after="0" w:line="240" w:lineRule="auto"/>
              <w:ind w:left="0"/>
              <w:rPr>
                <w:b/>
                <w:bCs/>
              </w:rPr>
            </w:pPr>
            <w:r w:rsidRPr="002324EF">
              <w:rPr>
                <w:b/>
                <w:bCs/>
              </w:rPr>
              <w:t>ASP1</w:t>
            </w:r>
            <w:r>
              <w:rPr>
                <w:b/>
                <w:bCs/>
              </w:rPr>
              <w:t>3</w:t>
            </w:r>
          </w:p>
        </w:tc>
        <w:tc>
          <w:tcPr>
            <w:tcW w:w="846" w:type="pct"/>
            <w:vAlign w:val="center"/>
          </w:tcPr>
          <w:p w14:paraId="1A80737B" w14:textId="77777777" w:rsidR="00E67FA0" w:rsidRDefault="00E67FA0" w:rsidP="00FF2445">
            <w:pPr>
              <w:spacing w:before="0" w:after="0" w:line="240" w:lineRule="auto"/>
              <w:ind w:left="0"/>
            </w:pPr>
          </w:p>
        </w:tc>
        <w:tc>
          <w:tcPr>
            <w:tcW w:w="987" w:type="pct"/>
            <w:vAlign w:val="center"/>
          </w:tcPr>
          <w:p w14:paraId="4CDB0063" w14:textId="77777777" w:rsidR="00E67FA0" w:rsidRDefault="00E67FA0" w:rsidP="00FF2445">
            <w:pPr>
              <w:spacing w:before="0" w:after="0" w:line="240" w:lineRule="auto"/>
              <w:ind w:left="0"/>
            </w:pPr>
          </w:p>
        </w:tc>
        <w:tc>
          <w:tcPr>
            <w:tcW w:w="846" w:type="pct"/>
            <w:vAlign w:val="center"/>
          </w:tcPr>
          <w:p w14:paraId="08AAB37B" w14:textId="77777777" w:rsidR="00E67FA0" w:rsidRDefault="00E67FA0" w:rsidP="00FF2445">
            <w:pPr>
              <w:spacing w:before="0" w:after="0" w:line="240" w:lineRule="auto"/>
              <w:ind w:left="0"/>
            </w:pPr>
          </w:p>
        </w:tc>
      </w:tr>
      <w:tr w:rsidR="00E67FA0" w14:paraId="2E9AC4D3" w14:textId="77777777" w:rsidTr="00E67FA0">
        <w:tblPrEx>
          <w:tblLook w:val="04A0" w:firstRow="1" w:lastRow="0" w:firstColumn="1" w:lastColumn="0" w:noHBand="0" w:noVBand="1"/>
        </w:tblPrEx>
        <w:trPr>
          <w:trHeight w:val="374"/>
        </w:trPr>
        <w:tc>
          <w:tcPr>
            <w:tcW w:w="2321" w:type="pct"/>
            <w:vAlign w:val="center"/>
          </w:tcPr>
          <w:p w14:paraId="73CFF041" w14:textId="714CFDF6" w:rsidR="00E67FA0" w:rsidRPr="00751B94" w:rsidRDefault="00E67FA0" w:rsidP="00FF2445">
            <w:pPr>
              <w:spacing w:before="0" w:after="0" w:line="240" w:lineRule="auto"/>
              <w:ind w:left="0"/>
              <w:rPr>
                <w:b/>
                <w:bCs/>
              </w:rPr>
            </w:pPr>
            <w:r w:rsidRPr="002324EF">
              <w:rPr>
                <w:b/>
                <w:bCs/>
              </w:rPr>
              <w:t>ASP1</w:t>
            </w:r>
            <w:r>
              <w:rPr>
                <w:b/>
                <w:bCs/>
              </w:rPr>
              <w:t>4</w:t>
            </w:r>
          </w:p>
        </w:tc>
        <w:tc>
          <w:tcPr>
            <w:tcW w:w="846" w:type="pct"/>
            <w:vAlign w:val="center"/>
          </w:tcPr>
          <w:p w14:paraId="0B40F490" w14:textId="77777777" w:rsidR="00E67FA0" w:rsidRDefault="00E67FA0" w:rsidP="00FF2445">
            <w:pPr>
              <w:spacing w:before="0" w:after="0" w:line="240" w:lineRule="auto"/>
              <w:ind w:left="0"/>
            </w:pPr>
          </w:p>
        </w:tc>
        <w:tc>
          <w:tcPr>
            <w:tcW w:w="987" w:type="pct"/>
            <w:vAlign w:val="center"/>
          </w:tcPr>
          <w:p w14:paraId="55F2F108" w14:textId="77777777" w:rsidR="00E67FA0" w:rsidRDefault="00E67FA0" w:rsidP="00FF2445">
            <w:pPr>
              <w:spacing w:before="0" w:after="0" w:line="240" w:lineRule="auto"/>
              <w:ind w:left="0"/>
            </w:pPr>
          </w:p>
        </w:tc>
        <w:tc>
          <w:tcPr>
            <w:tcW w:w="846" w:type="pct"/>
            <w:vAlign w:val="center"/>
          </w:tcPr>
          <w:p w14:paraId="6415AD00" w14:textId="77777777" w:rsidR="00E67FA0" w:rsidRDefault="00E67FA0" w:rsidP="00FF2445">
            <w:pPr>
              <w:spacing w:before="0" w:after="0" w:line="240" w:lineRule="auto"/>
              <w:ind w:left="0"/>
            </w:pPr>
          </w:p>
        </w:tc>
      </w:tr>
      <w:tr w:rsidR="00E67FA0" w14:paraId="265C9BE4" w14:textId="77777777" w:rsidTr="00E67FA0">
        <w:tblPrEx>
          <w:tblLook w:val="04A0" w:firstRow="1" w:lastRow="0" w:firstColumn="1" w:lastColumn="0" w:noHBand="0" w:noVBand="1"/>
        </w:tblPrEx>
        <w:trPr>
          <w:trHeight w:val="374"/>
        </w:trPr>
        <w:tc>
          <w:tcPr>
            <w:tcW w:w="2321" w:type="pct"/>
            <w:vAlign w:val="center"/>
          </w:tcPr>
          <w:p w14:paraId="027D94BE" w14:textId="72ED7956" w:rsidR="00E67FA0" w:rsidRPr="00751B94" w:rsidRDefault="00E67FA0" w:rsidP="00FF2445">
            <w:pPr>
              <w:spacing w:before="0" w:after="0" w:line="240" w:lineRule="auto"/>
              <w:ind w:left="0"/>
              <w:rPr>
                <w:b/>
                <w:bCs/>
              </w:rPr>
            </w:pPr>
            <w:r w:rsidRPr="002324EF">
              <w:rPr>
                <w:b/>
                <w:bCs/>
              </w:rPr>
              <w:t>ASP1</w:t>
            </w:r>
            <w:r>
              <w:rPr>
                <w:b/>
                <w:bCs/>
              </w:rPr>
              <w:t>5</w:t>
            </w:r>
          </w:p>
        </w:tc>
        <w:tc>
          <w:tcPr>
            <w:tcW w:w="846" w:type="pct"/>
            <w:vAlign w:val="center"/>
          </w:tcPr>
          <w:p w14:paraId="26BFF872" w14:textId="77777777" w:rsidR="00E67FA0" w:rsidRDefault="00E67FA0" w:rsidP="00FF2445">
            <w:pPr>
              <w:spacing w:before="0" w:after="0" w:line="240" w:lineRule="auto"/>
              <w:ind w:left="0"/>
            </w:pPr>
          </w:p>
        </w:tc>
        <w:tc>
          <w:tcPr>
            <w:tcW w:w="987" w:type="pct"/>
            <w:vAlign w:val="center"/>
          </w:tcPr>
          <w:p w14:paraId="2DAAE278" w14:textId="77777777" w:rsidR="00E67FA0" w:rsidRDefault="00E67FA0" w:rsidP="00FF2445">
            <w:pPr>
              <w:spacing w:before="0" w:after="0" w:line="240" w:lineRule="auto"/>
              <w:ind w:left="0"/>
            </w:pPr>
          </w:p>
        </w:tc>
        <w:tc>
          <w:tcPr>
            <w:tcW w:w="846" w:type="pct"/>
            <w:vAlign w:val="center"/>
          </w:tcPr>
          <w:p w14:paraId="0FBED0CA" w14:textId="77777777" w:rsidR="00E67FA0" w:rsidRDefault="00E67FA0" w:rsidP="00FF2445">
            <w:pPr>
              <w:spacing w:before="0" w:after="0" w:line="240" w:lineRule="auto"/>
              <w:ind w:left="0"/>
            </w:pPr>
          </w:p>
        </w:tc>
      </w:tr>
      <w:tr w:rsidR="00E67FA0" w14:paraId="0C869AEA" w14:textId="77777777" w:rsidTr="00E67FA0">
        <w:tblPrEx>
          <w:tblLook w:val="04A0" w:firstRow="1" w:lastRow="0" w:firstColumn="1" w:lastColumn="0" w:noHBand="0" w:noVBand="1"/>
        </w:tblPrEx>
        <w:trPr>
          <w:trHeight w:val="269"/>
        </w:trPr>
        <w:tc>
          <w:tcPr>
            <w:tcW w:w="2321" w:type="pct"/>
            <w:shd w:val="clear" w:color="auto" w:fill="E8E8E8" w:themeFill="background2"/>
            <w:vAlign w:val="center"/>
          </w:tcPr>
          <w:p w14:paraId="49D550BF" w14:textId="1B54D347"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17877DD7" w14:textId="77777777" w:rsidR="00E67FA0" w:rsidRDefault="00E67FA0" w:rsidP="00FF2445">
            <w:pPr>
              <w:spacing w:before="0" w:after="0" w:line="240" w:lineRule="auto"/>
              <w:ind w:left="0"/>
            </w:pPr>
          </w:p>
        </w:tc>
        <w:tc>
          <w:tcPr>
            <w:tcW w:w="987" w:type="pct"/>
            <w:shd w:val="clear" w:color="auto" w:fill="E8E8E8" w:themeFill="background2"/>
            <w:vAlign w:val="center"/>
          </w:tcPr>
          <w:p w14:paraId="43F35B66" w14:textId="77777777" w:rsidR="00E67FA0" w:rsidRDefault="00E67FA0" w:rsidP="00FF2445">
            <w:pPr>
              <w:spacing w:before="0" w:after="0" w:line="240" w:lineRule="auto"/>
              <w:ind w:left="0"/>
            </w:pPr>
          </w:p>
        </w:tc>
        <w:tc>
          <w:tcPr>
            <w:tcW w:w="846" w:type="pct"/>
            <w:shd w:val="clear" w:color="auto" w:fill="E8E8E8" w:themeFill="background2"/>
            <w:vAlign w:val="center"/>
          </w:tcPr>
          <w:p w14:paraId="6A063E08" w14:textId="77777777" w:rsidR="00E67FA0" w:rsidRDefault="00E67FA0" w:rsidP="00FF2445">
            <w:pPr>
              <w:spacing w:before="0" w:after="0" w:line="240" w:lineRule="auto"/>
              <w:ind w:left="0"/>
            </w:pPr>
          </w:p>
        </w:tc>
      </w:tr>
      <w:tr w:rsidR="00E67FA0" w14:paraId="5A1290A1" w14:textId="77777777" w:rsidTr="00E67FA0">
        <w:tblPrEx>
          <w:tblLook w:val="04A0" w:firstRow="1" w:lastRow="0" w:firstColumn="1" w:lastColumn="0" w:noHBand="0" w:noVBand="1"/>
        </w:tblPrEx>
        <w:trPr>
          <w:trHeight w:val="116"/>
        </w:trPr>
        <w:tc>
          <w:tcPr>
            <w:tcW w:w="2321" w:type="pct"/>
            <w:vAlign w:val="center"/>
          </w:tcPr>
          <w:p w14:paraId="22F1CCF7" w14:textId="6D57DDAA" w:rsidR="00E67FA0" w:rsidRPr="00751B94" w:rsidRDefault="00E67FA0" w:rsidP="00FF2445">
            <w:pPr>
              <w:spacing w:before="0" w:after="0" w:line="240" w:lineRule="auto"/>
              <w:ind w:left="0"/>
              <w:rPr>
                <w:b/>
                <w:bCs/>
              </w:rPr>
            </w:pPr>
            <w:r>
              <w:rPr>
                <w:rFonts w:ascii="Aptos Narrow" w:hAnsi="Aptos Narrow"/>
                <w:b/>
                <w:bCs/>
                <w:color w:val="000000"/>
              </w:rPr>
              <w:t>AP1</w:t>
            </w:r>
          </w:p>
        </w:tc>
        <w:tc>
          <w:tcPr>
            <w:tcW w:w="846" w:type="pct"/>
            <w:vAlign w:val="center"/>
          </w:tcPr>
          <w:p w14:paraId="3150DDEC" w14:textId="77777777" w:rsidR="00E67FA0" w:rsidRDefault="00E67FA0" w:rsidP="00FF2445">
            <w:pPr>
              <w:spacing w:before="0" w:after="0" w:line="240" w:lineRule="auto"/>
              <w:ind w:left="0"/>
            </w:pPr>
          </w:p>
        </w:tc>
        <w:tc>
          <w:tcPr>
            <w:tcW w:w="987" w:type="pct"/>
            <w:vAlign w:val="center"/>
          </w:tcPr>
          <w:p w14:paraId="065E7770" w14:textId="77777777" w:rsidR="00E67FA0" w:rsidRDefault="00E67FA0" w:rsidP="00FF2445">
            <w:pPr>
              <w:spacing w:before="0" w:after="0" w:line="240" w:lineRule="auto"/>
              <w:ind w:left="0"/>
            </w:pPr>
          </w:p>
        </w:tc>
        <w:tc>
          <w:tcPr>
            <w:tcW w:w="846" w:type="pct"/>
            <w:vAlign w:val="center"/>
          </w:tcPr>
          <w:p w14:paraId="7118A8D9" w14:textId="77777777" w:rsidR="00E67FA0" w:rsidRDefault="00E67FA0" w:rsidP="00FF2445">
            <w:pPr>
              <w:spacing w:before="0" w:after="0" w:line="240" w:lineRule="auto"/>
              <w:ind w:left="0"/>
            </w:pPr>
          </w:p>
        </w:tc>
      </w:tr>
      <w:tr w:rsidR="00E67FA0" w14:paraId="1F068538" w14:textId="77777777" w:rsidTr="00E67FA0">
        <w:tblPrEx>
          <w:tblLook w:val="04A0" w:firstRow="1" w:lastRow="0" w:firstColumn="1" w:lastColumn="0" w:noHBand="0" w:noVBand="1"/>
        </w:tblPrEx>
        <w:trPr>
          <w:trHeight w:val="374"/>
        </w:trPr>
        <w:tc>
          <w:tcPr>
            <w:tcW w:w="2321" w:type="pct"/>
            <w:vAlign w:val="center"/>
          </w:tcPr>
          <w:p w14:paraId="15435DD0" w14:textId="5EDFBB9E" w:rsidR="00E67FA0" w:rsidRPr="00751B94" w:rsidRDefault="00E67FA0" w:rsidP="00FF2445">
            <w:pPr>
              <w:spacing w:before="0" w:after="0" w:line="240" w:lineRule="auto"/>
              <w:ind w:left="0"/>
              <w:rPr>
                <w:b/>
                <w:bCs/>
              </w:rPr>
            </w:pPr>
            <w:r w:rsidRPr="00C600C3">
              <w:rPr>
                <w:rFonts w:ascii="Aptos Narrow" w:hAnsi="Aptos Narrow"/>
                <w:b/>
                <w:bCs/>
                <w:color w:val="000000"/>
              </w:rPr>
              <w:t>AP</w:t>
            </w:r>
            <w:r>
              <w:rPr>
                <w:rFonts w:ascii="Aptos Narrow" w:hAnsi="Aptos Narrow"/>
                <w:b/>
                <w:bCs/>
                <w:color w:val="000000"/>
              </w:rPr>
              <w:t>2</w:t>
            </w:r>
          </w:p>
        </w:tc>
        <w:tc>
          <w:tcPr>
            <w:tcW w:w="846" w:type="pct"/>
            <w:vAlign w:val="center"/>
          </w:tcPr>
          <w:p w14:paraId="5472A890" w14:textId="77777777" w:rsidR="00E67FA0" w:rsidRDefault="00E67FA0" w:rsidP="00FF2445">
            <w:pPr>
              <w:spacing w:before="0" w:after="0" w:line="240" w:lineRule="auto"/>
              <w:ind w:left="0"/>
            </w:pPr>
          </w:p>
        </w:tc>
        <w:tc>
          <w:tcPr>
            <w:tcW w:w="987" w:type="pct"/>
            <w:vAlign w:val="center"/>
          </w:tcPr>
          <w:p w14:paraId="4DB97866" w14:textId="77777777" w:rsidR="00E67FA0" w:rsidRDefault="00E67FA0" w:rsidP="00FF2445">
            <w:pPr>
              <w:spacing w:before="0" w:after="0" w:line="240" w:lineRule="auto"/>
              <w:ind w:left="0"/>
            </w:pPr>
          </w:p>
        </w:tc>
        <w:tc>
          <w:tcPr>
            <w:tcW w:w="846" w:type="pct"/>
            <w:vAlign w:val="center"/>
          </w:tcPr>
          <w:p w14:paraId="5F4CC3F5" w14:textId="77777777" w:rsidR="00E67FA0" w:rsidRDefault="00E67FA0" w:rsidP="00FF2445">
            <w:pPr>
              <w:spacing w:before="0" w:after="0" w:line="240" w:lineRule="auto"/>
              <w:ind w:left="0"/>
            </w:pPr>
          </w:p>
        </w:tc>
      </w:tr>
      <w:tr w:rsidR="00E67FA0" w14:paraId="13F32B4D" w14:textId="77777777" w:rsidTr="00E67FA0">
        <w:tblPrEx>
          <w:tblLook w:val="04A0" w:firstRow="1" w:lastRow="0" w:firstColumn="1" w:lastColumn="0" w:noHBand="0" w:noVBand="1"/>
        </w:tblPrEx>
        <w:trPr>
          <w:trHeight w:val="374"/>
        </w:trPr>
        <w:tc>
          <w:tcPr>
            <w:tcW w:w="2321" w:type="pct"/>
            <w:vAlign w:val="center"/>
          </w:tcPr>
          <w:p w14:paraId="58316872" w14:textId="130C949C" w:rsidR="00E67FA0" w:rsidRPr="00751B94" w:rsidRDefault="00E67FA0" w:rsidP="00FF2445">
            <w:pPr>
              <w:spacing w:before="0" w:after="0" w:line="240" w:lineRule="auto"/>
              <w:ind w:left="0"/>
              <w:rPr>
                <w:b/>
                <w:bCs/>
              </w:rPr>
            </w:pPr>
            <w:r w:rsidRPr="00C600C3">
              <w:rPr>
                <w:rFonts w:ascii="Aptos Narrow" w:hAnsi="Aptos Narrow"/>
                <w:b/>
                <w:bCs/>
                <w:color w:val="000000"/>
              </w:rPr>
              <w:t>AP</w:t>
            </w:r>
            <w:r>
              <w:rPr>
                <w:rFonts w:ascii="Aptos Narrow" w:hAnsi="Aptos Narrow"/>
                <w:b/>
                <w:bCs/>
                <w:color w:val="000000"/>
              </w:rPr>
              <w:t>3</w:t>
            </w:r>
          </w:p>
        </w:tc>
        <w:tc>
          <w:tcPr>
            <w:tcW w:w="846" w:type="pct"/>
            <w:vAlign w:val="center"/>
          </w:tcPr>
          <w:p w14:paraId="7A80B29B" w14:textId="77777777" w:rsidR="00E67FA0" w:rsidRDefault="00E67FA0" w:rsidP="00FF2445">
            <w:pPr>
              <w:spacing w:before="0" w:after="0" w:line="240" w:lineRule="auto"/>
              <w:ind w:left="0"/>
            </w:pPr>
          </w:p>
        </w:tc>
        <w:tc>
          <w:tcPr>
            <w:tcW w:w="987" w:type="pct"/>
            <w:vAlign w:val="center"/>
          </w:tcPr>
          <w:p w14:paraId="3650D24E" w14:textId="77777777" w:rsidR="00E67FA0" w:rsidRDefault="00E67FA0" w:rsidP="00FF2445">
            <w:pPr>
              <w:spacing w:before="0" w:after="0" w:line="240" w:lineRule="auto"/>
              <w:ind w:left="0"/>
            </w:pPr>
          </w:p>
        </w:tc>
        <w:tc>
          <w:tcPr>
            <w:tcW w:w="846" w:type="pct"/>
            <w:vAlign w:val="center"/>
          </w:tcPr>
          <w:p w14:paraId="55A0C6B0" w14:textId="77777777" w:rsidR="00E67FA0" w:rsidRDefault="00E67FA0" w:rsidP="00FF2445">
            <w:pPr>
              <w:spacing w:before="0" w:after="0" w:line="240" w:lineRule="auto"/>
              <w:ind w:left="0"/>
            </w:pPr>
          </w:p>
        </w:tc>
      </w:tr>
      <w:tr w:rsidR="00E67FA0" w14:paraId="41B634D7" w14:textId="77777777" w:rsidTr="00E67FA0">
        <w:tblPrEx>
          <w:tblLook w:val="04A0" w:firstRow="1" w:lastRow="0" w:firstColumn="1" w:lastColumn="0" w:noHBand="0" w:noVBand="1"/>
        </w:tblPrEx>
        <w:trPr>
          <w:trHeight w:val="374"/>
        </w:trPr>
        <w:tc>
          <w:tcPr>
            <w:tcW w:w="2321" w:type="pct"/>
            <w:vAlign w:val="center"/>
          </w:tcPr>
          <w:p w14:paraId="72D0E8E2" w14:textId="7FED5192" w:rsidR="00E67FA0" w:rsidRPr="00751B94" w:rsidRDefault="00E67FA0" w:rsidP="00FF2445">
            <w:pPr>
              <w:spacing w:before="0" w:after="0" w:line="240" w:lineRule="auto"/>
              <w:ind w:left="0"/>
              <w:rPr>
                <w:b/>
                <w:bCs/>
              </w:rPr>
            </w:pPr>
            <w:r w:rsidRPr="00C600C3">
              <w:rPr>
                <w:rFonts w:ascii="Aptos Narrow" w:hAnsi="Aptos Narrow"/>
                <w:b/>
                <w:bCs/>
                <w:color w:val="000000"/>
              </w:rPr>
              <w:t>AP</w:t>
            </w:r>
            <w:r>
              <w:rPr>
                <w:rFonts w:ascii="Aptos Narrow" w:hAnsi="Aptos Narrow"/>
                <w:b/>
                <w:bCs/>
                <w:color w:val="000000"/>
              </w:rPr>
              <w:t>4</w:t>
            </w:r>
          </w:p>
        </w:tc>
        <w:tc>
          <w:tcPr>
            <w:tcW w:w="846" w:type="pct"/>
            <w:vAlign w:val="center"/>
          </w:tcPr>
          <w:p w14:paraId="538323FB" w14:textId="77777777" w:rsidR="00E67FA0" w:rsidRDefault="00E67FA0" w:rsidP="00FF2445">
            <w:pPr>
              <w:spacing w:before="0" w:after="0" w:line="240" w:lineRule="auto"/>
              <w:ind w:left="0"/>
            </w:pPr>
          </w:p>
        </w:tc>
        <w:tc>
          <w:tcPr>
            <w:tcW w:w="987" w:type="pct"/>
            <w:vAlign w:val="center"/>
          </w:tcPr>
          <w:p w14:paraId="69083404" w14:textId="77777777" w:rsidR="00E67FA0" w:rsidRDefault="00E67FA0" w:rsidP="00FF2445">
            <w:pPr>
              <w:spacing w:before="0" w:after="0" w:line="240" w:lineRule="auto"/>
              <w:ind w:left="0"/>
            </w:pPr>
          </w:p>
        </w:tc>
        <w:tc>
          <w:tcPr>
            <w:tcW w:w="846" w:type="pct"/>
            <w:vAlign w:val="center"/>
          </w:tcPr>
          <w:p w14:paraId="7AC06381" w14:textId="77777777" w:rsidR="00E67FA0" w:rsidRDefault="00E67FA0" w:rsidP="00FF2445">
            <w:pPr>
              <w:spacing w:before="0" w:after="0" w:line="240" w:lineRule="auto"/>
              <w:ind w:left="0"/>
            </w:pPr>
          </w:p>
        </w:tc>
      </w:tr>
      <w:tr w:rsidR="00E67FA0" w14:paraId="7256AF43" w14:textId="77777777" w:rsidTr="00E67FA0">
        <w:tblPrEx>
          <w:tblLook w:val="04A0" w:firstRow="1" w:lastRow="0" w:firstColumn="1" w:lastColumn="0" w:noHBand="0" w:noVBand="1"/>
        </w:tblPrEx>
        <w:trPr>
          <w:trHeight w:val="374"/>
        </w:trPr>
        <w:tc>
          <w:tcPr>
            <w:tcW w:w="2321" w:type="pct"/>
            <w:vAlign w:val="center"/>
          </w:tcPr>
          <w:p w14:paraId="0615E204" w14:textId="3A57A61D" w:rsidR="00E67FA0" w:rsidRPr="00751B94" w:rsidRDefault="00E67FA0" w:rsidP="00FF2445">
            <w:pPr>
              <w:spacing w:before="0" w:after="0" w:line="240" w:lineRule="auto"/>
              <w:ind w:left="0"/>
              <w:rPr>
                <w:b/>
                <w:bCs/>
              </w:rPr>
            </w:pPr>
            <w:r w:rsidRPr="00C600C3">
              <w:rPr>
                <w:rFonts w:ascii="Aptos Narrow" w:hAnsi="Aptos Narrow"/>
                <w:b/>
                <w:bCs/>
                <w:color w:val="000000"/>
              </w:rPr>
              <w:t>AP</w:t>
            </w:r>
            <w:r>
              <w:rPr>
                <w:rFonts w:ascii="Aptos Narrow" w:hAnsi="Aptos Narrow"/>
                <w:b/>
                <w:bCs/>
                <w:color w:val="000000"/>
              </w:rPr>
              <w:t>5</w:t>
            </w:r>
          </w:p>
        </w:tc>
        <w:tc>
          <w:tcPr>
            <w:tcW w:w="846" w:type="pct"/>
            <w:vAlign w:val="center"/>
          </w:tcPr>
          <w:p w14:paraId="108C78FD" w14:textId="77777777" w:rsidR="00E67FA0" w:rsidRDefault="00E67FA0" w:rsidP="00FF2445">
            <w:pPr>
              <w:spacing w:before="0" w:after="0" w:line="240" w:lineRule="auto"/>
              <w:ind w:left="0"/>
            </w:pPr>
          </w:p>
        </w:tc>
        <w:tc>
          <w:tcPr>
            <w:tcW w:w="987" w:type="pct"/>
            <w:vAlign w:val="center"/>
          </w:tcPr>
          <w:p w14:paraId="780A4AF6" w14:textId="77777777" w:rsidR="00E67FA0" w:rsidRDefault="00E67FA0" w:rsidP="00FF2445">
            <w:pPr>
              <w:spacing w:before="0" w:after="0" w:line="240" w:lineRule="auto"/>
              <w:ind w:left="0"/>
            </w:pPr>
          </w:p>
        </w:tc>
        <w:tc>
          <w:tcPr>
            <w:tcW w:w="846" w:type="pct"/>
            <w:vAlign w:val="center"/>
          </w:tcPr>
          <w:p w14:paraId="3DEAC364" w14:textId="77777777" w:rsidR="00E67FA0" w:rsidRDefault="00E67FA0" w:rsidP="00FF2445">
            <w:pPr>
              <w:spacing w:before="0" w:after="0" w:line="240" w:lineRule="auto"/>
              <w:ind w:left="0"/>
            </w:pPr>
          </w:p>
        </w:tc>
      </w:tr>
      <w:tr w:rsidR="00E67FA0" w14:paraId="723A43E5"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028E98AD" w14:textId="4F8C8325"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3383D7BA" w14:textId="77777777" w:rsidR="00E67FA0" w:rsidRDefault="00E67FA0" w:rsidP="00FF2445">
            <w:pPr>
              <w:spacing w:before="0" w:after="0" w:line="240" w:lineRule="auto"/>
              <w:ind w:left="0"/>
            </w:pPr>
          </w:p>
        </w:tc>
        <w:tc>
          <w:tcPr>
            <w:tcW w:w="987" w:type="pct"/>
            <w:shd w:val="clear" w:color="auto" w:fill="E8E8E8" w:themeFill="background2"/>
            <w:vAlign w:val="center"/>
          </w:tcPr>
          <w:p w14:paraId="63F7BADC" w14:textId="77777777" w:rsidR="00E67FA0" w:rsidRDefault="00E67FA0" w:rsidP="00FF2445">
            <w:pPr>
              <w:spacing w:before="0" w:after="0" w:line="240" w:lineRule="auto"/>
              <w:ind w:left="0"/>
            </w:pPr>
          </w:p>
        </w:tc>
        <w:tc>
          <w:tcPr>
            <w:tcW w:w="846" w:type="pct"/>
            <w:shd w:val="clear" w:color="auto" w:fill="E8E8E8" w:themeFill="background2"/>
            <w:vAlign w:val="center"/>
          </w:tcPr>
          <w:p w14:paraId="31C874EC" w14:textId="77777777" w:rsidR="00E67FA0" w:rsidRDefault="00E67FA0" w:rsidP="00FF2445">
            <w:pPr>
              <w:spacing w:before="0" w:after="0" w:line="240" w:lineRule="auto"/>
              <w:ind w:left="0"/>
            </w:pPr>
          </w:p>
        </w:tc>
      </w:tr>
      <w:tr w:rsidR="00E67FA0" w14:paraId="31EABA24" w14:textId="77777777" w:rsidTr="00E67FA0">
        <w:tblPrEx>
          <w:tblLook w:val="04A0" w:firstRow="1" w:lastRow="0" w:firstColumn="1" w:lastColumn="0" w:noHBand="0" w:noVBand="1"/>
        </w:tblPrEx>
        <w:trPr>
          <w:trHeight w:val="85"/>
        </w:trPr>
        <w:tc>
          <w:tcPr>
            <w:tcW w:w="2321" w:type="pct"/>
            <w:vAlign w:val="center"/>
          </w:tcPr>
          <w:p w14:paraId="404B90F1" w14:textId="1DB98635" w:rsidR="00E67FA0" w:rsidRPr="00751B94" w:rsidRDefault="00E67FA0" w:rsidP="00FF2445">
            <w:pPr>
              <w:spacing w:before="0" w:after="0" w:line="240" w:lineRule="auto"/>
              <w:ind w:left="0"/>
              <w:rPr>
                <w:b/>
                <w:bCs/>
              </w:rPr>
            </w:pPr>
            <w:r>
              <w:rPr>
                <w:b/>
                <w:bCs/>
              </w:rPr>
              <w:t>RS1</w:t>
            </w:r>
          </w:p>
        </w:tc>
        <w:tc>
          <w:tcPr>
            <w:tcW w:w="846" w:type="pct"/>
            <w:vAlign w:val="center"/>
          </w:tcPr>
          <w:p w14:paraId="2E0444FE" w14:textId="77777777" w:rsidR="00E67FA0" w:rsidRDefault="00E67FA0" w:rsidP="00FF2445">
            <w:pPr>
              <w:spacing w:before="0" w:after="0" w:line="240" w:lineRule="auto"/>
              <w:ind w:left="0"/>
            </w:pPr>
          </w:p>
        </w:tc>
        <w:tc>
          <w:tcPr>
            <w:tcW w:w="987" w:type="pct"/>
            <w:vAlign w:val="center"/>
          </w:tcPr>
          <w:p w14:paraId="74D79D23" w14:textId="77777777" w:rsidR="00E67FA0" w:rsidRDefault="00E67FA0" w:rsidP="00FF2445">
            <w:pPr>
              <w:spacing w:before="0" w:after="0" w:line="240" w:lineRule="auto"/>
              <w:ind w:left="0"/>
            </w:pPr>
          </w:p>
        </w:tc>
        <w:tc>
          <w:tcPr>
            <w:tcW w:w="846" w:type="pct"/>
            <w:vAlign w:val="center"/>
          </w:tcPr>
          <w:p w14:paraId="0EB431E4" w14:textId="77777777" w:rsidR="00E67FA0" w:rsidRDefault="00E67FA0" w:rsidP="00FF2445">
            <w:pPr>
              <w:spacing w:before="0" w:after="0" w:line="240" w:lineRule="auto"/>
              <w:ind w:left="0"/>
            </w:pPr>
          </w:p>
        </w:tc>
      </w:tr>
      <w:tr w:rsidR="00E67FA0" w14:paraId="258593B1" w14:textId="77777777" w:rsidTr="00E67FA0">
        <w:tblPrEx>
          <w:tblLook w:val="04A0" w:firstRow="1" w:lastRow="0" w:firstColumn="1" w:lastColumn="0" w:noHBand="0" w:noVBand="1"/>
        </w:tblPrEx>
        <w:trPr>
          <w:trHeight w:val="374"/>
        </w:trPr>
        <w:tc>
          <w:tcPr>
            <w:tcW w:w="2321" w:type="pct"/>
            <w:vAlign w:val="center"/>
          </w:tcPr>
          <w:p w14:paraId="14F3C767" w14:textId="715E54FA" w:rsidR="00E67FA0" w:rsidRPr="00751B94" w:rsidRDefault="00E67FA0" w:rsidP="00FF2445">
            <w:pPr>
              <w:spacing w:before="0" w:after="0" w:line="240" w:lineRule="auto"/>
              <w:ind w:left="0"/>
              <w:rPr>
                <w:b/>
                <w:bCs/>
              </w:rPr>
            </w:pPr>
            <w:r w:rsidRPr="008E7342">
              <w:rPr>
                <w:b/>
                <w:bCs/>
              </w:rPr>
              <w:t>RS</w:t>
            </w:r>
            <w:r>
              <w:rPr>
                <w:b/>
                <w:bCs/>
              </w:rPr>
              <w:t>2</w:t>
            </w:r>
          </w:p>
        </w:tc>
        <w:tc>
          <w:tcPr>
            <w:tcW w:w="846" w:type="pct"/>
            <w:vAlign w:val="center"/>
          </w:tcPr>
          <w:p w14:paraId="67358977" w14:textId="77777777" w:rsidR="00E67FA0" w:rsidRDefault="00E67FA0" w:rsidP="00FF2445">
            <w:pPr>
              <w:spacing w:before="0" w:after="0" w:line="240" w:lineRule="auto"/>
              <w:ind w:left="0"/>
            </w:pPr>
          </w:p>
        </w:tc>
        <w:tc>
          <w:tcPr>
            <w:tcW w:w="987" w:type="pct"/>
            <w:vAlign w:val="center"/>
          </w:tcPr>
          <w:p w14:paraId="0BE78C46" w14:textId="77777777" w:rsidR="00E67FA0" w:rsidRDefault="00E67FA0" w:rsidP="00FF2445">
            <w:pPr>
              <w:spacing w:before="0" w:after="0" w:line="240" w:lineRule="auto"/>
              <w:ind w:left="0"/>
            </w:pPr>
          </w:p>
        </w:tc>
        <w:tc>
          <w:tcPr>
            <w:tcW w:w="846" w:type="pct"/>
            <w:vAlign w:val="center"/>
          </w:tcPr>
          <w:p w14:paraId="4CFD1E70" w14:textId="77777777" w:rsidR="00E67FA0" w:rsidRDefault="00E67FA0" w:rsidP="00FF2445">
            <w:pPr>
              <w:spacing w:before="0" w:after="0" w:line="240" w:lineRule="auto"/>
              <w:ind w:left="0"/>
            </w:pPr>
          </w:p>
        </w:tc>
      </w:tr>
      <w:tr w:rsidR="00E67FA0" w14:paraId="60856F0B" w14:textId="77777777" w:rsidTr="00E67FA0">
        <w:tblPrEx>
          <w:tblLook w:val="04A0" w:firstRow="1" w:lastRow="0" w:firstColumn="1" w:lastColumn="0" w:noHBand="0" w:noVBand="1"/>
        </w:tblPrEx>
        <w:trPr>
          <w:trHeight w:val="374"/>
        </w:trPr>
        <w:tc>
          <w:tcPr>
            <w:tcW w:w="2321" w:type="pct"/>
            <w:vAlign w:val="center"/>
          </w:tcPr>
          <w:p w14:paraId="107FC173" w14:textId="48BCF96B" w:rsidR="00E67FA0" w:rsidRPr="00751B94" w:rsidRDefault="00E67FA0" w:rsidP="00FF2445">
            <w:pPr>
              <w:spacing w:before="0" w:after="0" w:line="240" w:lineRule="auto"/>
              <w:ind w:left="0"/>
              <w:rPr>
                <w:b/>
                <w:bCs/>
              </w:rPr>
            </w:pPr>
            <w:r w:rsidRPr="008E7342">
              <w:rPr>
                <w:b/>
                <w:bCs/>
              </w:rPr>
              <w:t>RS</w:t>
            </w:r>
            <w:r>
              <w:rPr>
                <w:b/>
                <w:bCs/>
              </w:rPr>
              <w:t>3</w:t>
            </w:r>
          </w:p>
        </w:tc>
        <w:tc>
          <w:tcPr>
            <w:tcW w:w="846" w:type="pct"/>
            <w:vAlign w:val="center"/>
          </w:tcPr>
          <w:p w14:paraId="102D0B95" w14:textId="77777777" w:rsidR="00E67FA0" w:rsidRDefault="00E67FA0" w:rsidP="00FF2445">
            <w:pPr>
              <w:spacing w:before="0" w:after="0" w:line="240" w:lineRule="auto"/>
              <w:ind w:left="0"/>
            </w:pPr>
          </w:p>
        </w:tc>
        <w:tc>
          <w:tcPr>
            <w:tcW w:w="987" w:type="pct"/>
            <w:vAlign w:val="center"/>
          </w:tcPr>
          <w:p w14:paraId="2B220C73" w14:textId="77777777" w:rsidR="00E67FA0" w:rsidRDefault="00E67FA0" w:rsidP="00FF2445">
            <w:pPr>
              <w:spacing w:before="0" w:after="0" w:line="240" w:lineRule="auto"/>
              <w:ind w:left="0"/>
            </w:pPr>
          </w:p>
        </w:tc>
        <w:tc>
          <w:tcPr>
            <w:tcW w:w="846" w:type="pct"/>
            <w:vAlign w:val="center"/>
          </w:tcPr>
          <w:p w14:paraId="54446FE4" w14:textId="77777777" w:rsidR="00E67FA0" w:rsidRDefault="00E67FA0" w:rsidP="00FF2445">
            <w:pPr>
              <w:spacing w:before="0" w:after="0" w:line="240" w:lineRule="auto"/>
              <w:ind w:left="0"/>
            </w:pPr>
          </w:p>
        </w:tc>
      </w:tr>
      <w:tr w:rsidR="00E67FA0" w14:paraId="5151A703" w14:textId="77777777" w:rsidTr="00E67FA0">
        <w:tblPrEx>
          <w:tblLook w:val="04A0" w:firstRow="1" w:lastRow="0" w:firstColumn="1" w:lastColumn="0" w:noHBand="0" w:noVBand="1"/>
        </w:tblPrEx>
        <w:trPr>
          <w:trHeight w:val="374"/>
        </w:trPr>
        <w:tc>
          <w:tcPr>
            <w:tcW w:w="2321" w:type="pct"/>
            <w:vAlign w:val="center"/>
          </w:tcPr>
          <w:p w14:paraId="7A01E471" w14:textId="25585370" w:rsidR="00E67FA0" w:rsidRPr="00751B94" w:rsidRDefault="00E67FA0" w:rsidP="00FF2445">
            <w:pPr>
              <w:spacing w:before="0" w:after="0" w:line="240" w:lineRule="auto"/>
              <w:ind w:left="0"/>
              <w:rPr>
                <w:b/>
                <w:bCs/>
              </w:rPr>
            </w:pPr>
            <w:r w:rsidRPr="008E7342">
              <w:rPr>
                <w:b/>
                <w:bCs/>
              </w:rPr>
              <w:t>RS</w:t>
            </w:r>
            <w:r>
              <w:rPr>
                <w:b/>
                <w:bCs/>
              </w:rPr>
              <w:t>4</w:t>
            </w:r>
          </w:p>
        </w:tc>
        <w:tc>
          <w:tcPr>
            <w:tcW w:w="846" w:type="pct"/>
            <w:vAlign w:val="center"/>
          </w:tcPr>
          <w:p w14:paraId="35A5AF06" w14:textId="77777777" w:rsidR="00E67FA0" w:rsidRDefault="00E67FA0" w:rsidP="00FF2445">
            <w:pPr>
              <w:spacing w:before="0" w:after="0" w:line="240" w:lineRule="auto"/>
              <w:ind w:left="0"/>
            </w:pPr>
          </w:p>
        </w:tc>
        <w:tc>
          <w:tcPr>
            <w:tcW w:w="987" w:type="pct"/>
            <w:vAlign w:val="center"/>
          </w:tcPr>
          <w:p w14:paraId="30384948" w14:textId="77777777" w:rsidR="00E67FA0" w:rsidRDefault="00E67FA0" w:rsidP="00FF2445">
            <w:pPr>
              <w:spacing w:before="0" w:after="0" w:line="240" w:lineRule="auto"/>
              <w:ind w:left="0"/>
            </w:pPr>
          </w:p>
        </w:tc>
        <w:tc>
          <w:tcPr>
            <w:tcW w:w="846" w:type="pct"/>
            <w:vAlign w:val="center"/>
          </w:tcPr>
          <w:p w14:paraId="7A60094C" w14:textId="77777777" w:rsidR="00E67FA0" w:rsidRDefault="00E67FA0" w:rsidP="00FF2445">
            <w:pPr>
              <w:spacing w:before="0" w:after="0" w:line="240" w:lineRule="auto"/>
              <w:ind w:left="0"/>
            </w:pPr>
          </w:p>
        </w:tc>
      </w:tr>
      <w:tr w:rsidR="00E67FA0" w14:paraId="68588F2E" w14:textId="77777777" w:rsidTr="00E67FA0">
        <w:tblPrEx>
          <w:tblLook w:val="04A0" w:firstRow="1" w:lastRow="0" w:firstColumn="1" w:lastColumn="0" w:noHBand="0" w:noVBand="1"/>
        </w:tblPrEx>
        <w:trPr>
          <w:trHeight w:val="374"/>
        </w:trPr>
        <w:tc>
          <w:tcPr>
            <w:tcW w:w="2321" w:type="pct"/>
            <w:vAlign w:val="center"/>
          </w:tcPr>
          <w:p w14:paraId="4481086A" w14:textId="4CD69124" w:rsidR="00E67FA0" w:rsidRPr="00751B94" w:rsidRDefault="00E67FA0" w:rsidP="00FF2445">
            <w:pPr>
              <w:spacing w:before="0" w:after="0" w:line="240" w:lineRule="auto"/>
              <w:ind w:left="0"/>
              <w:rPr>
                <w:b/>
                <w:bCs/>
              </w:rPr>
            </w:pPr>
            <w:r w:rsidRPr="008E7342">
              <w:rPr>
                <w:b/>
                <w:bCs/>
              </w:rPr>
              <w:t>RS</w:t>
            </w:r>
            <w:r>
              <w:rPr>
                <w:b/>
                <w:bCs/>
              </w:rPr>
              <w:t>5</w:t>
            </w:r>
          </w:p>
        </w:tc>
        <w:tc>
          <w:tcPr>
            <w:tcW w:w="846" w:type="pct"/>
            <w:vAlign w:val="center"/>
          </w:tcPr>
          <w:p w14:paraId="252C9AAF" w14:textId="77777777" w:rsidR="00E67FA0" w:rsidRDefault="00E67FA0" w:rsidP="00FF2445">
            <w:pPr>
              <w:spacing w:before="0" w:after="0" w:line="240" w:lineRule="auto"/>
              <w:ind w:left="0"/>
            </w:pPr>
          </w:p>
        </w:tc>
        <w:tc>
          <w:tcPr>
            <w:tcW w:w="987" w:type="pct"/>
            <w:vAlign w:val="center"/>
          </w:tcPr>
          <w:p w14:paraId="3B36ECB0" w14:textId="77777777" w:rsidR="00E67FA0" w:rsidRDefault="00E67FA0" w:rsidP="00FF2445">
            <w:pPr>
              <w:spacing w:before="0" w:after="0" w:line="240" w:lineRule="auto"/>
              <w:ind w:left="0"/>
            </w:pPr>
          </w:p>
        </w:tc>
        <w:tc>
          <w:tcPr>
            <w:tcW w:w="846" w:type="pct"/>
            <w:vAlign w:val="center"/>
          </w:tcPr>
          <w:p w14:paraId="4522EFDB" w14:textId="77777777" w:rsidR="00E67FA0" w:rsidRDefault="00E67FA0" w:rsidP="00FF2445">
            <w:pPr>
              <w:spacing w:before="0" w:after="0" w:line="240" w:lineRule="auto"/>
              <w:ind w:left="0"/>
            </w:pPr>
          </w:p>
        </w:tc>
      </w:tr>
      <w:tr w:rsidR="00E67FA0" w14:paraId="1CEA6C7B" w14:textId="77777777" w:rsidTr="00E67FA0">
        <w:tblPrEx>
          <w:tblLook w:val="04A0" w:firstRow="1" w:lastRow="0" w:firstColumn="1" w:lastColumn="0" w:noHBand="0" w:noVBand="1"/>
        </w:tblPrEx>
        <w:trPr>
          <w:trHeight w:val="374"/>
        </w:trPr>
        <w:tc>
          <w:tcPr>
            <w:tcW w:w="2321" w:type="pct"/>
            <w:vAlign w:val="center"/>
          </w:tcPr>
          <w:p w14:paraId="2879C3C2" w14:textId="131081F8" w:rsidR="00E67FA0" w:rsidRPr="00751B94" w:rsidRDefault="00E67FA0" w:rsidP="00FF2445">
            <w:pPr>
              <w:spacing w:before="0" w:after="0" w:line="240" w:lineRule="auto"/>
              <w:ind w:left="0"/>
              <w:rPr>
                <w:b/>
                <w:bCs/>
              </w:rPr>
            </w:pPr>
            <w:r w:rsidRPr="008E7342">
              <w:rPr>
                <w:b/>
                <w:bCs/>
              </w:rPr>
              <w:t>RS</w:t>
            </w:r>
            <w:r>
              <w:rPr>
                <w:b/>
                <w:bCs/>
              </w:rPr>
              <w:t>6</w:t>
            </w:r>
          </w:p>
        </w:tc>
        <w:tc>
          <w:tcPr>
            <w:tcW w:w="846" w:type="pct"/>
            <w:vAlign w:val="center"/>
          </w:tcPr>
          <w:p w14:paraId="6257C077" w14:textId="77777777" w:rsidR="00E67FA0" w:rsidRDefault="00E67FA0" w:rsidP="00FF2445">
            <w:pPr>
              <w:spacing w:before="0" w:after="0" w:line="240" w:lineRule="auto"/>
              <w:ind w:left="0"/>
            </w:pPr>
          </w:p>
        </w:tc>
        <w:tc>
          <w:tcPr>
            <w:tcW w:w="987" w:type="pct"/>
            <w:vAlign w:val="center"/>
          </w:tcPr>
          <w:p w14:paraId="5B7F9103" w14:textId="77777777" w:rsidR="00E67FA0" w:rsidRDefault="00E67FA0" w:rsidP="00FF2445">
            <w:pPr>
              <w:spacing w:before="0" w:after="0" w:line="240" w:lineRule="auto"/>
              <w:ind w:left="0"/>
            </w:pPr>
          </w:p>
        </w:tc>
        <w:tc>
          <w:tcPr>
            <w:tcW w:w="846" w:type="pct"/>
            <w:vAlign w:val="center"/>
          </w:tcPr>
          <w:p w14:paraId="47EAFCA0" w14:textId="77777777" w:rsidR="00E67FA0" w:rsidRDefault="00E67FA0" w:rsidP="00FF2445">
            <w:pPr>
              <w:spacing w:before="0" w:after="0" w:line="240" w:lineRule="auto"/>
              <w:ind w:left="0"/>
            </w:pPr>
          </w:p>
        </w:tc>
      </w:tr>
      <w:tr w:rsidR="00E67FA0" w14:paraId="6C6AB5EB" w14:textId="77777777" w:rsidTr="00E67FA0">
        <w:tblPrEx>
          <w:tblLook w:val="04A0" w:firstRow="1" w:lastRow="0" w:firstColumn="1" w:lastColumn="0" w:noHBand="0" w:noVBand="1"/>
        </w:tblPrEx>
        <w:trPr>
          <w:trHeight w:val="374"/>
        </w:trPr>
        <w:tc>
          <w:tcPr>
            <w:tcW w:w="2321" w:type="pct"/>
            <w:vAlign w:val="center"/>
          </w:tcPr>
          <w:p w14:paraId="685062CE" w14:textId="48E728B8" w:rsidR="00E67FA0" w:rsidRDefault="00E67FA0" w:rsidP="00FF2445">
            <w:pPr>
              <w:spacing w:before="0" w:after="0" w:line="240" w:lineRule="auto"/>
              <w:ind w:left="0"/>
            </w:pPr>
            <w:r w:rsidRPr="008E7342">
              <w:rPr>
                <w:b/>
                <w:bCs/>
              </w:rPr>
              <w:t>RS</w:t>
            </w:r>
            <w:r>
              <w:rPr>
                <w:b/>
                <w:bCs/>
              </w:rPr>
              <w:t>7</w:t>
            </w:r>
          </w:p>
        </w:tc>
        <w:tc>
          <w:tcPr>
            <w:tcW w:w="846" w:type="pct"/>
            <w:vAlign w:val="center"/>
          </w:tcPr>
          <w:p w14:paraId="6EEB548C" w14:textId="77777777" w:rsidR="00E67FA0" w:rsidRDefault="00E67FA0" w:rsidP="00FF2445">
            <w:pPr>
              <w:spacing w:before="0" w:after="0" w:line="240" w:lineRule="auto"/>
              <w:ind w:left="0"/>
            </w:pPr>
          </w:p>
        </w:tc>
        <w:tc>
          <w:tcPr>
            <w:tcW w:w="987" w:type="pct"/>
            <w:vAlign w:val="center"/>
          </w:tcPr>
          <w:p w14:paraId="55176549" w14:textId="77777777" w:rsidR="00E67FA0" w:rsidRDefault="00E67FA0" w:rsidP="00FF2445">
            <w:pPr>
              <w:spacing w:before="0" w:after="0" w:line="240" w:lineRule="auto"/>
              <w:ind w:left="0"/>
            </w:pPr>
          </w:p>
        </w:tc>
        <w:tc>
          <w:tcPr>
            <w:tcW w:w="846" w:type="pct"/>
            <w:vAlign w:val="center"/>
          </w:tcPr>
          <w:p w14:paraId="7D95870B" w14:textId="77777777" w:rsidR="00E67FA0" w:rsidRDefault="00E67FA0" w:rsidP="00FF2445">
            <w:pPr>
              <w:spacing w:before="0" w:after="0" w:line="240" w:lineRule="auto"/>
              <w:ind w:left="0"/>
            </w:pPr>
          </w:p>
        </w:tc>
      </w:tr>
      <w:tr w:rsidR="00E67FA0" w14:paraId="5BA5EB57" w14:textId="77777777" w:rsidTr="00E67FA0">
        <w:tblPrEx>
          <w:tblLook w:val="04A0" w:firstRow="1" w:lastRow="0" w:firstColumn="1" w:lastColumn="0" w:noHBand="0" w:noVBand="1"/>
        </w:tblPrEx>
        <w:trPr>
          <w:trHeight w:val="374"/>
        </w:trPr>
        <w:tc>
          <w:tcPr>
            <w:tcW w:w="2321" w:type="pct"/>
            <w:vAlign w:val="center"/>
          </w:tcPr>
          <w:p w14:paraId="54D1DB33" w14:textId="38BC1A0A" w:rsidR="00E67FA0" w:rsidRDefault="00E67FA0" w:rsidP="00FF2445">
            <w:pPr>
              <w:spacing w:before="0" w:after="0" w:line="240" w:lineRule="auto"/>
              <w:ind w:left="0"/>
            </w:pPr>
            <w:r>
              <w:rPr>
                <w:b/>
                <w:bCs/>
              </w:rPr>
              <w:t>RS8</w:t>
            </w:r>
          </w:p>
        </w:tc>
        <w:tc>
          <w:tcPr>
            <w:tcW w:w="846" w:type="pct"/>
            <w:vAlign w:val="center"/>
          </w:tcPr>
          <w:p w14:paraId="11D323D9" w14:textId="77777777" w:rsidR="00E67FA0" w:rsidRDefault="00E67FA0" w:rsidP="00FF2445">
            <w:pPr>
              <w:spacing w:before="0" w:after="0" w:line="240" w:lineRule="auto"/>
              <w:ind w:left="0"/>
            </w:pPr>
          </w:p>
        </w:tc>
        <w:tc>
          <w:tcPr>
            <w:tcW w:w="987" w:type="pct"/>
            <w:vAlign w:val="center"/>
          </w:tcPr>
          <w:p w14:paraId="6C12FA05" w14:textId="77777777" w:rsidR="00E67FA0" w:rsidRDefault="00E67FA0" w:rsidP="00FF2445">
            <w:pPr>
              <w:spacing w:before="0" w:after="0" w:line="240" w:lineRule="auto"/>
              <w:ind w:left="0"/>
            </w:pPr>
          </w:p>
        </w:tc>
        <w:tc>
          <w:tcPr>
            <w:tcW w:w="846" w:type="pct"/>
            <w:vAlign w:val="center"/>
          </w:tcPr>
          <w:p w14:paraId="2F0E88E1" w14:textId="77777777" w:rsidR="00E67FA0" w:rsidRDefault="00E67FA0" w:rsidP="00FF2445">
            <w:pPr>
              <w:spacing w:before="0" w:after="0" w:line="240" w:lineRule="auto"/>
              <w:ind w:left="0"/>
            </w:pPr>
          </w:p>
        </w:tc>
      </w:tr>
      <w:tr w:rsidR="00E67FA0" w14:paraId="366893EF" w14:textId="77777777" w:rsidTr="00E67FA0">
        <w:tblPrEx>
          <w:tblLook w:val="04A0" w:firstRow="1" w:lastRow="0" w:firstColumn="1" w:lastColumn="0" w:noHBand="0" w:noVBand="1"/>
        </w:tblPrEx>
        <w:trPr>
          <w:trHeight w:val="374"/>
        </w:trPr>
        <w:tc>
          <w:tcPr>
            <w:tcW w:w="2321" w:type="pct"/>
            <w:vAlign w:val="center"/>
          </w:tcPr>
          <w:p w14:paraId="13B4CF4F" w14:textId="5DD01C45" w:rsidR="00E67FA0" w:rsidRPr="008E7342" w:rsidRDefault="00E67FA0" w:rsidP="00FF2445">
            <w:pPr>
              <w:spacing w:before="0" w:after="0" w:line="240" w:lineRule="auto"/>
              <w:ind w:left="0"/>
              <w:rPr>
                <w:b/>
                <w:bCs/>
              </w:rPr>
            </w:pPr>
            <w:r>
              <w:rPr>
                <w:b/>
                <w:bCs/>
              </w:rPr>
              <w:t>RS9</w:t>
            </w:r>
          </w:p>
        </w:tc>
        <w:tc>
          <w:tcPr>
            <w:tcW w:w="846" w:type="pct"/>
            <w:vAlign w:val="center"/>
          </w:tcPr>
          <w:p w14:paraId="1A81D441" w14:textId="77777777" w:rsidR="00E67FA0" w:rsidRDefault="00E67FA0" w:rsidP="00FF2445">
            <w:pPr>
              <w:spacing w:before="0" w:after="0" w:line="240" w:lineRule="auto"/>
              <w:ind w:left="0"/>
            </w:pPr>
          </w:p>
        </w:tc>
        <w:tc>
          <w:tcPr>
            <w:tcW w:w="987" w:type="pct"/>
            <w:vAlign w:val="center"/>
          </w:tcPr>
          <w:p w14:paraId="01B89131" w14:textId="77777777" w:rsidR="00E67FA0" w:rsidRDefault="00E67FA0" w:rsidP="00FF2445">
            <w:pPr>
              <w:spacing w:before="0" w:after="0" w:line="240" w:lineRule="auto"/>
              <w:ind w:left="0"/>
            </w:pPr>
          </w:p>
        </w:tc>
        <w:tc>
          <w:tcPr>
            <w:tcW w:w="846" w:type="pct"/>
            <w:vAlign w:val="center"/>
          </w:tcPr>
          <w:p w14:paraId="20A6B488" w14:textId="77777777" w:rsidR="00E67FA0" w:rsidRDefault="00E67FA0" w:rsidP="00FF2445">
            <w:pPr>
              <w:spacing w:before="0" w:after="0" w:line="240" w:lineRule="auto"/>
              <w:ind w:left="0"/>
            </w:pPr>
          </w:p>
        </w:tc>
      </w:tr>
      <w:tr w:rsidR="00E67FA0" w14:paraId="09CB2E92"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746A1EB2" w14:textId="13D97316" w:rsidR="00E67FA0" w:rsidRDefault="00E67FA0" w:rsidP="00FF2445">
            <w:pPr>
              <w:spacing w:before="0" w:after="0" w:line="240" w:lineRule="auto"/>
              <w:ind w:left="0"/>
              <w:rPr>
                <w:b/>
                <w:bCs/>
              </w:rPr>
            </w:pPr>
          </w:p>
        </w:tc>
        <w:tc>
          <w:tcPr>
            <w:tcW w:w="846" w:type="pct"/>
            <w:vAlign w:val="center"/>
          </w:tcPr>
          <w:p w14:paraId="26289A70" w14:textId="1820DBAD" w:rsidR="00E67FA0" w:rsidRDefault="00E67FA0" w:rsidP="00FF2445">
            <w:pPr>
              <w:spacing w:before="0" w:after="0" w:line="240" w:lineRule="auto"/>
              <w:ind w:left="0"/>
            </w:pPr>
            <w:r w:rsidRPr="00751B94">
              <w:rPr>
                <w:b/>
                <w:bCs/>
              </w:rPr>
              <w:t>0</w:t>
            </w:r>
          </w:p>
        </w:tc>
        <w:tc>
          <w:tcPr>
            <w:tcW w:w="987" w:type="pct"/>
            <w:vAlign w:val="center"/>
          </w:tcPr>
          <w:p w14:paraId="7EB97341" w14:textId="3F9836AB" w:rsidR="00E67FA0" w:rsidRDefault="00E67FA0" w:rsidP="00FF2445">
            <w:pPr>
              <w:spacing w:before="0" w:after="0" w:line="240" w:lineRule="auto"/>
              <w:ind w:left="0"/>
            </w:pPr>
            <w:r w:rsidRPr="00751B94">
              <w:rPr>
                <w:b/>
                <w:bCs/>
              </w:rPr>
              <w:t>1</w:t>
            </w:r>
          </w:p>
        </w:tc>
        <w:tc>
          <w:tcPr>
            <w:tcW w:w="846" w:type="pct"/>
            <w:vAlign w:val="center"/>
          </w:tcPr>
          <w:p w14:paraId="2B878A23" w14:textId="4D760826" w:rsidR="00E67FA0" w:rsidRDefault="00E67FA0" w:rsidP="00FF2445">
            <w:pPr>
              <w:spacing w:before="0" w:after="0" w:line="240" w:lineRule="auto"/>
              <w:ind w:left="0"/>
            </w:pPr>
            <w:r w:rsidRPr="00751B94">
              <w:rPr>
                <w:b/>
                <w:bCs/>
              </w:rPr>
              <w:t>2</w:t>
            </w:r>
          </w:p>
        </w:tc>
      </w:tr>
      <w:tr w:rsidR="00E67FA0" w:rsidRPr="00751B94" w14:paraId="495ADAFF" w14:textId="77777777" w:rsidTr="00E67FA0">
        <w:tblPrEx>
          <w:tblLook w:val="04A0" w:firstRow="1" w:lastRow="0" w:firstColumn="1" w:lastColumn="0" w:noHBand="0" w:noVBand="1"/>
        </w:tblPrEx>
        <w:trPr>
          <w:trHeight w:val="432"/>
        </w:trPr>
        <w:tc>
          <w:tcPr>
            <w:tcW w:w="2321" w:type="pct"/>
            <w:vAlign w:val="center"/>
          </w:tcPr>
          <w:p w14:paraId="28F5E0CD" w14:textId="21BEB418" w:rsidR="00E67FA0" w:rsidRPr="00751B94" w:rsidRDefault="00E67FA0" w:rsidP="00FF2445">
            <w:pPr>
              <w:spacing w:after="0"/>
              <w:ind w:left="0"/>
              <w:rPr>
                <w:b/>
                <w:bCs/>
              </w:rPr>
            </w:pPr>
            <w:r>
              <w:rPr>
                <w:rFonts w:ascii="Aptos Narrow" w:hAnsi="Aptos Narrow"/>
                <w:b/>
                <w:bCs/>
                <w:color w:val="000000"/>
              </w:rPr>
              <w:t>T</w:t>
            </w:r>
            <w:r w:rsidRPr="00751B94">
              <w:rPr>
                <w:rFonts w:ascii="Aptos Narrow" w:hAnsi="Aptos Narrow"/>
                <w:b/>
                <w:bCs/>
                <w:color w:val="000000"/>
              </w:rPr>
              <w:t>1</w:t>
            </w:r>
          </w:p>
        </w:tc>
        <w:tc>
          <w:tcPr>
            <w:tcW w:w="846" w:type="pct"/>
            <w:vAlign w:val="center"/>
          </w:tcPr>
          <w:p w14:paraId="7BBDD636" w14:textId="5539A049" w:rsidR="00E67FA0" w:rsidRPr="00751B94" w:rsidRDefault="00E67FA0" w:rsidP="00FF2445">
            <w:pPr>
              <w:spacing w:after="0"/>
              <w:ind w:left="0"/>
              <w:rPr>
                <w:b/>
                <w:bCs/>
              </w:rPr>
            </w:pPr>
          </w:p>
        </w:tc>
        <w:tc>
          <w:tcPr>
            <w:tcW w:w="987" w:type="pct"/>
            <w:vAlign w:val="center"/>
          </w:tcPr>
          <w:p w14:paraId="3CCFC93B" w14:textId="1EC6E664" w:rsidR="00E67FA0" w:rsidRPr="00751B94" w:rsidRDefault="00E67FA0" w:rsidP="00FF2445">
            <w:pPr>
              <w:spacing w:after="0"/>
              <w:ind w:left="0"/>
              <w:rPr>
                <w:b/>
                <w:bCs/>
              </w:rPr>
            </w:pPr>
          </w:p>
        </w:tc>
        <w:tc>
          <w:tcPr>
            <w:tcW w:w="846" w:type="pct"/>
            <w:vAlign w:val="center"/>
          </w:tcPr>
          <w:p w14:paraId="0A67C0C4" w14:textId="4F8143F3" w:rsidR="00E67FA0" w:rsidRPr="00751B94" w:rsidRDefault="00E67FA0" w:rsidP="00FF2445">
            <w:pPr>
              <w:spacing w:after="0"/>
              <w:ind w:left="0"/>
              <w:rPr>
                <w:b/>
                <w:bCs/>
              </w:rPr>
            </w:pPr>
          </w:p>
        </w:tc>
      </w:tr>
      <w:tr w:rsidR="00E67FA0" w14:paraId="3DC3CADB" w14:textId="77777777" w:rsidTr="00E67FA0">
        <w:tblPrEx>
          <w:tblLook w:val="04A0" w:firstRow="1" w:lastRow="0" w:firstColumn="1" w:lastColumn="0" w:noHBand="0" w:noVBand="1"/>
        </w:tblPrEx>
        <w:trPr>
          <w:trHeight w:val="374"/>
        </w:trPr>
        <w:tc>
          <w:tcPr>
            <w:tcW w:w="2321" w:type="pct"/>
            <w:vAlign w:val="center"/>
          </w:tcPr>
          <w:p w14:paraId="3D904087" w14:textId="2C0FC89F"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2</w:t>
            </w:r>
          </w:p>
        </w:tc>
        <w:tc>
          <w:tcPr>
            <w:tcW w:w="846" w:type="pct"/>
            <w:vAlign w:val="center"/>
          </w:tcPr>
          <w:p w14:paraId="6208575A" w14:textId="749055AC" w:rsidR="00E67FA0" w:rsidRDefault="00E67FA0" w:rsidP="00FF2445">
            <w:pPr>
              <w:spacing w:before="0" w:after="0" w:line="240" w:lineRule="auto"/>
              <w:ind w:left="0"/>
            </w:pPr>
          </w:p>
        </w:tc>
        <w:tc>
          <w:tcPr>
            <w:tcW w:w="987" w:type="pct"/>
            <w:vAlign w:val="center"/>
          </w:tcPr>
          <w:p w14:paraId="750C0F81" w14:textId="6033A67C" w:rsidR="00E67FA0" w:rsidRDefault="00E67FA0" w:rsidP="00FF2445">
            <w:pPr>
              <w:spacing w:before="0" w:after="0" w:line="240" w:lineRule="auto"/>
              <w:ind w:left="0"/>
            </w:pPr>
          </w:p>
        </w:tc>
        <w:tc>
          <w:tcPr>
            <w:tcW w:w="846" w:type="pct"/>
            <w:vAlign w:val="center"/>
          </w:tcPr>
          <w:p w14:paraId="6ABBB2B5" w14:textId="3886DEC1" w:rsidR="00E67FA0" w:rsidRDefault="00E67FA0" w:rsidP="00FF2445">
            <w:pPr>
              <w:spacing w:before="0" w:after="0" w:line="240" w:lineRule="auto"/>
              <w:ind w:left="0"/>
            </w:pPr>
          </w:p>
        </w:tc>
      </w:tr>
      <w:tr w:rsidR="00E67FA0" w14:paraId="323F12B4" w14:textId="77777777" w:rsidTr="00E67FA0">
        <w:tblPrEx>
          <w:tblLook w:val="04A0" w:firstRow="1" w:lastRow="0" w:firstColumn="1" w:lastColumn="0" w:noHBand="0" w:noVBand="1"/>
        </w:tblPrEx>
        <w:trPr>
          <w:trHeight w:val="374"/>
        </w:trPr>
        <w:tc>
          <w:tcPr>
            <w:tcW w:w="2321" w:type="pct"/>
            <w:vAlign w:val="center"/>
          </w:tcPr>
          <w:p w14:paraId="1B4A0C20" w14:textId="41C268AF"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3</w:t>
            </w:r>
          </w:p>
        </w:tc>
        <w:tc>
          <w:tcPr>
            <w:tcW w:w="846" w:type="pct"/>
            <w:vAlign w:val="center"/>
          </w:tcPr>
          <w:p w14:paraId="02BFF5EE" w14:textId="77777777" w:rsidR="00E67FA0" w:rsidRDefault="00E67FA0" w:rsidP="00FF2445">
            <w:pPr>
              <w:spacing w:before="0" w:after="0" w:line="240" w:lineRule="auto"/>
              <w:ind w:left="0"/>
            </w:pPr>
          </w:p>
        </w:tc>
        <w:tc>
          <w:tcPr>
            <w:tcW w:w="987" w:type="pct"/>
            <w:vAlign w:val="center"/>
          </w:tcPr>
          <w:p w14:paraId="194A57D2" w14:textId="77777777" w:rsidR="00E67FA0" w:rsidRDefault="00E67FA0" w:rsidP="00FF2445">
            <w:pPr>
              <w:spacing w:before="0" w:after="0" w:line="240" w:lineRule="auto"/>
              <w:ind w:left="0"/>
            </w:pPr>
          </w:p>
        </w:tc>
        <w:tc>
          <w:tcPr>
            <w:tcW w:w="846" w:type="pct"/>
            <w:vAlign w:val="center"/>
          </w:tcPr>
          <w:p w14:paraId="5417DB26" w14:textId="77777777" w:rsidR="00E67FA0" w:rsidRDefault="00E67FA0" w:rsidP="00FF2445">
            <w:pPr>
              <w:spacing w:before="0" w:after="0" w:line="240" w:lineRule="auto"/>
              <w:ind w:left="0"/>
            </w:pPr>
          </w:p>
        </w:tc>
      </w:tr>
      <w:tr w:rsidR="00E67FA0" w14:paraId="402717C0" w14:textId="77777777" w:rsidTr="00E67FA0">
        <w:tblPrEx>
          <w:tblLook w:val="04A0" w:firstRow="1" w:lastRow="0" w:firstColumn="1" w:lastColumn="0" w:noHBand="0" w:noVBand="1"/>
        </w:tblPrEx>
        <w:trPr>
          <w:trHeight w:val="374"/>
        </w:trPr>
        <w:tc>
          <w:tcPr>
            <w:tcW w:w="2321" w:type="pct"/>
            <w:vAlign w:val="center"/>
          </w:tcPr>
          <w:p w14:paraId="38BD4B53" w14:textId="06301BD0"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4</w:t>
            </w:r>
          </w:p>
        </w:tc>
        <w:tc>
          <w:tcPr>
            <w:tcW w:w="846" w:type="pct"/>
            <w:vAlign w:val="center"/>
          </w:tcPr>
          <w:p w14:paraId="50FF7103" w14:textId="77777777" w:rsidR="00E67FA0" w:rsidRDefault="00E67FA0" w:rsidP="00FF2445">
            <w:pPr>
              <w:spacing w:before="0" w:after="0" w:line="240" w:lineRule="auto"/>
              <w:ind w:left="0"/>
            </w:pPr>
          </w:p>
        </w:tc>
        <w:tc>
          <w:tcPr>
            <w:tcW w:w="987" w:type="pct"/>
            <w:vAlign w:val="center"/>
          </w:tcPr>
          <w:p w14:paraId="729F7354" w14:textId="77777777" w:rsidR="00E67FA0" w:rsidRDefault="00E67FA0" w:rsidP="00FF2445">
            <w:pPr>
              <w:spacing w:before="0" w:after="0" w:line="240" w:lineRule="auto"/>
              <w:ind w:left="0"/>
            </w:pPr>
          </w:p>
        </w:tc>
        <w:tc>
          <w:tcPr>
            <w:tcW w:w="846" w:type="pct"/>
            <w:vAlign w:val="center"/>
          </w:tcPr>
          <w:p w14:paraId="6A18454A" w14:textId="77777777" w:rsidR="00E67FA0" w:rsidRDefault="00E67FA0" w:rsidP="00FF2445">
            <w:pPr>
              <w:spacing w:before="0" w:after="0" w:line="240" w:lineRule="auto"/>
              <w:ind w:left="0"/>
            </w:pPr>
          </w:p>
        </w:tc>
      </w:tr>
      <w:tr w:rsidR="00E67FA0" w14:paraId="30EB3FD8" w14:textId="77777777" w:rsidTr="00E67FA0">
        <w:tblPrEx>
          <w:tblLook w:val="04A0" w:firstRow="1" w:lastRow="0" w:firstColumn="1" w:lastColumn="0" w:noHBand="0" w:noVBand="1"/>
        </w:tblPrEx>
        <w:trPr>
          <w:trHeight w:val="374"/>
        </w:trPr>
        <w:tc>
          <w:tcPr>
            <w:tcW w:w="2321" w:type="pct"/>
            <w:vAlign w:val="center"/>
          </w:tcPr>
          <w:p w14:paraId="36C701DC" w14:textId="0106303B"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5</w:t>
            </w:r>
          </w:p>
        </w:tc>
        <w:tc>
          <w:tcPr>
            <w:tcW w:w="846" w:type="pct"/>
            <w:vAlign w:val="center"/>
          </w:tcPr>
          <w:p w14:paraId="0B9F17FC" w14:textId="77777777" w:rsidR="00E67FA0" w:rsidRDefault="00E67FA0" w:rsidP="00FF2445">
            <w:pPr>
              <w:spacing w:before="0" w:after="0" w:line="240" w:lineRule="auto"/>
              <w:ind w:left="0"/>
            </w:pPr>
          </w:p>
        </w:tc>
        <w:tc>
          <w:tcPr>
            <w:tcW w:w="987" w:type="pct"/>
            <w:vAlign w:val="center"/>
          </w:tcPr>
          <w:p w14:paraId="7167E7D3" w14:textId="77777777" w:rsidR="00E67FA0" w:rsidRDefault="00E67FA0" w:rsidP="00FF2445">
            <w:pPr>
              <w:spacing w:before="0" w:after="0" w:line="240" w:lineRule="auto"/>
              <w:ind w:left="0"/>
            </w:pPr>
          </w:p>
        </w:tc>
        <w:tc>
          <w:tcPr>
            <w:tcW w:w="846" w:type="pct"/>
            <w:vAlign w:val="center"/>
          </w:tcPr>
          <w:p w14:paraId="3A357C38" w14:textId="77777777" w:rsidR="00E67FA0" w:rsidRDefault="00E67FA0" w:rsidP="00FF2445">
            <w:pPr>
              <w:spacing w:before="0" w:after="0" w:line="240" w:lineRule="auto"/>
              <w:ind w:left="0"/>
            </w:pPr>
          </w:p>
        </w:tc>
      </w:tr>
      <w:tr w:rsidR="00E67FA0" w14:paraId="457C156D" w14:textId="77777777" w:rsidTr="00E67FA0">
        <w:tblPrEx>
          <w:tblLook w:val="04A0" w:firstRow="1" w:lastRow="0" w:firstColumn="1" w:lastColumn="0" w:noHBand="0" w:noVBand="1"/>
        </w:tblPrEx>
        <w:trPr>
          <w:trHeight w:val="374"/>
        </w:trPr>
        <w:tc>
          <w:tcPr>
            <w:tcW w:w="2321" w:type="pct"/>
            <w:vAlign w:val="center"/>
          </w:tcPr>
          <w:p w14:paraId="4BFD1098" w14:textId="561AB3AD"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6</w:t>
            </w:r>
          </w:p>
        </w:tc>
        <w:tc>
          <w:tcPr>
            <w:tcW w:w="846" w:type="pct"/>
            <w:vAlign w:val="center"/>
          </w:tcPr>
          <w:p w14:paraId="467269DD" w14:textId="77777777" w:rsidR="00E67FA0" w:rsidRDefault="00E67FA0" w:rsidP="00FF2445">
            <w:pPr>
              <w:spacing w:before="0" w:after="0" w:line="240" w:lineRule="auto"/>
              <w:ind w:left="0"/>
            </w:pPr>
          </w:p>
        </w:tc>
        <w:tc>
          <w:tcPr>
            <w:tcW w:w="987" w:type="pct"/>
            <w:vAlign w:val="center"/>
          </w:tcPr>
          <w:p w14:paraId="2E542A8A" w14:textId="77777777" w:rsidR="00E67FA0" w:rsidRDefault="00E67FA0" w:rsidP="00FF2445">
            <w:pPr>
              <w:spacing w:before="0" w:after="0" w:line="240" w:lineRule="auto"/>
              <w:ind w:left="0"/>
            </w:pPr>
          </w:p>
        </w:tc>
        <w:tc>
          <w:tcPr>
            <w:tcW w:w="846" w:type="pct"/>
            <w:vAlign w:val="center"/>
          </w:tcPr>
          <w:p w14:paraId="6DF0AF25" w14:textId="77777777" w:rsidR="00E67FA0" w:rsidRDefault="00E67FA0" w:rsidP="00FF2445">
            <w:pPr>
              <w:spacing w:before="0" w:after="0" w:line="240" w:lineRule="auto"/>
              <w:ind w:left="0"/>
            </w:pPr>
          </w:p>
        </w:tc>
      </w:tr>
      <w:tr w:rsidR="00E67FA0" w14:paraId="47C95A44" w14:textId="77777777" w:rsidTr="00E67FA0">
        <w:tblPrEx>
          <w:tblLook w:val="04A0" w:firstRow="1" w:lastRow="0" w:firstColumn="1" w:lastColumn="0" w:noHBand="0" w:noVBand="1"/>
        </w:tblPrEx>
        <w:trPr>
          <w:trHeight w:val="374"/>
        </w:trPr>
        <w:tc>
          <w:tcPr>
            <w:tcW w:w="2321" w:type="pct"/>
            <w:vAlign w:val="center"/>
          </w:tcPr>
          <w:p w14:paraId="444EE185" w14:textId="18A78023"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7</w:t>
            </w:r>
          </w:p>
        </w:tc>
        <w:tc>
          <w:tcPr>
            <w:tcW w:w="846" w:type="pct"/>
            <w:vAlign w:val="center"/>
          </w:tcPr>
          <w:p w14:paraId="212E8CE0" w14:textId="77777777" w:rsidR="00E67FA0" w:rsidRDefault="00E67FA0" w:rsidP="00FF2445">
            <w:pPr>
              <w:spacing w:before="0" w:after="0" w:line="240" w:lineRule="auto"/>
              <w:ind w:left="0"/>
            </w:pPr>
          </w:p>
        </w:tc>
        <w:tc>
          <w:tcPr>
            <w:tcW w:w="987" w:type="pct"/>
            <w:vAlign w:val="center"/>
          </w:tcPr>
          <w:p w14:paraId="11DF33E3" w14:textId="77777777" w:rsidR="00E67FA0" w:rsidRDefault="00E67FA0" w:rsidP="00FF2445">
            <w:pPr>
              <w:spacing w:before="0" w:after="0" w:line="240" w:lineRule="auto"/>
              <w:ind w:left="0"/>
            </w:pPr>
          </w:p>
        </w:tc>
        <w:tc>
          <w:tcPr>
            <w:tcW w:w="846" w:type="pct"/>
            <w:vAlign w:val="center"/>
          </w:tcPr>
          <w:p w14:paraId="3AD63C05" w14:textId="77777777" w:rsidR="00E67FA0" w:rsidRDefault="00E67FA0" w:rsidP="00FF2445">
            <w:pPr>
              <w:spacing w:before="0" w:after="0" w:line="240" w:lineRule="auto"/>
              <w:ind w:left="0"/>
            </w:pPr>
          </w:p>
        </w:tc>
      </w:tr>
      <w:tr w:rsidR="00E67FA0" w14:paraId="7CEEB7C1" w14:textId="77777777" w:rsidTr="00E67FA0">
        <w:tblPrEx>
          <w:tblLook w:val="04A0" w:firstRow="1" w:lastRow="0" w:firstColumn="1" w:lastColumn="0" w:noHBand="0" w:noVBand="1"/>
        </w:tblPrEx>
        <w:trPr>
          <w:trHeight w:val="269"/>
        </w:trPr>
        <w:tc>
          <w:tcPr>
            <w:tcW w:w="2321" w:type="pct"/>
            <w:shd w:val="clear" w:color="auto" w:fill="E8E8E8" w:themeFill="background2"/>
            <w:vAlign w:val="center"/>
          </w:tcPr>
          <w:p w14:paraId="1298C35D" w14:textId="6CEB7D34"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098B8667" w14:textId="77777777" w:rsidR="00E67FA0" w:rsidRDefault="00E67FA0" w:rsidP="00FF2445">
            <w:pPr>
              <w:spacing w:before="0" w:after="0" w:line="240" w:lineRule="auto"/>
              <w:ind w:left="0"/>
            </w:pPr>
          </w:p>
        </w:tc>
        <w:tc>
          <w:tcPr>
            <w:tcW w:w="987" w:type="pct"/>
            <w:shd w:val="clear" w:color="auto" w:fill="E8E8E8" w:themeFill="background2"/>
            <w:vAlign w:val="center"/>
          </w:tcPr>
          <w:p w14:paraId="48AFD910" w14:textId="77777777" w:rsidR="00E67FA0" w:rsidRDefault="00E67FA0" w:rsidP="00FF2445">
            <w:pPr>
              <w:spacing w:before="0" w:after="0" w:line="240" w:lineRule="auto"/>
              <w:ind w:left="0"/>
            </w:pPr>
          </w:p>
        </w:tc>
        <w:tc>
          <w:tcPr>
            <w:tcW w:w="846" w:type="pct"/>
            <w:shd w:val="clear" w:color="auto" w:fill="E8E8E8" w:themeFill="background2"/>
            <w:vAlign w:val="center"/>
          </w:tcPr>
          <w:p w14:paraId="1D2704C5" w14:textId="77777777" w:rsidR="00E67FA0" w:rsidRDefault="00E67FA0" w:rsidP="00FF2445">
            <w:pPr>
              <w:spacing w:before="0" w:after="0" w:line="240" w:lineRule="auto"/>
              <w:ind w:left="0"/>
            </w:pPr>
          </w:p>
        </w:tc>
      </w:tr>
      <w:tr w:rsidR="00E67FA0" w14:paraId="189255E8" w14:textId="77777777" w:rsidTr="00E67FA0">
        <w:tblPrEx>
          <w:tblLook w:val="04A0" w:firstRow="1" w:lastRow="0" w:firstColumn="1" w:lastColumn="0" w:noHBand="0" w:noVBand="1"/>
        </w:tblPrEx>
        <w:trPr>
          <w:trHeight w:val="179"/>
        </w:trPr>
        <w:tc>
          <w:tcPr>
            <w:tcW w:w="2321" w:type="pct"/>
            <w:vAlign w:val="center"/>
          </w:tcPr>
          <w:p w14:paraId="6D0C5E2C" w14:textId="27FD305A" w:rsidR="00E67FA0" w:rsidRPr="00751B94" w:rsidRDefault="00E67FA0" w:rsidP="00FF2445">
            <w:pPr>
              <w:spacing w:before="0" w:after="0" w:line="240" w:lineRule="auto"/>
              <w:ind w:left="0"/>
              <w:rPr>
                <w:b/>
                <w:bCs/>
              </w:rPr>
            </w:pPr>
            <w:r>
              <w:rPr>
                <w:b/>
                <w:bCs/>
              </w:rPr>
              <w:t>C1</w:t>
            </w:r>
          </w:p>
        </w:tc>
        <w:tc>
          <w:tcPr>
            <w:tcW w:w="846" w:type="pct"/>
            <w:vAlign w:val="center"/>
          </w:tcPr>
          <w:p w14:paraId="0E85AFF4" w14:textId="77777777" w:rsidR="00E67FA0" w:rsidRDefault="00E67FA0" w:rsidP="00FF2445">
            <w:pPr>
              <w:spacing w:before="0" w:after="0" w:line="240" w:lineRule="auto"/>
              <w:ind w:left="0"/>
            </w:pPr>
          </w:p>
        </w:tc>
        <w:tc>
          <w:tcPr>
            <w:tcW w:w="987" w:type="pct"/>
            <w:vAlign w:val="center"/>
          </w:tcPr>
          <w:p w14:paraId="39BBE1C2" w14:textId="77777777" w:rsidR="00E67FA0" w:rsidRDefault="00E67FA0" w:rsidP="00FF2445">
            <w:pPr>
              <w:spacing w:before="0" w:after="0" w:line="240" w:lineRule="auto"/>
              <w:ind w:left="0"/>
            </w:pPr>
          </w:p>
        </w:tc>
        <w:tc>
          <w:tcPr>
            <w:tcW w:w="846" w:type="pct"/>
            <w:vAlign w:val="center"/>
          </w:tcPr>
          <w:p w14:paraId="77D09934" w14:textId="77777777" w:rsidR="00E67FA0" w:rsidRDefault="00E67FA0" w:rsidP="00FF2445">
            <w:pPr>
              <w:spacing w:before="0" w:after="0" w:line="240" w:lineRule="auto"/>
              <w:ind w:left="0"/>
            </w:pPr>
          </w:p>
        </w:tc>
      </w:tr>
      <w:tr w:rsidR="00E67FA0" w14:paraId="140DD752" w14:textId="77777777" w:rsidTr="00E67FA0">
        <w:tblPrEx>
          <w:tblLook w:val="04A0" w:firstRow="1" w:lastRow="0" w:firstColumn="1" w:lastColumn="0" w:noHBand="0" w:noVBand="1"/>
        </w:tblPrEx>
        <w:trPr>
          <w:trHeight w:val="374"/>
        </w:trPr>
        <w:tc>
          <w:tcPr>
            <w:tcW w:w="2321" w:type="pct"/>
            <w:vAlign w:val="center"/>
          </w:tcPr>
          <w:p w14:paraId="40F65C0E" w14:textId="3734AC3C" w:rsidR="00E67FA0" w:rsidRPr="00751B94" w:rsidRDefault="00E67FA0" w:rsidP="00FF2445">
            <w:pPr>
              <w:spacing w:before="0" w:after="0" w:line="240" w:lineRule="auto"/>
              <w:ind w:left="0"/>
              <w:rPr>
                <w:b/>
                <w:bCs/>
              </w:rPr>
            </w:pPr>
            <w:r>
              <w:rPr>
                <w:b/>
                <w:bCs/>
              </w:rPr>
              <w:t>C2</w:t>
            </w:r>
          </w:p>
        </w:tc>
        <w:tc>
          <w:tcPr>
            <w:tcW w:w="846" w:type="pct"/>
            <w:vAlign w:val="center"/>
          </w:tcPr>
          <w:p w14:paraId="46365675" w14:textId="77777777" w:rsidR="00E67FA0" w:rsidRDefault="00E67FA0" w:rsidP="00FF2445">
            <w:pPr>
              <w:spacing w:before="0" w:after="0" w:line="240" w:lineRule="auto"/>
              <w:ind w:left="0"/>
            </w:pPr>
          </w:p>
        </w:tc>
        <w:tc>
          <w:tcPr>
            <w:tcW w:w="987" w:type="pct"/>
            <w:vAlign w:val="center"/>
          </w:tcPr>
          <w:p w14:paraId="2D9FAA63" w14:textId="77777777" w:rsidR="00E67FA0" w:rsidRDefault="00E67FA0" w:rsidP="00FF2445">
            <w:pPr>
              <w:spacing w:before="0" w:after="0" w:line="240" w:lineRule="auto"/>
              <w:ind w:left="0"/>
            </w:pPr>
          </w:p>
        </w:tc>
        <w:tc>
          <w:tcPr>
            <w:tcW w:w="846" w:type="pct"/>
            <w:vAlign w:val="center"/>
          </w:tcPr>
          <w:p w14:paraId="6158504F" w14:textId="77777777" w:rsidR="00E67FA0" w:rsidRDefault="00E67FA0" w:rsidP="00FF2445">
            <w:pPr>
              <w:spacing w:before="0" w:after="0" w:line="240" w:lineRule="auto"/>
              <w:ind w:left="0"/>
            </w:pPr>
          </w:p>
        </w:tc>
      </w:tr>
      <w:tr w:rsidR="00E67FA0" w14:paraId="56FE6A36" w14:textId="77777777" w:rsidTr="00E67FA0">
        <w:tblPrEx>
          <w:tblLook w:val="04A0" w:firstRow="1" w:lastRow="0" w:firstColumn="1" w:lastColumn="0" w:noHBand="0" w:noVBand="1"/>
        </w:tblPrEx>
        <w:trPr>
          <w:trHeight w:val="374"/>
        </w:trPr>
        <w:tc>
          <w:tcPr>
            <w:tcW w:w="2321" w:type="pct"/>
            <w:vAlign w:val="center"/>
          </w:tcPr>
          <w:p w14:paraId="720A187D" w14:textId="3F8363D1" w:rsidR="00E67FA0" w:rsidRPr="00751B94" w:rsidRDefault="00E67FA0" w:rsidP="00FF2445">
            <w:pPr>
              <w:spacing w:before="0" w:after="0" w:line="240" w:lineRule="auto"/>
              <w:ind w:left="0"/>
              <w:rPr>
                <w:b/>
                <w:bCs/>
              </w:rPr>
            </w:pPr>
            <w:r>
              <w:rPr>
                <w:b/>
                <w:bCs/>
              </w:rPr>
              <w:t>C3</w:t>
            </w:r>
          </w:p>
        </w:tc>
        <w:tc>
          <w:tcPr>
            <w:tcW w:w="846" w:type="pct"/>
            <w:vAlign w:val="center"/>
          </w:tcPr>
          <w:p w14:paraId="085A59FE" w14:textId="77777777" w:rsidR="00E67FA0" w:rsidRDefault="00E67FA0" w:rsidP="00FF2445">
            <w:pPr>
              <w:spacing w:before="0" w:after="0" w:line="240" w:lineRule="auto"/>
              <w:ind w:left="0"/>
            </w:pPr>
          </w:p>
        </w:tc>
        <w:tc>
          <w:tcPr>
            <w:tcW w:w="987" w:type="pct"/>
            <w:vAlign w:val="center"/>
          </w:tcPr>
          <w:p w14:paraId="0D3B0C04" w14:textId="77777777" w:rsidR="00E67FA0" w:rsidRDefault="00E67FA0" w:rsidP="00FF2445">
            <w:pPr>
              <w:spacing w:before="0" w:after="0" w:line="240" w:lineRule="auto"/>
              <w:ind w:left="0"/>
            </w:pPr>
          </w:p>
        </w:tc>
        <w:tc>
          <w:tcPr>
            <w:tcW w:w="846" w:type="pct"/>
            <w:vAlign w:val="center"/>
          </w:tcPr>
          <w:p w14:paraId="2D48A569" w14:textId="77777777" w:rsidR="00E67FA0" w:rsidRDefault="00E67FA0" w:rsidP="00FF2445">
            <w:pPr>
              <w:spacing w:before="0" w:after="0" w:line="240" w:lineRule="auto"/>
              <w:ind w:left="0"/>
            </w:pPr>
          </w:p>
        </w:tc>
      </w:tr>
      <w:tr w:rsidR="00E67FA0" w14:paraId="624A0A1F" w14:textId="77777777" w:rsidTr="00E67FA0">
        <w:tblPrEx>
          <w:tblLook w:val="04A0" w:firstRow="1" w:lastRow="0" w:firstColumn="1" w:lastColumn="0" w:noHBand="0" w:noVBand="1"/>
        </w:tblPrEx>
        <w:trPr>
          <w:trHeight w:val="374"/>
        </w:trPr>
        <w:tc>
          <w:tcPr>
            <w:tcW w:w="2321" w:type="pct"/>
            <w:vAlign w:val="center"/>
          </w:tcPr>
          <w:p w14:paraId="793D74E0" w14:textId="4569F8C5" w:rsidR="00E67FA0" w:rsidRPr="00751B94" w:rsidRDefault="00E67FA0" w:rsidP="00FF2445">
            <w:pPr>
              <w:spacing w:before="0" w:after="0" w:line="240" w:lineRule="auto"/>
              <w:ind w:left="0"/>
              <w:rPr>
                <w:b/>
                <w:bCs/>
              </w:rPr>
            </w:pPr>
            <w:r>
              <w:rPr>
                <w:b/>
                <w:bCs/>
              </w:rPr>
              <w:t>C4</w:t>
            </w:r>
          </w:p>
        </w:tc>
        <w:tc>
          <w:tcPr>
            <w:tcW w:w="846" w:type="pct"/>
            <w:vAlign w:val="center"/>
          </w:tcPr>
          <w:p w14:paraId="45B9BEB8" w14:textId="77777777" w:rsidR="00E67FA0" w:rsidRDefault="00E67FA0" w:rsidP="00FF2445">
            <w:pPr>
              <w:spacing w:before="0" w:after="0" w:line="240" w:lineRule="auto"/>
              <w:ind w:left="0"/>
            </w:pPr>
          </w:p>
        </w:tc>
        <w:tc>
          <w:tcPr>
            <w:tcW w:w="987" w:type="pct"/>
            <w:vAlign w:val="center"/>
          </w:tcPr>
          <w:p w14:paraId="01D670BD" w14:textId="77777777" w:rsidR="00E67FA0" w:rsidRDefault="00E67FA0" w:rsidP="00FF2445">
            <w:pPr>
              <w:spacing w:before="0" w:after="0" w:line="240" w:lineRule="auto"/>
              <w:ind w:left="0"/>
            </w:pPr>
          </w:p>
        </w:tc>
        <w:tc>
          <w:tcPr>
            <w:tcW w:w="846" w:type="pct"/>
            <w:vAlign w:val="center"/>
          </w:tcPr>
          <w:p w14:paraId="1AAFB89C" w14:textId="77777777" w:rsidR="00E67FA0" w:rsidRDefault="00E67FA0" w:rsidP="00FF2445">
            <w:pPr>
              <w:spacing w:before="0" w:after="0" w:line="240" w:lineRule="auto"/>
              <w:ind w:left="0"/>
            </w:pPr>
          </w:p>
        </w:tc>
      </w:tr>
      <w:tr w:rsidR="00E67FA0" w14:paraId="5FB64D0A" w14:textId="77777777" w:rsidTr="00E67FA0">
        <w:tblPrEx>
          <w:tblLook w:val="04A0" w:firstRow="1" w:lastRow="0" w:firstColumn="1" w:lastColumn="0" w:noHBand="0" w:noVBand="1"/>
        </w:tblPrEx>
        <w:trPr>
          <w:trHeight w:val="374"/>
        </w:trPr>
        <w:tc>
          <w:tcPr>
            <w:tcW w:w="2321" w:type="pct"/>
            <w:vAlign w:val="center"/>
          </w:tcPr>
          <w:p w14:paraId="4D7322C0" w14:textId="079BE5D2" w:rsidR="00E67FA0" w:rsidRPr="00751B94" w:rsidRDefault="00E67FA0" w:rsidP="00FF2445">
            <w:pPr>
              <w:spacing w:before="0" w:after="0" w:line="240" w:lineRule="auto"/>
              <w:ind w:left="0"/>
              <w:rPr>
                <w:b/>
                <w:bCs/>
              </w:rPr>
            </w:pPr>
            <w:r>
              <w:rPr>
                <w:b/>
                <w:bCs/>
              </w:rPr>
              <w:t>C5</w:t>
            </w:r>
          </w:p>
        </w:tc>
        <w:tc>
          <w:tcPr>
            <w:tcW w:w="846" w:type="pct"/>
            <w:vAlign w:val="center"/>
          </w:tcPr>
          <w:p w14:paraId="5508F145" w14:textId="77777777" w:rsidR="00E67FA0" w:rsidRDefault="00E67FA0" w:rsidP="00FF2445">
            <w:pPr>
              <w:spacing w:before="0" w:after="0" w:line="240" w:lineRule="auto"/>
              <w:ind w:left="0"/>
            </w:pPr>
          </w:p>
        </w:tc>
        <w:tc>
          <w:tcPr>
            <w:tcW w:w="987" w:type="pct"/>
            <w:vAlign w:val="center"/>
          </w:tcPr>
          <w:p w14:paraId="531CD5E2" w14:textId="77777777" w:rsidR="00E67FA0" w:rsidRDefault="00E67FA0" w:rsidP="00FF2445">
            <w:pPr>
              <w:spacing w:before="0" w:after="0" w:line="240" w:lineRule="auto"/>
              <w:ind w:left="0"/>
            </w:pPr>
          </w:p>
        </w:tc>
        <w:tc>
          <w:tcPr>
            <w:tcW w:w="846" w:type="pct"/>
            <w:vAlign w:val="center"/>
          </w:tcPr>
          <w:p w14:paraId="14461592" w14:textId="77777777" w:rsidR="00E67FA0" w:rsidRDefault="00E67FA0" w:rsidP="00FF2445">
            <w:pPr>
              <w:spacing w:before="0" w:after="0" w:line="240" w:lineRule="auto"/>
              <w:ind w:left="0"/>
            </w:pPr>
          </w:p>
        </w:tc>
      </w:tr>
      <w:tr w:rsidR="00E67FA0" w14:paraId="67C4EAB8" w14:textId="77777777" w:rsidTr="00E67FA0">
        <w:tblPrEx>
          <w:tblLook w:val="04A0" w:firstRow="1" w:lastRow="0" w:firstColumn="1" w:lastColumn="0" w:noHBand="0" w:noVBand="1"/>
        </w:tblPrEx>
        <w:trPr>
          <w:trHeight w:val="374"/>
        </w:trPr>
        <w:tc>
          <w:tcPr>
            <w:tcW w:w="2321" w:type="pct"/>
            <w:vAlign w:val="center"/>
          </w:tcPr>
          <w:p w14:paraId="6FB67204" w14:textId="73CDAB5B" w:rsidR="00E67FA0" w:rsidRPr="00751B94" w:rsidRDefault="00E67FA0" w:rsidP="00FF2445">
            <w:pPr>
              <w:spacing w:before="0" w:after="0" w:line="240" w:lineRule="auto"/>
              <w:ind w:left="0"/>
              <w:rPr>
                <w:b/>
                <w:bCs/>
              </w:rPr>
            </w:pPr>
            <w:r>
              <w:rPr>
                <w:b/>
                <w:bCs/>
              </w:rPr>
              <w:t>C6</w:t>
            </w:r>
          </w:p>
        </w:tc>
        <w:tc>
          <w:tcPr>
            <w:tcW w:w="846" w:type="pct"/>
            <w:vAlign w:val="center"/>
          </w:tcPr>
          <w:p w14:paraId="4540E72F" w14:textId="77777777" w:rsidR="00E67FA0" w:rsidRDefault="00E67FA0" w:rsidP="00FF2445">
            <w:pPr>
              <w:spacing w:before="0" w:after="0" w:line="240" w:lineRule="auto"/>
              <w:ind w:left="0"/>
            </w:pPr>
          </w:p>
        </w:tc>
        <w:tc>
          <w:tcPr>
            <w:tcW w:w="987" w:type="pct"/>
            <w:vAlign w:val="center"/>
          </w:tcPr>
          <w:p w14:paraId="65F1C6EB" w14:textId="77777777" w:rsidR="00E67FA0" w:rsidRDefault="00E67FA0" w:rsidP="00FF2445">
            <w:pPr>
              <w:spacing w:before="0" w:after="0" w:line="240" w:lineRule="auto"/>
              <w:ind w:left="0"/>
            </w:pPr>
          </w:p>
        </w:tc>
        <w:tc>
          <w:tcPr>
            <w:tcW w:w="846" w:type="pct"/>
            <w:vAlign w:val="center"/>
          </w:tcPr>
          <w:p w14:paraId="07692534" w14:textId="77777777" w:rsidR="00E67FA0" w:rsidRDefault="00E67FA0" w:rsidP="00FF2445">
            <w:pPr>
              <w:spacing w:before="0" w:after="0" w:line="240" w:lineRule="auto"/>
              <w:ind w:left="0"/>
            </w:pPr>
          </w:p>
        </w:tc>
      </w:tr>
      <w:tr w:rsidR="00E67FA0" w14:paraId="159C2293" w14:textId="77777777" w:rsidTr="00E67FA0">
        <w:tblPrEx>
          <w:tblLook w:val="04A0" w:firstRow="1" w:lastRow="0" w:firstColumn="1" w:lastColumn="0" w:noHBand="0" w:noVBand="1"/>
        </w:tblPrEx>
        <w:trPr>
          <w:trHeight w:val="374"/>
        </w:trPr>
        <w:tc>
          <w:tcPr>
            <w:tcW w:w="2321" w:type="pct"/>
            <w:vAlign w:val="center"/>
          </w:tcPr>
          <w:p w14:paraId="086D82D8" w14:textId="40CD2BB9" w:rsidR="00E67FA0" w:rsidRPr="00751B94" w:rsidRDefault="00E67FA0" w:rsidP="00FF2445">
            <w:pPr>
              <w:spacing w:before="0" w:after="0" w:line="240" w:lineRule="auto"/>
              <w:ind w:left="0"/>
              <w:rPr>
                <w:b/>
                <w:bCs/>
              </w:rPr>
            </w:pPr>
            <w:r>
              <w:rPr>
                <w:b/>
                <w:bCs/>
              </w:rPr>
              <w:t>C7</w:t>
            </w:r>
          </w:p>
        </w:tc>
        <w:tc>
          <w:tcPr>
            <w:tcW w:w="846" w:type="pct"/>
            <w:vAlign w:val="center"/>
          </w:tcPr>
          <w:p w14:paraId="6C413E74" w14:textId="77777777" w:rsidR="00E67FA0" w:rsidRDefault="00E67FA0" w:rsidP="00FF2445">
            <w:pPr>
              <w:spacing w:before="0" w:after="0" w:line="240" w:lineRule="auto"/>
              <w:ind w:left="0"/>
            </w:pPr>
          </w:p>
        </w:tc>
        <w:tc>
          <w:tcPr>
            <w:tcW w:w="987" w:type="pct"/>
            <w:vAlign w:val="center"/>
          </w:tcPr>
          <w:p w14:paraId="1E05EBDE" w14:textId="77777777" w:rsidR="00E67FA0" w:rsidRDefault="00E67FA0" w:rsidP="00FF2445">
            <w:pPr>
              <w:spacing w:before="0" w:after="0" w:line="240" w:lineRule="auto"/>
              <w:ind w:left="0"/>
            </w:pPr>
          </w:p>
        </w:tc>
        <w:tc>
          <w:tcPr>
            <w:tcW w:w="846" w:type="pct"/>
            <w:vAlign w:val="center"/>
          </w:tcPr>
          <w:p w14:paraId="643663B6" w14:textId="77777777" w:rsidR="00E67FA0" w:rsidRDefault="00E67FA0" w:rsidP="00FF2445">
            <w:pPr>
              <w:spacing w:before="0" w:after="0" w:line="240" w:lineRule="auto"/>
              <w:ind w:left="0"/>
            </w:pPr>
          </w:p>
        </w:tc>
      </w:tr>
      <w:tr w:rsidR="00E67FA0" w14:paraId="2529A452" w14:textId="77777777" w:rsidTr="00E67FA0">
        <w:tblPrEx>
          <w:tblLook w:val="04A0" w:firstRow="1" w:lastRow="0" w:firstColumn="1" w:lastColumn="0" w:noHBand="0" w:noVBand="1"/>
        </w:tblPrEx>
        <w:trPr>
          <w:trHeight w:val="374"/>
        </w:trPr>
        <w:tc>
          <w:tcPr>
            <w:tcW w:w="2321" w:type="pct"/>
            <w:vAlign w:val="center"/>
          </w:tcPr>
          <w:p w14:paraId="21E712A2" w14:textId="6B997D5E" w:rsidR="00E67FA0" w:rsidRPr="00751B94" w:rsidRDefault="00E67FA0" w:rsidP="00FF2445">
            <w:pPr>
              <w:spacing w:before="0" w:after="0" w:line="240" w:lineRule="auto"/>
              <w:ind w:left="0"/>
              <w:rPr>
                <w:b/>
                <w:bCs/>
              </w:rPr>
            </w:pPr>
            <w:r>
              <w:rPr>
                <w:b/>
                <w:bCs/>
              </w:rPr>
              <w:t>C8</w:t>
            </w:r>
          </w:p>
        </w:tc>
        <w:tc>
          <w:tcPr>
            <w:tcW w:w="846" w:type="pct"/>
            <w:vAlign w:val="center"/>
          </w:tcPr>
          <w:p w14:paraId="38C2914A" w14:textId="77777777" w:rsidR="00E67FA0" w:rsidRDefault="00E67FA0" w:rsidP="00FF2445">
            <w:pPr>
              <w:spacing w:before="0" w:after="0" w:line="240" w:lineRule="auto"/>
              <w:ind w:left="0"/>
            </w:pPr>
          </w:p>
        </w:tc>
        <w:tc>
          <w:tcPr>
            <w:tcW w:w="987" w:type="pct"/>
            <w:vAlign w:val="center"/>
          </w:tcPr>
          <w:p w14:paraId="1B4CA5D1" w14:textId="77777777" w:rsidR="00E67FA0" w:rsidRDefault="00E67FA0" w:rsidP="00FF2445">
            <w:pPr>
              <w:spacing w:before="0" w:after="0" w:line="240" w:lineRule="auto"/>
              <w:ind w:left="0"/>
            </w:pPr>
          </w:p>
        </w:tc>
        <w:tc>
          <w:tcPr>
            <w:tcW w:w="846" w:type="pct"/>
            <w:vAlign w:val="center"/>
          </w:tcPr>
          <w:p w14:paraId="668205E9" w14:textId="77777777" w:rsidR="00E67FA0" w:rsidRDefault="00E67FA0" w:rsidP="00FF2445">
            <w:pPr>
              <w:spacing w:before="0" w:after="0" w:line="240" w:lineRule="auto"/>
              <w:ind w:left="0"/>
            </w:pPr>
          </w:p>
        </w:tc>
      </w:tr>
      <w:tr w:rsidR="00E67FA0" w14:paraId="6407E804"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4991AE1D" w14:textId="7A6B7455"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74D15D95" w14:textId="77777777" w:rsidR="00E67FA0" w:rsidRDefault="00E67FA0" w:rsidP="00FF2445">
            <w:pPr>
              <w:spacing w:before="0" w:after="0" w:line="240" w:lineRule="auto"/>
              <w:ind w:left="0"/>
            </w:pPr>
          </w:p>
        </w:tc>
        <w:tc>
          <w:tcPr>
            <w:tcW w:w="987" w:type="pct"/>
            <w:shd w:val="clear" w:color="auto" w:fill="E8E8E8" w:themeFill="background2"/>
            <w:vAlign w:val="center"/>
          </w:tcPr>
          <w:p w14:paraId="1F000F2C" w14:textId="77777777" w:rsidR="00E67FA0" w:rsidRDefault="00E67FA0" w:rsidP="00FF2445">
            <w:pPr>
              <w:spacing w:before="0" w:after="0" w:line="240" w:lineRule="auto"/>
              <w:ind w:left="0"/>
            </w:pPr>
          </w:p>
        </w:tc>
        <w:tc>
          <w:tcPr>
            <w:tcW w:w="846" w:type="pct"/>
            <w:shd w:val="clear" w:color="auto" w:fill="E8E8E8" w:themeFill="background2"/>
            <w:vAlign w:val="center"/>
          </w:tcPr>
          <w:p w14:paraId="6052D024" w14:textId="77777777" w:rsidR="00E67FA0" w:rsidRDefault="00E67FA0" w:rsidP="00FF2445">
            <w:pPr>
              <w:spacing w:before="0" w:after="0" w:line="240" w:lineRule="auto"/>
              <w:ind w:left="0"/>
            </w:pPr>
          </w:p>
        </w:tc>
      </w:tr>
      <w:tr w:rsidR="00E67FA0" w14:paraId="4116A639" w14:textId="77777777" w:rsidTr="00E67FA0">
        <w:tblPrEx>
          <w:tblLook w:val="04A0" w:firstRow="1" w:lastRow="0" w:firstColumn="1" w:lastColumn="0" w:noHBand="0" w:noVBand="1"/>
        </w:tblPrEx>
        <w:trPr>
          <w:trHeight w:val="125"/>
        </w:trPr>
        <w:tc>
          <w:tcPr>
            <w:tcW w:w="2321" w:type="pct"/>
            <w:vAlign w:val="center"/>
          </w:tcPr>
          <w:p w14:paraId="1E5CD3B9" w14:textId="44F82EAF" w:rsidR="00E67FA0" w:rsidRDefault="00E67FA0" w:rsidP="00FF2445">
            <w:pPr>
              <w:spacing w:before="0" w:after="0" w:line="240" w:lineRule="auto"/>
              <w:ind w:left="0"/>
            </w:pPr>
            <w:r>
              <w:rPr>
                <w:b/>
                <w:bCs/>
              </w:rPr>
              <w:t>FA1</w:t>
            </w:r>
          </w:p>
        </w:tc>
        <w:tc>
          <w:tcPr>
            <w:tcW w:w="846" w:type="pct"/>
            <w:vAlign w:val="center"/>
          </w:tcPr>
          <w:p w14:paraId="6A3313C1" w14:textId="77777777" w:rsidR="00E67FA0" w:rsidRDefault="00E67FA0" w:rsidP="00FF2445">
            <w:pPr>
              <w:spacing w:before="0" w:after="0" w:line="240" w:lineRule="auto"/>
              <w:ind w:left="0"/>
            </w:pPr>
          </w:p>
        </w:tc>
        <w:tc>
          <w:tcPr>
            <w:tcW w:w="987" w:type="pct"/>
            <w:vAlign w:val="center"/>
          </w:tcPr>
          <w:p w14:paraId="4489D21E" w14:textId="77777777" w:rsidR="00E67FA0" w:rsidRDefault="00E67FA0" w:rsidP="00FF2445">
            <w:pPr>
              <w:spacing w:before="0" w:after="0" w:line="240" w:lineRule="auto"/>
              <w:ind w:left="0"/>
            </w:pPr>
          </w:p>
        </w:tc>
        <w:tc>
          <w:tcPr>
            <w:tcW w:w="846" w:type="pct"/>
            <w:vAlign w:val="center"/>
          </w:tcPr>
          <w:p w14:paraId="764E9E2A" w14:textId="77777777" w:rsidR="00E67FA0" w:rsidRDefault="00E67FA0" w:rsidP="00FF2445">
            <w:pPr>
              <w:spacing w:before="0" w:after="0" w:line="240" w:lineRule="auto"/>
              <w:ind w:left="0"/>
            </w:pPr>
          </w:p>
        </w:tc>
      </w:tr>
      <w:tr w:rsidR="00E67FA0" w14:paraId="789A8AA6" w14:textId="77777777" w:rsidTr="00E67FA0">
        <w:tblPrEx>
          <w:tblLook w:val="04A0" w:firstRow="1" w:lastRow="0" w:firstColumn="1" w:lastColumn="0" w:noHBand="0" w:noVBand="1"/>
        </w:tblPrEx>
        <w:trPr>
          <w:trHeight w:val="374"/>
        </w:trPr>
        <w:tc>
          <w:tcPr>
            <w:tcW w:w="2321" w:type="pct"/>
            <w:vAlign w:val="center"/>
          </w:tcPr>
          <w:p w14:paraId="1CF3A104" w14:textId="0023DA6D" w:rsidR="00E67FA0" w:rsidRPr="00DD3E61" w:rsidRDefault="00E67FA0" w:rsidP="00FF2445">
            <w:pPr>
              <w:spacing w:before="0" w:after="0" w:line="240" w:lineRule="auto"/>
              <w:ind w:left="0"/>
              <w:rPr>
                <w:b/>
                <w:bCs/>
              </w:rPr>
            </w:pPr>
            <w:r w:rsidRPr="007A34E5">
              <w:rPr>
                <w:b/>
                <w:bCs/>
              </w:rPr>
              <w:t>FA</w:t>
            </w:r>
            <w:r>
              <w:rPr>
                <w:b/>
                <w:bCs/>
              </w:rPr>
              <w:t>2</w:t>
            </w:r>
          </w:p>
        </w:tc>
        <w:tc>
          <w:tcPr>
            <w:tcW w:w="846" w:type="pct"/>
            <w:vAlign w:val="center"/>
          </w:tcPr>
          <w:p w14:paraId="4974D4CB" w14:textId="77777777" w:rsidR="00E67FA0" w:rsidRDefault="00E67FA0" w:rsidP="00FF2445">
            <w:pPr>
              <w:spacing w:before="0" w:after="0" w:line="240" w:lineRule="auto"/>
              <w:ind w:left="0"/>
            </w:pPr>
          </w:p>
        </w:tc>
        <w:tc>
          <w:tcPr>
            <w:tcW w:w="987" w:type="pct"/>
            <w:vAlign w:val="center"/>
          </w:tcPr>
          <w:p w14:paraId="22144E62" w14:textId="77777777" w:rsidR="00E67FA0" w:rsidRDefault="00E67FA0" w:rsidP="00FF2445">
            <w:pPr>
              <w:spacing w:before="0" w:after="0" w:line="240" w:lineRule="auto"/>
              <w:ind w:left="0"/>
            </w:pPr>
          </w:p>
        </w:tc>
        <w:tc>
          <w:tcPr>
            <w:tcW w:w="846" w:type="pct"/>
            <w:vAlign w:val="center"/>
          </w:tcPr>
          <w:p w14:paraId="000FC8E4" w14:textId="77777777" w:rsidR="00E67FA0" w:rsidRDefault="00E67FA0" w:rsidP="00FF2445">
            <w:pPr>
              <w:spacing w:before="0" w:after="0" w:line="240" w:lineRule="auto"/>
              <w:ind w:left="0"/>
            </w:pPr>
          </w:p>
        </w:tc>
      </w:tr>
      <w:tr w:rsidR="00E67FA0" w14:paraId="5C146119" w14:textId="77777777" w:rsidTr="00E67FA0">
        <w:tblPrEx>
          <w:tblLook w:val="04A0" w:firstRow="1" w:lastRow="0" w:firstColumn="1" w:lastColumn="0" w:noHBand="0" w:noVBand="1"/>
        </w:tblPrEx>
        <w:trPr>
          <w:trHeight w:val="374"/>
        </w:trPr>
        <w:tc>
          <w:tcPr>
            <w:tcW w:w="2321" w:type="pct"/>
            <w:vAlign w:val="center"/>
          </w:tcPr>
          <w:p w14:paraId="5BC5E882" w14:textId="7E26D847" w:rsidR="00E67FA0" w:rsidRPr="00DD3E61" w:rsidRDefault="00E67FA0" w:rsidP="00FF2445">
            <w:pPr>
              <w:spacing w:before="0" w:after="0" w:line="240" w:lineRule="auto"/>
              <w:ind w:left="0"/>
              <w:rPr>
                <w:b/>
                <w:bCs/>
              </w:rPr>
            </w:pPr>
            <w:r w:rsidRPr="007A34E5">
              <w:rPr>
                <w:b/>
                <w:bCs/>
              </w:rPr>
              <w:t>FA</w:t>
            </w:r>
            <w:r>
              <w:rPr>
                <w:b/>
                <w:bCs/>
              </w:rPr>
              <w:t>3</w:t>
            </w:r>
          </w:p>
        </w:tc>
        <w:tc>
          <w:tcPr>
            <w:tcW w:w="846" w:type="pct"/>
            <w:vAlign w:val="center"/>
          </w:tcPr>
          <w:p w14:paraId="5275A18F" w14:textId="77777777" w:rsidR="00E67FA0" w:rsidRDefault="00E67FA0" w:rsidP="00FF2445">
            <w:pPr>
              <w:spacing w:before="0" w:after="0" w:line="240" w:lineRule="auto"/>
              <w:ind w:left="0"/>
            </w:pPr>
          </w:p>
        </w:tc>
        <w:tc>
          <w:tcPr>
            <w:tcW w:w="987" w:type="pct"/>
            <w:vAlign w:val="center"/>
          </w:tcPr>
          <w:p w14:paraId="05C3DF18" w14:textId="77777777" w:rsidR="00E67FA0" w:rsidRDefault="00E67FA0" w:rsidP="00FF2445">
            <w:pPr>
              <w:spacing w:before="0" w:after="0" w:line="240" w:lineRule="auto"/>
              <w:ind w:left="0"/>
            </w:pPr>
          </w:p>
        </w:tc>
        <w:tc>
          <w:tcPr>
            <w:tcW w:w="846" w:type="pct"/>
            <w:vAlign w:val="center"/>
          </w:tcPr>
          <w:p w14:paraId="46523DA9" w14:textId="77777777" w:rsidR="00E67FA0" w:rsidRDefault="00E67FA0" w:rsidP="00FF2445">
            <w:pPr>
              <w:spacing w:before="0" w:after="0" w:line="240" w:lineRule="auto"/>
              <w:ind w:left="0"/>
            </w:pPr>
          </w:p>
        </w:tc>
      </w:tr>
      <w:tr w:rsidR="00E67FA0" w14:paraId="6637BFFC" w14:textId="77777777" w:rsidTr="00E67FA0">
        <w:tblPrEx>
          <w:tblLook w:val="04A0" w:firstRow="1" w:lastRow="0" w:firstColumn="1" w:lastColumn="0" w:noHBand="0" w:noVBand="1"/>
        </w:tblPrEx>
        <w:trPr>
          <w:trHeight w:val="374"/>
        </w:trPr>
        <w:tc>
          <w:tcPr>
            <w:tcW w:w="2321" w:type="pct"/>
            <w:vAlign w:val="center"/>
          </w:tcPr>
          <w:p w14:paraId="14DDDAB8" w14:textId="589C443E" w:rsidR="00E67FA0" w:rsidRPr="00DD3E61" w:rsidRDefault="00E67FA0" w:rsidP="00FF2445">
            <w:pPr>
              <w:spacing w:before="0" w:after="0" w:line="240" w:lineRule="auto"/>
              <w:ind w:left="0"/>
              <w:rPr>
                <w:b/>
                <w:bCs/>
              </w:rPr>
            </w:pPr>
            <w:r w:rsidRPr="007A34E5">
              <w:rPr>
                <w:b/>
                <w:bCs/>
              </w:rPr>
              <w:t>FA</w:t>
            </w:r>
            <w:r>
              <w:rPr>
                <w:b/>
                <w:bCs/>
              </w:rPr>
              <w:t>4</w:t>
            </w:r>
          </w:p>
        </w:tc>
        <w:tc>
          <w:tcPr>
            <w:tcW w:w="846" w:type="pct"/>
            <w:vAlign w:val="center"/>
          </w:tcPr>
          <w:p w14:paraId="1E1C8822" w14:textId="77777777" w:rsidR="00E67FA0" w:rsidRDefault="00E67FA0" w:rsidP="00FF2445">
            <w:pPr>
              <w:spacing w:before="0" w:after="0" w:line="240" w:lineRule="auto"/>
              <w:ind w:left="0"/>
            </w:pPr>
          </w:p>
        </w:tc>
        <w:tc>
          <w:tcPr>
            <w:tcW w:w="987" w:type="pct"/>
            <w:vAlign w:val="center"/>
          </w:tcPr>
          <w:p w14:paraId="479F382C" w14:textId="77777777" w:rsidR="00E67FA0" w:rsidRDefault="00E67FA0" w:rsidP="00FF2445">
            <w:pPr>
              <w:spacing w:before="0" w:after="0" w:line="240" w:lineRule="auto"/>
              <w:ind w:left="0"/>
            </w:pPr>
          </w:p>
        </w:tc>
        <w:tc>
          <w:tcPr>
            <w:tcW w:w="846" w:type="pct"/>
            <w:vAlign w:val="center"/>
          </w:tcPr>
          <w:p w14:paraId="423AD630" w14:textId="77777777" w:rsidR="00E67FA0" w:rsidRDefault="00E67FA0" w:rsidP="00FF2445">
            <w:pPr>
              <w:spacing w:before="0" w:after="0" w:line="240" w:lineRule="auto"/>
              <w:ind w:left="0"/>
            </w:pPr>
          </w:p>
        </w:tc>
      </w:tr>
      <w:tr w:rsidR="00E67FA0" w14:paraId="3A8B0756" w14:textId="77777777" w:rsidTr="00E67FA0">
        <w:tblPrEx>
          <w:tblLook w:val="04A0" w:firstRow="1" w:lastRow="0" w:firstColumn="1" w:lastColumn="0" w:noHBand="0" w:noVBand="1"/>
        </w:tblPrEx>
        <w:trPr>
          <w:trHeight w:val="374"/>
        </w:trPr>
        <w:tc>
          <w:tcPr>
            <w:tcW w:w="2321" w:type="pct"/>
            <w:vAlign w:val="center"/>
          </w:tcPr>
          <w:p w14:paraId="03CD0A81" w14:textId="69F2C77A" w:rsidR="00E67FA0" w:rsidRPr="00DD3E61" w:rsidRDefault="00E67FA0" w:rsidP="00FF2445">
            <w:pPr>
              <w:spacing w:before="0" w:after="0" w:line="240" w:lineRule="auto"/>
              <w:ind w:left="0"/>
              <w:rPr>
                <w:b/>
                <w:bCs/>
              </w:rPr>
            </w:pPr>
            <w:r w:rsidRPr="007A34E5">
              <w:rPr>
                <w:b/>
                <w:bCs/>
              </w:rPr>
              <w:t>FA</w:t>
            </w:r>
            <w:r>
              <w:rPr>
                <w:b/>
                <w:bCs/>
              </w:rPr>
              <w:t>5</w:t>
            </w:r>
          </w:p>
        </w:tc>
        <w:tc>
          <w:tcPr>
            <w:tcW w:w="846" w:type="pct"/>
            <w:vAlign w:val="center"/>
          </w:tcPr>
          <w:p w14:paraId="6C18B62D" w14:textId="77777777" w:rsidR="00E67FA0" w:rsidRDefault="00E67FA0" w:rsidP="00FF2445">
            <w:pPr>
              <w:spacing w:before="0" w:after="0" w:line="240" w:lineRule="auto"/>
              <w:ind w:left="0"/>
            </w:pPr>
          </w:p>
        </w:tc>
        <w:tc>
          <w:tcPr>
            <w:tcW w:w="987" w:type="pct"/>
            <w:vAlign w:val="center"/>
          </w:tcPr>
          <w:p w14:paraId="0B11C8D9" w14:textId="77777777" w:rsidR="00E67FA0" w:rsidRDefault="00E67FA0" w:rsidP="00FF2445">
            <w:pPr>
              <w:spacing w:before="0" w:after="0" w:line="240" w:lineRule="auto"/>
              <w:ind w:left="0"/>
            </w:pPr>
          </w:p>
        </w:tc>
        <w:tc>
          <w:tcPr>
            <w:tcW w:w="846" w:type="pct"/>
            <w:vAlign w:val="center"/>
          </w:tcPr>
          <w:p w14:paraId="4452E0E8" w14:textId="77777777" w:rsidR="00E67FA0" w:rsidRDefault="00E67FA0" w:rsidP="00FF2445">
            <w:pPr>
              <w:spacing w:before="0" w:after="0" w:line="240" w:lineRule="auto"/>
              <w:ind w:left="0"/>
            </w:pPr>
          </w:p>
        </w:tc>
      </w:tr>
      <w:tr w:rsidR="00E67FA0" w14:paraId="074E997F" w14:textId="77777777" w:rsidTr="00E67FA0">
        <w:tblPrEx>
          <w:tblLook w:val="04A0" w:firstRow="1" w:lastRow="0" w:firstColumn="1" w:lastColumn="0" w:noHBand="0" w:noVBand="1"/>
        </w:tblPrEx>
        <w:trPr>
          <w:trHeight w:val="374"/>
        </w:trPr>
        <w:tc>
          <w:tcPr>
            <w:tcW w:w="2321" w:type="pct"/>
            <w:vAlign w:val="center"/>
          </w:tcPr>
          <w:p w14:paraId="02A54D08" w14:textId="000D897A" w:rsidR="00E67FA0" w:rsidRPr="00DD3E61" w:rsidRDefault="00E67FA0" w:rsidP="00FF2445">
            <w:pPr>
              <w:spacing w:before="0" w:after="0" w:line="240" w:lineRule="auto"/>
              <w:ind w:left="0"/>
              <w:rPr>
                <w:b/>
                <w:bCs/>
              </w:rPr>
            </w:pPr>
            <w:r w:rsidRPr="007A34E5">
              <w:rPr>
                <w:b/>
                <w:bCs/>
              </w:rPr>
              <w:t>FA</w:t>
            </w:r>
            <w:r>
              <w:rPr>
                <w:b/>
                <w:bCs/>
              </w:rPr>
              <w:t>6</w:t>
            </w:r>
          </w:p>
        </w:tc>
        <w:tc>
          <w:tcPr>
            <w:tcW w:w="846" w:type="pct"/>
            <w:vAlign w:val="center"/>
          </w:tcPr>
          <w:p w14:paraId="1A88D6C5" w14:textId="77777777" w:rsidR="00E67FA0" w:rsidRDefault="00E67FA0" w:rsidP="00FF2445">
            <w:pPr>
              <w:spacing w:before="0" w:after="0" w:line="240" w:lineRule="auto"/>
              <w:ind w:left="0"/>
            </w:pPr>
          </w:p>
        </w:tc>
        <w:tc>
          <w:tcPr>
            <w:tcW w:w="987" w:type="pct"/>
            <w:vAlign w:val="center"/>
          </w:tcPr>
          <w:p w14:paraId="0EA3F327" w14:textId="77777777" w:rsidR="00E67FA0" w:rsidRDefault="00E67FA0" w:rsidP="00FF2445">
            <w:pPr>
              <w:spacing w:before="0" w:after="0" w:line="240" w:lineRule="auto"/>
              <w:ind w:left="0"/>
            </w:pPr>
          </w:p>
        </w:tc>
        <w:tc>
          <w:tcPr>
            <w:tcW w:w="846" w:type="pct"/>
            <w:vAlign w:val="center"/>
          </w:tcPr>
          <w:p w14:paraId="42B3D065" w14:textId="77777777" w:rsidR="00E67FA0" w:rsidRDefault="00E67FA0" w:rsidP="00FF2445">
            <w:pPr>
              <w:spacing w:before="0" w:after="0" w:line="240" w:lineRule="auto"/>
              <w:ind w:left="0"/>
            </w:pPr>
          </w:p>
        </w:tc>
      </w:tr>
      <w:tr w:rsidR="00E67FA0" w14:paraId="265FF982" w14:textId="77777777" w:rsidTr="00E67FA0">
        <w:tblPrEx>
          <w:tblLook w:val="04A0" w:firstRow="1" w:lastRow="0" w:firstColumn="1" w:lastColumn="0" w:noHBand="0" w:noVBand="1"/>
        </w:tblPrEx>
        <w:trPr>
          <w:trHeight w:val="374"/>
        </w:trPr>
        <w:tc>
          <w:tcPr>
            <w:tcW w:w="2321" w:type="pct"/>
            <w:vAlign w:val="center"/>
          </w:tcPr>
          <w:p w14:paraId="6D6358B4" w14:textId="4D1B334D" w:rsidR="00E67FA0" w:rsidRPr="00DD3E61" w:rsidRDefault="00E67FA0" w:rsidP="00FF2445">
            <w:pPr>
              <w:spacing w:before="0" w:after="0" w:line="240" w:lineRule="auto"/>
              <w:ind w:left="0"/>
              <w:rPr>
                <w:b/>
                <w:bCs/>
              </w:rPr>
            </w:pPr>
            <w:r w:rsidRPr="007A34E5">
              <w:rPr>
                <w:b/>
                <w:bCs/>
              </w:rPr>
              <w:t>FA</w:t>
            </w:r>
            <w:r>
              <w:rPr>
                <w:b/>
                <w:bCs/>
              </w:rPr>
              <w:t>7</w:t>
            </w:r>
          </w:p>
        </w:tc>
        <w:tc>
          <w:tcPr>
            <w:tcW w:w="846" w:type="pct"/>
            <w:vAlign w:val="center"/>
          </w:tcPr>
          <w:p w14:paraId="174EDABE" w14:textId="77777777" w:rsidR="00E67FA0" w:rsidRDefault="00E67FA0" w:rsidP="00FF2445">
            <w:pPr>
              <w:spacing w:before="0" w:after="0" w:line="240" w:lineRule="auto"/>
              <w:ind w:left="0"/>
            </w:pPr>
          </w:p>
        </w:tc>
        <w:tc>
          <w:tcPr>
            <w:tcW w:w="987" w:type="pct"/>
            <w:vAlign w:val="center"/>
          </w:tcPr>
          <w:p w14:paraId="472A6D7C" w14:textId="77777777" w:rsidR="00E67FA0" w:rsidRDefault="00E67FA0" w:rsidP="00FF2445">
            <w:pPr>
              <w:spacing w:before="0" w:after="0" w:line="240" w:lineRule="auto"/>
              <w:ind w:left="0"/>
            </w:pPr>
          </w:p>
        </w:tc>
        <w:tc>
          <w:tcPr>
            <w:tcW w:w="846" w:type="pct"/>
            <w:vAlign w:val="center"/>
          </w:tcPr>
          <w:p w14:paraId="41B70C4F" w14:textId="77777777" w:rsidR="00E67FA0" w:rsidRDefault="00E67FA0" w:rsidP="00FF2445">
            <w:pPr>
              <w:spacing w:before="0" w:after="0" w:line="240" w:lineRule="auto"/>
              <w:ind w:left="0"/>
            </w:pPr>
          </w:p>
        </w:tc>
      </w:tr>
      <w:tr w:rsidR="00E67FA0" w14:paraId="27D28687" w14:textId="77777777" w:rsidTr="00E67FA0">
        <w:tblPrEx>
          <w:tblLook w:val="04A0" w:firstRow="1" w:lastRow="0" w:firstColumn="1" w:lastColumn="0" w:noHBand="0" w:noVBand="1"/>
        </w:tblPrEx>
        <w:trPr>
          <w:trHeight w:val="374"/>
        </w:trPr>
        <w:tc>
          <w:tcPr>
            <w:tcW w:w="2321" w:type="pct"/>
            <w:vAlign w:val="center"/>
          </w:tcPr>
          <w:p w14:paraId="4AF3BCA7" w14:textId="3F14EFB7" w:rsidR="00E67FA0" w:rsidRPr="00DD3E61" w:rsidRDefault="00E67FA0" w:rsidP="00FF2445">
            <w:pPr>
              <w:spacing w:before="0" w:after="0" w:line="240" w:lineRule="auto"/>
              <w:ind w:left="0"/>
              <w:rPr>
                <w:b/>
                <w:bCs/>
              </w:rPr>
            </w:pPr>
            <w:r w:rsidRPr="007A34E5">
              <w:rPr>
                <w:b/>
                <w:bCs/>
              </w:rPr>
              <w:t>FA</w:t>
            </w:r>
            <w:r>
              <w:rPr>
                <w:b/>
                <w:bCs/>
              </w:rPr>
              <w:t>8</w:t>
            </w:r>
          </w:p>
        </w:tc>
        <w:tc>
          <w:tcPr>
            <w:tcW w:w="846" w:type="pct"/>
            <w:vAlign w:val="center"/>
          </w:tcPr>
          <w:p w14:paraId="03993700" w14:textId="77777777" w:rsidR="00E67FA0" w:rsidRDefault="00E67FA0" w:rsidP="00FF2445">
            <w:pPr>
              <w:spacing w:before="0" w:after="0" w:line="240" w:lineRule="auto"/>
              <w:ind w:left="0"/>
            </w:pPr>
          </w:p>
        </w:tc>
        <w:tc>
          <w:tcPr>
            <w:tcW w:w="987" w:type="pct"/>
            <w:vAlign w:val="center"/>
          </w:tcPr>
          <w:p w14:paraId="27DFB6CB" w14:textId="77777777" w:rsidR="00E67FA0" w:rsidRDefault="00E67FA0" w:rsidP="00FF2445">
            <w:pPr>
              <w:spacing w:before="0" w:after="0" w:line="240" w:lineRule="auto"/>
              <w:ind w:left="0"/>
            </w:pPr>
          </w:p>
        </w:tc>
        <w:tc>
          <w:tcPr>
            <w:tcW w:w="846" w:type="pct"/>
            <w:vAlign w:val="center"/>
          </w:tcPr>
          <w:p w14:paraId="4C7461A3" w14:textId="77777777" w:rsidR="00E67FA0" w:rsidRDefault="00E67FA0" w:rsidP="00FF2445">
            <w:pPr>
              <w:spacing w:before="0" w:after="0" w:line="240" w:lineRule="auto"/>
              <w:ind w:left="0"/>
            </w:pPr>
          </w:p>
        </w:tc>
      </w:tr>
      <w:tr w:rsidR="00E67FA0" w14:paraId="78ED1DE0"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527FBA7D" w14:textId="213D1D11" w:rsidR="00E67FA0" w:rsidRPr="00DD3E61" w:rsidRDefault="00E67FA0" w:rsidP="00FF2445">
            <w:pPr>
              <w:spacing w:before="0" w:after="0" w:line="240" w:lineRule="auto"/>
              <w:ind w:left="0"/>
              <w:rPr>
                <w:b/>
                <w:bCs/>
              </w:rPr>
            </w:pPr>
          </w:p>
        </w:tc>
        <w:tc>
          <w:tcPr>
            <w:tcW w:w="846" w:type="pct"/>
            <w:shd w:val="clear" w:color="auto" w:fill="E8E8E8" w:themeFill="background2"/>
            <w:vAlign w:val="center"/>
          </w:tcPr>
          <w:p w14:paraId="09223843" w14:textId="77777777" w:rsidR="00E67FA0" w:rsidRDefault="00E67FA0" w:rsidP="00FF2445">
            <w:pPr>
              <w:spacing w:before="0" w:after="0" w:line="240" w:lineRule="auto"/>
              <w:ind w:left="0"/>
            </w:pPr>
          </w:p>
        </w:tc>
        <w:tc>
          <w:tcPr>
            <w:tcW w:w="987" w:type="pct"/>
            <w:shd w:val="clear" w:color="auto" w:fill="E8E8E8" w:themeFill="background2"/>
            <w:vAlign w:val="center"/>
          </w:tcPr>
          <w:p w14:paraId="00D51692" w14:textId="77777777" w:rsidR="00E67FA0" w:rsidRDefault="00E67FA0" w:rsidP="00FF2445">
            <w:pPr>
              <w:spacing w:before="0" w:after="0" w:line="240" w:lineRule="auto"/>
              <w:ind w:left="0"/>
            </w:pPr>
          </w:p>
        </w:tc>
        <w:tc>
          <w:tcPr>
            <w:tcW w:w="846" w:type="pct"/>
            <w:shd w:val="clear" w:color="auto" w:fill="E8E8E8" w:themeFill="background2"/>
            <w:vAlign w:val="center"/>
          </w:tcPr>
          <w:p w14:paraId="09CF834F" w14:textId="77777777" w:rsidR="00E67FA0" w:rsidRDefault="00E67FA0" w:rsidP="00FF2445">
            <w:pPr>
              <w:spacing w:before="0" w:after="0" w:line="240" w:lineRule="auto"/>
              <w:ind w:left="0"/>
            </w:pPr>
          </w:p>
        </w:tc>
      </w:tr>
      <w:tr w:rsidR="00E67FA0" w14:paraId="385A8319"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3BA01E36" w14:textId="4090E9FF" w:rsidR="00E67FA0" w:rsidRPr="00DD3E61" w:rsidRDefault="00E67FA0" w:rsidP="00FF2445">
            <w:pPr>
              <w:spacing w:before="0" w:after="0" w:line="240" w:lineRule="auto"/>
              <w:ind w:left="0"/>
              <w:rPr>
                <w:b/>
                <w:bCs/>
              </w:rPr>
            </w:pPr>
          </w:p>
        </w:tc>
        <w:tc>
          <w:tcPr>
            <w:tcW w:w="846" w:type="pct"/>
            <w:shd w:val="clear" w:color="auto" w:fill="E8E8E8" w:themeFill="background2"/>
            <w:vAlign w:val="center"/>
          </w:tcPr>
          <w:p w14:paraId="08B3DB35" w14:textId="77777777" w:rsidR="00E67FA0" w:rsidRDefault="00E67FA0" w:rsidP="00FF2445">
            <w:pPr>
              <w:spacing w:before="0" w:after="0" w:line="240" w:lineRule="auto"/>
              <w:ind w:left="0"/>
            </w:pPr>
          </w:p>
        </w:tc>
        <w:tc>
          <w:tcPr>
            <w:tcW w:w="987" w:type="pct"/>
            <w:shd w:val="clear" w:color="auto" w:fill="E8E8E8" w:themeFill="background2"/>
            <w:vAlign w:val="center"/>
          </w:tcPr>
          <w:p w14:paraId="76ED2EB5" w14:textId="77777777" w:rsidR="00E67FA0" w:rsidRDefault="00E67FA0" w:rsidP="00FF2445">
            <w:pPr>
              <w:spacing w:before="0" w:after="0" w:line="240" w:lineRule="auto"/>
              <w:ind w:left="0"/>
            </w:pPr>
          </w:p>
        </w:tc>
        <w:tc>
          <w:tcPr>
            <w:tcW w:w="846" w:type="pct"/>
            <w:shd w:val="clear" w:color="auto" w:fill="E8E8E8" w:themeFill="background2"/>
            <w:vAlign w:val="center"/>
          </w:tcPr>
          <w:p w14:paraId="0425C746" w14:textId="77777777" w:rsidR="00E67FA0" w:rsidRDefault="00E67FA0" w:rsidP="00FF2445">
            <w:pPr>
              <w:spacing w:before="0" w:after="0" w:line="240" w:lineRule="auto"/>
              <w:ind w:left="0"/>
            </w:pPr>
          </w:p>
        </w:tc>
      </w:tr>
      <w:tr w:rsidR="00E67FA0" w14:paraId="422821CE"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0364388B" w14:textId="43157D1F" w:rsidR="00E67FA0" w:rsidRPr="00DD3E61" w:rsidRDefault="00E67FA0" w:rsidP="00FF2445">
            <w:pPr>
              <w:spacing w:before="0" w:after="0" w:line="240" w:lineRule="auto"/>
              <w:ind w:left="0"/>
              <w:rPr>
                <w:b/>
                <w:bCs/>
              </w:rPr>
            </w:pPr>
          </w:p>
        </w:tc>
        <w:tc>
          <w:tcPr>
            <w:tcW w:w="846" w:type="pct"/>
            <w:shd w:val="clear" w:color="auto" w:fill="E8E8E8" w:themeFill="background2"/>
            <w:vAlign w:val="center"/>
          </w:tcPr>
          <w:p w14:paraId="36D9D389" w14:textId="77777777" w:rsidR="00E67FA0" w:rsidRDefault="00E67FA0" w:rsidP="00FF2445">
            <w:pPr>
              <w:spacing w:before="0" w:after="0" w:line="240" w:lineRule="auto"/>
              <w:ind w:left="0"/>
            </w:pPr>
          </w:p>
        </w:tc>
        <w:tc>
          <w:tcPr>
            <w:tcW w:w="987" w:type="pct"/>
            <w:shd w:val="clear" w:color="auto" w:fill="E8E8E8" w:themeFill="background2"/>
            <w:vAlign w:val="center"/>
          </w:tcPr>
          <w:p w14:paraId="5D94FA98" w14:textId="77777777" w:rsidR="00E67FA0" w:rsidRDefault="00E67FA0" w:rsidP="00FF2445">
            <w:pPr>
              <w:spacing w:before="0" w:after="0" w:line="240" w:lineRule="auto"/>
              <w:ind w:left="0"/>
            </w:pPr>
          </w:p>
        </w:tc>
        <w:tc>
          <w:tcPr>
            <w:tcW w:w="846" w:type="pct"/>
            <w:shd w:val="clear" w:color="auto" w:fill="E8E8E8" w:themeFill="background2"/>
            <w:vAlign w:val="center"/>
          </w:tcPr>
          <w:p w14:paraId="375E9287" w14:textId="77777777" w:rsidR="00E67FA0" w:rsidRDefault="00E67FA0" w:rsidP="00FF2445">
            <w:pPr>
              <w:spacing w:before="0" w:after="0" w:line="240" w:lineRule="auto"/>
              <w:ind w:left="0"/>
            </w:pPr>
          </w:p>
        </w:tc>
      </w:tr>
      <w:tr w:rsidR="00E67FA0" w14:paraId="7A5EB594"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18A5B0BB" w14:textId="77777777" w:rsidR="00E67FA0" w:rsidRDefault="00E67FA0" w:rsidP="00FF2445">
            <w:pPr>
              <w:spacing w:before="0" w:after="0" w:line="240" w:lineRule="auto"/>
              <w:ind w:left="0"/>
            </w:pPr>
          </w:p>
        </w:tc>
        <w:tc>
          <w:tcPr>
            <w:tcW w:w="846" w:type="pct"/>
            <w:shd w:val="clear" w:color="auto" w:fill="E8E8E8" w:themeFill="background2"/>
            <w:vAlign w:val="center"/>
          </w:tcPr>
          <w:p w14:paraId="2779C80F" w14:textId="3815A724" w:rsidR="00E67FA0" w:rsidRDefault="00E67FA0" w:rsidP="00FF2445">
            <w:pPr>
              <w:spacing w:before="0" w:after="0" w:line="240" w:lineRule="auto"/>
              <w:ind w:left="0"/>
            </w:pPr>
          </w:p>
        </w:tc>
        <w:tc>
          <w:tcPr>
            <w:tcW w:w="987" w:type="pct"/>
            <w:shd w:val="clear" w:color="auto" w:fill="E8E8E8" w:themeFill="background2"/>
            <w:vAlign w:val="center"/>
          </w:tcPr>
          <w:p w14:paraId="05FC9DED" w14:textId="31B9E92B" w:rsidR="00E67FA0" w:rsidRDefault="00E67FA0" w:rsidP="00FF2445">
            <w:pPr>
              <w:spacing w:before="0" w:after="0" w:line="240" w:lineRule="auto"/>
              <w:ind w:left="0"/>
            </w:pPr>
          </w:p>
        </w:tc>
        <w:tc>
          <w:tcPr>
            <w:tcW w:w="846" w:type="pct"/>
            <w:shd w:val="clear" w:color="auto" w:fill="E8E8E8" w:themeFill="background2"/>
            <w:vAlign w:val="center"/>
          </w:tcPr>
          <w:p w14:paraId="47434299" w14:textId="4432EF56" w:rsidR="00E67FA0" w:rsidRDefault="00E67FA0" w:rsidP="00FF2445">
            <w:pPr>
              <w:spacing w:before="0" w:after="0" w:line="240" w:lineRule="auto"/>
              <w:ind w:left="0"/>
            </w:pPr>
          </w:p>
        </w:tc>
      </w:tr>
      <w:tr w:rsidR="00E67FA0" w14:paraId="716B0AC5"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1E68F258" w14:textId="7114927A" w:rsidR="00E67FA0" w:rsidRDefault="00E67FA0" w:rsidP="00FF2445">
            <w:pPr>
              <w:spacing w:before="0" w:after="0" w:line="240" w:lineRule="auto"/>
              <w:ind w:left="0"/>
            </w:pPr>
          </w:p>
        </w:tc>
        <w:tc>
          <w:tcPr>
            <w:tcW w:w="846" w:type="pct"/>
            <w:shd w:val="clear" w:color="auto" w:fill="E8E8E8" w:themeFill="background2"/>
            <w:vAlign w:val="center"/>
          </w:tcPr>
          <w:p w14:paraId="3B25CBF2" w14:textId="65C034FA" w:rsidR="00E67FA0" w:rsidRDefault="00E67FA0" w:rsidP="00FF2445">
            <w:pPr>
              <w:spacing w:before="0" w:after="0" w:line="240" w:lineRule="auto"/>
              <w:ind w:left="0"/>
            </w:pPr>
          </w:p>
        </w:tc>
        <w:tc>
          <w:tcPr>
            <w:tcW w:w="987" w:type="pct"/>
            <w:shd w:val="clear" w:color="auto" w:fill="E8E8E8" w:themeFill="background2"/>
            <w:vAlign w:val="center"/>
          </w:tcPr>
          <w:p w14:paraId="340DE2AC" w14:textId="19BD4479" w:rsidR="00E67FA0" w:rsidRDefault="00E67FA0" w:rsidP="00FF2445">
            <w:pPr>
              <w:spacing w:before="0" w:after="0" w:line="240" w:lineRule="auto"/>
              <w:ind w:left="0"/>
            </w:pPr>
          </w:p>
        </w:tc>
        <w:tc>
          <w:tcPr>
            <w:tcW w:w="846" w:type="pct"/>
            <w:shd w:val="clear" w:color="auto" w:fill="E8E8E8" w:themeFill="background2"/>
            <w:vAlign w:val="center"/>
          </w:tcPr>
          <w:p w14:paraId="13BDBF92" w14:textId="0CF88DC8" w:rsidR="00E67FA0" w:rsidRDefault="00E67FA0" w:rsidP="00FF2445">
            <w:pPr>
              <w:spacing w:before="0" w:after="0" w:line="240" w:lineRule="auto"/>
              <w:ind w:left="0"/>
            </w:pPr>
          </w:p>
        </w:tc>
      </w:tr>
      <w:tr w:rsidR="00E67FA0" w14:paraId="62DD1867"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5981DB2B" w14:textId="3663F17F" w:rsidR="00E67FA0" w:rsidRDefault="00E67FA0" w:rsidP="00FF2445">
            <w:pPr>
              <w:spacing w:before="0" w:after="0" w:line="240" w:lineRule="auto"/>
              <w:ind w:left="0"/>
            </w:pPr>
          </w:p>
        </w:tc>
        <w:tc>
          <w:tcPr>
            <w:tcW w:w="846" w:type="pct"/>
            <w:shd w:val="clear" w:color="auto" w:fill="E8E8E8" w:themeFill="background2"/>
            <w:vAlign w:val="center"/>
          </w:tcPr>
          <w:p w14:paraId="65C1D7B0" w14:textId="5BC4BC06" w:rsidR="00E67FA0" w:rsidRDefault="00E67FA0" w:rsidP="00FF2445">
            <w:pPr>
              <w:spacing w:before="0" w:after="0" w:line="240" w:lineRule="auto"/>
              <w:ind w:left="0"/>
            </w:pPr>
          </w:p>
        </w:tc>
        <w:tc>
          <w:tcPr>
            <w:tcW w:w="987" w:type="pct"/>
            <w:shd w:val="clear" w:color="auto" w:fill="E8E8E8" w:themeFill="background2"/>
            <w:vAlign w:val="center"/>
          </w:tcPr>
          <w:p w14:paraId="587C5753" w14:textId="256E0BB9" w:rsidR="00E67FA0" w:rsidRDefault="00E67FA0" w:rsidP="00FF2445">
            <w:pPr>
              <w:spacing w:before="0" w:after="0" w:line="240" w:lineRule="auto"/>
              <w:ind w:left="0"/>
            </w:pPr>
          </w:p>
        </w:tc>
        <w:tc>
          <w:tcPr>
            <w:tcW w:w="846" w:type="pct"/>
            <w:shd w:val="clear" w:color="auto" w:fill="E8E8E8" w:themeFill="background2"/>
            <w:vAlign w:val="center"/>
          </w:tcPr>
          <w:p w14:paraId="352EE392" w14:textId="09C46E02" w:rsidR="00E67FA0" w:rsidRDefault="00E67FA0" w:rsidP="00FF2445">
            <w:pPr>
              <w:spacing w:before="0" w:after="0" w:line="240" w:lineRule="auto"/>
              <w:ind w:left="0"/>
            </w:pPr>
          </w:p>
        </w:tc>
      </w:tr>
      <w:tr w:rsidR="00E67FA0" w14:paraId="59385E55"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0C93A5F9" w14:textId="4FBD063C" w:rsidR="00E67FA0" w:rsidRDefault="00E67FA0" w:rsidP="00FF2445">
            <w:pPr>
              <w:spacing w:before="0" w:after="0" w:line="240" w:lineRule="auto"/>
              <w:ind w:left="0"/>
            </w:pPr>
          </w:p>
        </w:tc>
        <w:tc>
          <w:tcPr>
            <w:tcW w:w="846" w:type="pct"/>
            <w:vAlign w:val="center"/>
          </w:tcPr>
          <w:p w14:paraId="17530186" w14:textId="126DA6CB" w:rsidR="00E67FA0" w:rsidRDefault="00E67FA0" w:rsidP="00FF2445">
            <w:pPr>
              <w:spacing w:before="0" w:after="0" w:line="240" w:lineRule="auto"/>
              <w:ind w:left="0"/>
            </w:pPr>
            <w:r w:rsidRPr="00751B94">
              <w:rPr>
                <w:b/>
                <w:bCs/>
              </w:rPr>
              <w:t>0</w:t>
            </w:r>
          </w:p>
        </w:tc>
        <w:tc>
          <w:tcPr>
            <w:tcW w:w="987" w:type="pct"/>
            <w:vAlign w:val="center"/>
          </w:tcPr>
          <w:p w14:paraId="666E30C4" w14:textId="13A47458" w:rsidR="00E67FA0" w:rsidRDefault="00E67FA0" w:rsidP="00FF2445">
            <w:pPr>
              <w:spacing w:before="0" w:after="0" w:line="240" w:lineRule="auto"/>
              <w:ind w:left="0"/>
            </w:pPr>
            <w:r w:rsidRPr="00751B94">
              <w:rPr>
                <w:b/>
                <w:bCs/>
              </w:rPr>
              <w:t>1</w:t>
            </w:r>
          </w:p>
        </w:tc>
        <w:tc>
          <w:tcPr>
            <w:tcW w:w="846" w:type="pct"/>
            <w:vAlign w:val="center"/>
          </w:tcPr>
          <w:p w14:paraId="2C51CD29" w14:textId="27100918" w:rsidR="00E67FA0" w:rsidRDefault="00E67FA0" w:rsidP="00FF2445">
            <w:pPr>
              <w:spacing w:before="0" w:after="0" w:line="240" w:lineRule="auto"/>
              <w:ind w:left="0"/>
            </w:pPr>
            <w:r w:rsidRPr="00751B94">
              <w:rPr>
                <w:b/>
                <w:bCs/>
              </w:rPr>
              <w:t>2</w:t>
            </w:r>
          </w:p>
        </w:tc>
      </w:tr>
      <w:tr w:rsidR="00E67FA0" w:rsidRPr="00751B94" w14:paraId="578A1D46" w14:textId="77777777" w:rsidTr="00E67FA0">
        <w:tblPrEx>
          <w:tblLook w:val="04A0" w:firstRow="1" w:lastRow="0" w:firstColumn="1" w:lastColumn="0" w:noHBand="0" w:noVBand="1"/>
        </w:tblPrEx>
        <w:trPr>
          <w:trHeight w:val="432"/>
        </w:trPr>
        <w:tc>
          <w:tcPr>
            <w:tcW w:w="2321" w:type="pct"/>
            <w:vAlign w:val="center"/>
          </w:tcPr>
          <w:p w14:paraId="1930D8C4" w14:textId="2D39AF3E" w:rsidR="00E67FA0" w:rsidRPr="00751B94" w:rsidRDefault="00E67FA0" w:rsidP="00FF2445">
            <w:pPr>
              <w:spacing w:after="0"/>
              <w:ind w:left="0"/>
              <w:rPr>
                <w:b/>
                <w:bCs/>
              </w:rPr>
            </w:pPr>
            <w:r>
              <w:rPr>
                <w:rFonts w:ascii="Aptos Narrow" w:hAnsi="Aptos Narrow"/>
                <w:b/>
                <w:bCs/>
                <w:color w:val="000000"/>
              </w:rPr>
              <w:t>DSDS</w:t>
            </w:r>
            <w:r w:rsidRPr="00DD3E61">
              <w:rPr>
                <w:rFonts w:ascii="Aptos Narrow" w:hAnsi="Aptos Narrow"/>
                <w:b/>
                <w:bCs/>
                <w:color w:val="000000"/>
              </w:rPr>
              <w:t>1</w:t>
            </w:r>
          </w:p>
        </w:tc>
        <w:tc>
          <w:tcPr>
            <w:tcW w:w="846" w:type="pct"/>
            <w:vAlign w:val="center"/>
          </w:tcPr>
          <w:p w14:paraId="01F88CA2" w14:textId="6D3ECC85" w:rsidR="00E67FA0" w:rsidRPr="00751B94" w:rsidRDefault="00E67FA0" w:rsidP="00FF2445">
            <w:pPr>
              <w:spacing w:after="0"/>
              <w:ind w:left="0"/>
              <w:rPr>
                <w:b/>
                <w:bCs/>
              </w:rPr>
            </w:pPr>
          </w:p>
        </w:tc>
        <w:tc>
          <w:tcPr>
            <w:tcW w:w="987" w:type="pct"/>
            <w:vAlign w:val="center"/>
          </w:tcPr>
          <w:p w14:paraId="3737C385" w14:textId="1D38F192" w:rsidR="00E67FA0" w:rsidRPr="00751B94" w:rsidRDefault="00E67FA0" w:rsidP="00FF2445">
            <w:pPr>
              <w:spacing w:after="0"/>
              <w:ind w:left="0"/>
              <w:rPr>
                <w:b/>
                <w:bCs/>
              </w:rPr>
            </w:pPr>
          </w:p>
        </w:tc>
        <w:tc>
          <w:tcPr>
            <w:tcW w:w="846" w:type="pct"/>
            <w:vAlign w:val="center"/>
          </w:tcPr>
          <w:p w14:paraId="7154A6A6" w14:textId="2C982D35" w:rsidR="00E67FA0" w:rsidRPr="00751B94" w:rsidRDefault="00E67FA0" w:rsidP="00FF2445">
            <w:pPr>
              <w:spacing w:after="0"/>
              <w:ind w:left="0"/>
              <w:rPr>
                <w:b/>
                <w:bCs/>
              </w:rPr>
            </w:pPr>
          </w:p>
        </w:tc>
      </w:tr>
      <w:tr w:rsidR="00E67FA0" w14:paraId="7B8D363E" w14:textId="77777777" w:rsidTr="00E67FA0">
        <w:tblPrEx>
          <w:tblLook w:val="04A0" w:firstRow="1" w:lastRow="0" w:firstColumn="1" w:lastColumn="0" w:noHBand="0" w:noVBand="1"/>
        </w:tblPrEx>
        <w:trPr>
          <w:trHeight w:val="374"/>
        </w:trPr>
        <w:tc>
          <w:tcPr>
            <w:tcW w:w="2321" w:type="pct"/>
            <w:vAlign w:val="center"/>
          </w:tcPr>
          <w:p w14:paraId="6891E0B7" w14:textId="1904A8FB"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2</w:t>
            </w:r>
          </w:p>
        </w:tc>
        <w:tc>
          <w:tcPr>
            <w:tcW w:w="846" w:type="pct"/>
            <w:vAlign w:val="center"/>
          </w:tcPr>
          <w:p w14:paraId="3F66C7F6" w14:textId="62D35549" w:rsidR="00E67FA0" w:rsidRDefault="00E67FA0" w:rsidP="00FF2445">
            <w:pPr>
              <w:spacing w:before="0" w:after="0" w:line="240" w:lineRule="auto"/>
              <w:ind w:left="0"/>
            </w:pPr>
          </w:p>
        </w:tc>
        <w:tc>
          <w:tcPr>
            <w:tcW w:w="987" w:type="pct"/>
            <w:vAlign w:val="center"/>
          </w:tcPr>
          <w:p w14:paraId="65120F64" w14:textId="607BC2E2" w:rsidR="00E67FA0" w:rsidRDefault="00E67FA0" w:rsidP="00FF2445">
            <w:pPr>
              <w:spacing w:before="0" w:after="0" w:line="240" w:lineRule="auto"/>
              <w:ind w:left="0"/>
            </w:pPr>
          </w:p>
        </w:tc>
        <w:tc>
          <w:tcPr>
            <w:tcW w:w="846" w:type="pct"/>
            <w:vAlign w:val="center"/>
          </w:tcPr>
          <w:p w14:paraId="00E5662B" w14:textId="06F0517D" w:rsidR="00E67FA0" w:rsidRDefault="00E67FA0" w:rsidP="00FF2445">
            <w:pPr>
              <w:spacing w:before="0" w:after="0" w:line="240" w:lineRule="auto"/>
              <w:ind w:left="0"/>
            </w:pPr>
          </w:p>
        </w:tc>
      </w:tr>
      <w:tr w:rsidR="00E67FA0" w14:paraId="4F8E4256" w14:textId="77777777" w:rsidTr="00E67FA0">
        <w:tblPrEx>
          <w:tblLook w:val="04A0" w:firstRow="1" w:lastRow="0" w:firstColumn="1" w:lastColumn="0" w:noHBand="0" w:noVBand="1"/>
        </w:tblPrEx>
        <w:trPr>
          <w:trHeight w:val="374"/>
        </w:trPr>
        <w:tc>
          <w:tcPr>
            <w:tcW w:w="2321" w:type="pct"/>
            <w:vAlign w:val="center"/>
          </w:tcPr>
          <w:p w14:paraId="7366D252" w14:textId="6EE5D410"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3</w:t>
            </w:r>
          </w:p>
        </w:tc>
        <w:tc>
          <w:tcPr>
            <w:tcW w:w="846" w:type="pct"/>
            <w:vAlign w:val="center"/>
          </w:tcPr>
          <w:p w14:paraId="4A9F8B73" w14:textId="77777777" w:rsidR="00E67FA0" w:rsidRDefault="00E67FA0" w:rsidP="00FF2445">
            <w:pPr>
              <w:spacing w:before="0" w:after="0" w:line="240" w:lineRule="auto"/>
              <w:ind w:left="0"/>
            </w:pPr>
          </w:p>
        </w:tc>
        <w:tc>
          <w:tcPr>
            <w:tcW w:w="987" w:type="pct"/>
            <w:vAlign w:val="center"/>
          </w:tcPr>
          <w:p w14:paraId="65B597C3" w14:textId="77777777" w:rsidR="00E67FA0" w:rsidRDefault="00E67FA0" w:rsidP="00FF2445">
            <w:pPr>
              <w:spacing w:before="0" w:after="0" w:line="240" w:lineRule="auto"/>
              <w:ind w:left="0"/>
            </w:pPr>
          </w:p>
        </w:tc>
        <w:tc>
          <w:tcPr>
            <w:tcW w:w="846" w:type="pct"/>
            <w:vAlign w:val="center"/>
          </w:tcPr>
          <w:p w14:paraId="028BFDA5" w14:textId="77777777" w:rsidR="00E67FA0" w:rsidRDefault="00E67FA0" w:rsidP="00FF2445">
            <w:pPr>
              <w:spacing w:before="0" w:after="0" w:line="240" w:lineRule="auto"/>
              <w:ind w:left="0"/>
            </w:pPr>
          </w:p>
        </w:tc>
      </w:tr>
      <w:tr w:rsidR="00E67FA0" w14:paraId="1CC8B8DA" w14:textId="77777777" w:rsidTr="00E67FA0">
        <w:tblPrEx>
          <w:tblLook w:val="04A0" w:firstRow="1" w:lastRow="0" w:firstColumn="1" w:lastColumn="0" w:noHBand="0" w:noVBand="1"/>
        </w:tblPrEx>
        <w:trPr>
          <w:trHeight w:val="374"/>
        </w:trPr>
        <w:tc>
          <w:tcPr>
            <w:tcW w:w="2321" w:type="pct"/>
            <w:vAlign w:val="center"/>
          </w:tcPr>
          <w:p w14:paraId="1F93BB35" w14:textId="23A739E0"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4</w:t>
            </w:r>
          </w:p>
        </w:tc>
        <w:tc>
          <w:tcPr>
            <w:tcW w:w="846" w:type="pct"/>
            <w:vAlign w:val="center"/>
          </w:tcPr>
          <w:p w14:paraId="0181A232" w14:textId="77777777" w:rsidR="00E67FA0" w:rsidRDefault="00E67FA0" w:rsidP="00FF2445">
            <w:pPr>
              <w:spacing w:before="0" w:after="0" w:line="240" w:lineRule="auto"/>
              <w:ind w:left="0"/>
            </w:pPr>
          </w:p>
        </w:tc>
        <w:tc>
          <w:tcPr>
            <w:tcW w:w="987" w:type="pct"/>
            <w:vAlign w:val="center"/>
          </w:tcPr>
          <w:p w14:paraId="653805A5" w14:textId="77777777" w:rsidR="00E67FA0" w:rsidRDefault="00E67FA0" w:rsidP="00FF2445">
            <w:pPr>
              <w:spacing w:before="0" w:after="0" w:line="240" w:lineRule="auto"/>
              <w:ind w:left="0"/>
            </w:pPr>
          </w:p>
        </w:tc>
        <w:tc>
          <w:tcPr>
            <w:tcW w:w="846" w:type="pct"/>
            <w:vAlign w:val="center"/>
          </w:tcPr>
          <w:p w14:paraId="313D6E99" w14:textId="77777777" w:rsidR="00E67FA0" w:rsidRDefault="00E67FA0" w:rsidP="00FF2445">
            <w:pPr>
              <w:spacing w:before="0" w:after="0" w:line="240" w:lineRule="auto"/>
              <w:ind w:left="0"/>
            </w:pPr>
          </w:p>
        </w:tc>
      </w:tr>
      <w:tr w:rsidR="00E67FA0" w14:paraId="5958B0B2" w14:textId="77777777" w:rsidTr="00E67FA0">
        <w:tblPrEx>
          <w:tblLook w:val="04A0" w:firstRow="1" w:lastRow="0" w:firstColumn="1" w:lastColumn="0" w:noHBand="0" w:noVBand="1"/>
        </w:tblPrEx>
        <w:trPr>
          <w:trHeight w:val="374"/>
        </w:trPr>
        <w:tc>
          <w:tcPr>
            <w:tcW w:w="2321" w:type="pct"/>
            <w:vAlign w:val="center"/>
          </w:tcPr>
          <w:p w14:paraId="5B6851CB" w14:textId="57773AB3"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5</w:t>
            </w:r>
          </w:p>
        </w:tc>
        <w:tc>
          <w:tcPr>
            <w:tcW w:w="846" w:type="pct"/>
            <w:vAlign w:val="center"/>
          </w:tcPr>
          <w:p w14:paraId="4C16C757" w14:textId="77777777" w:rsidR="00E67FA0" w:rsidRDefault="00E67FA0" w:rsidP="00FF2445">
            <w:pPr>
              <w:spacing w:before="0" w:after="0" w:line="240" w:lineRule="auto"/>
              <w:ind w:left="0"/>
            </w:pPr>
          </w:p>
        </w:tc>
        <w:tc>
          <w:tcPr>
            <w:tcW w:w="987" w:type="pct"/>
            <w:vAlign w:val="center"/>
          </w:tcPr>
          <w:p w14:paraId="20EA3258" w14:textId="77777777" w:rsidR="00E67FA0" w:rsidRDefault="00E67FA0" w:rsidP="00FF2445">
            <w:pPr>
              <w:spacing w:before="0" w:after="0" w:line="240" w:lineRule="auto"/>
              <w:ind w:left="0"/>
            </w:pPr>
          </w:p>
        </w:tc>
        <w:tc>
          <w:tcPr>
            <w:tcW w:w="846" w:type="pct"/>
            <w:vAlign w:val="center"/>
          </w:tcPr>
          <w:p w14:paraId="539A165C" w14:textId="77777777" w:rsidR="00E67FA0" w:rsidRDefault="00E67FA0" w:rsidP="00FF2445">
            <w:pPr>
              <w:spacing w:before="0" w:after="0" w:line="240" w:lineRule="auto"/>
              <w:ind w:left="0"/>
            </w:pPr>
          </w:p>
        </w:tc>
      </w:tr>
      <w:tr w:rsidR="00E67FA0" w14:paraId="0BAA4AC3" w14:textId="77777777" w:rsidTr="00E67FA0">
        <w:tblPrEx>
          <w:tblLook w:val="04A0" w:firstRow="1" w:lastRow="0" w:firstColumn="1" w:lastColumn="0" w:noHBand="0" w:noVBand="1"/>
        </w:tblPrEx>
        <w:trPr>
          <w:trHeight w:val="374"/>
        </w:trPr>
        <w:tc>
          <w:tcPr>
            <w:tcW w:w="2321" w:type="pct"/>
            <w:vAlign w:val="center"/>
          </w:tcPr>
          <w:p w14:paraId="3A7F7E5F" w14:textId="56DE41AE"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6</w:t>
            </w:r>
          </w:p>
        </w:tc>
        <w:tc>
          <w:tcPr>
            <w:tcW w:w="846" w:type="pct"/>
            <w:vAlign w:val="center"/>
          </w:tcPr>
          <w:p w14:paraId="481FD6F5" w14:textId="77777777" w:rsidR="00E67FA0" w:rsidRDefault="00E67FA0" w:rsidP="00FF2445">
            <w:pPr>
              <w:spacing w:before="0" w:after="0" w:line="240" w:lineRule="auto"/>
              <w:ind w:left="0"/>
            </w:pPr>
          </w:p>
        </w:tc>
        <w:tc>
          <w:tcPr>
            <w:tcW w:w="987" w:type="pct"/>
            <w:vAlign w:val="center"/>
          </w:tcPr>
          <w:p w14:paraId="088643AF" w14:textId="77777777" w:rsidR="00E67FA0" w:rsidRDefault="00E67FA0" w:rsidP="00FF2445">
            <w:pPr>
              <w:spacing w:before="0" w:after="0" w:line="240" w:lineRule="auto"/>
              <w:ind w:left="0"/>
            </w:pPr>
          </w:p>
        </w:tc>
        <w:tc>
          <w:tcPr>
            <w:tcW w:w="846" w:type="pct"/>
            <w:vAlign w:val="center"/>
          </w:tcPr>
          <w:p w14:paraId="21DF396A" w14:textId="77777777" w:rsidR="00E67FA0" w:rsidRDefault="00E67FA0" w:rsidP="00FF2445">
            <w:pPr>
              <w:spacing w:before="0" w:after="0" w:line="240" w:lineRule="auto"/>
              <w:ind w:left="0"/>
            </w:pPr>
          </w:p>
        </w:tc>
      </w:tr>
      <w:tr w:rsidR="00E67FA0" w14:paraId="5329A795" w14:textId="77777777" w:rsidTr="00E67FA0">
        <w:tblPrEx>
          <w:tblLook w:val="04A0" w:firstRow="1" w:lastRow="0" w:firstColumn="1" w:lastColumn="0" w:noHBand="0" w:noVBand="1"/>
        </w:tblPrEx>
        <w:trPr>
          <w:trHeight w:val="374"/>
        </w:trPr>
        <w:tc>
          <w:tcPr>
            <w:tcW w:w="2321" w:type="pct"/>
            <w:vAlign w:val="center"/>
          </w:tcPr>
          <w:p w14:paraId="1F02D79C" w14:textId="080FEFB6"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7</w:t>
            </w:r>
          </w:p>
        </w:tc>
        <w:tc>
          <w:tcPr>
            <w:tcW w:w="846" w:type="pct"/>
            <w:vAlign w:val="center"/>
          </w:tcPr>
          <w:p w14:paraId="4B163B10" w14:textId="77777777" w:rsidR="00E67FA0" w:rsidRDefault="00E67FA0" w:rsidP="00FF2445">
            <w:pPr>
              <w:spacing w:before="0" w:after="0" w:line="240" w:lineRule="auto"/>
              <w:ind w:left="0"/>
            </w:pPr>
          </w:p>
        </w:tc>
        <w:tc>
          <w:tcPr>
            <w:tcW w:w="987" w:type="pct"/>
            <w:vAlign w:val="center"/>
          </w:tcPr>
          <w:p w14:paraId="2EE4A1EA" w14:textId="77777777" w:rsidR="00E67FA0" w:rsidRDefault="00E67FA0" w:rsidP="00FF2445">
            <w:pPr>
              <w:spacing w:before="0" w:after="0" w:line="240" w:lineRule="auto"/>
              <w:ind w:left="0"/>
            </w:pPr>
          </w:p>
        </w:tc>
        <w:tc>
          <w:tcPr>
            <w:tcW w:w="846" w:type="pct"/>
            <w:vAlign w:val="center"/>
          </w:tcPr>
          <w:p w14:paraId="14246454" w14:textId="77777777" w:rsidR="00E67FA0" w:rsidRDefault="00E67FA0" w:rsidP="00FF2445">
            <w:pPr>
              <w:spacing w:before="0" w:after="0" w:line="240" w:lineRule="auto"/>
              <w:ind w:left="0"/>
            </w:pPr>
          </w:p>
        </w:tc>
      </w:tr>
      <w:tr w:rsidR="00E67FA0" w14:paraId="00BA5DA5" w14:textId="77777777" w:rsidTr="00E67FA0">
        <w:tblPrEx>
          <w:tblLook w:val="04A0" w:firstRow="1" w:lastRow="0" w:firstColumn="1" w:lastColumn="0" w:noHBand="0" w:noVBand="1"/>
        </w:tblPrEx>
        <w:trPr>
          <w:trHeight w:val="374"/>
        </w:trPr>
        <w:tc>
          <w:tcPr>
            <w:tcW w:w="2321" w:type="pct"/>
            <w:vAlign w:val="center"/>
          </w:tcPr>
          <w:p w14:paraId="000EDA65" w14:textId="4EFC8741"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8</w:t>
            </w:r>
          </w:p>
        </w:tc>
        <w:tc>
          <w:tcPr>
            <w:tcW w:w="846" w:type="pct"/>
            <w:vAlign w:val="center"/>
          </w:tcPr>
          <w:p w14:paraId="54DD114F" w14:textId="77777777" w:rsidR="00E67FA0" w:rsidRDefault="00E67FA0" w:rsidP="00FF2445">
            <w:pPr>
              <w:spacing w:before="0" w:after="0" w:line="240" w:lineRule="auto"/>
              <w:ind w:left="0"/>
            </w:pPr>
          </w:p>
        </w:tc>
        <w:tc>
          <w:tcPr>
            <w:tcW w:w="987" w:type="pct"/>
            <w:vAlign w:val="center"/>
          </w:tcPr>
          <w:p w14:paraId="3FEDDB84" w14:textId="77777777" w:rsidR="00E67FA0" w:rsidRDefault="00E67FA0" w:rsidP="00FF2445">
            <w:pPr>
              <w:spacing w:before="0" w:after="0" w:line="240" w:lineRule="auto"/>
              <w:ind w:left="0"/>
            </w:pPr>
          </w:p>
        </w:tc>
        <w:tc>
          <w:tcPr>
            <w:tcW w:w="846" w:type="pct"/>
            <w:vAlign w:val="center"/>
          </w:tcPr>
          <w:p w14:paraId="230B39EF" w14:textId="77777777" w:rsidR="00E67FA0" w:rsidRDefault="00E67FA0" w:rsidP="00FF2445">
            <w:pPr>
              <w:spacing w:before="0" w:after="0" w:line="240" w:lineRule="auto"/>
              <w:ind w:left="0"/>
            </w:pPr>
          </w:p>
        </w:tc>
      </w:tr>
      <w:tr w:rsidR="00E67FA0" w14:paraId="1422CD2C" w14:textId="77777777" w:rsidTr="00E67FA0">
        <w:tblPrEx>
          <w:tblLook w:val="04A0" w:firstRow="1" w:lastRow="0" w:firstColumn="1" w:lastColumn="0" w:noHBand="0" w:noVBand="1"/>
        </w:tblPrEx>
        <w:trPr>
          <w:trHeight w:val="374"/>
        </w:trPr>
        <w:tc>
          <w:tcPr>
            <w:tcW w:w="2321" w:type="pct"/>
            <w:vAlign w:val="center"/>
          </w:tcPr>
          <w:p w14:paraId="08A731ED" w14:textId="7B127DC6"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9</w:t>
            </w:r>
          </w:p>
        </w:tc>
        <w:tc>
          <w:tcPr>
            <w:tcW w:w="846" w:type="pct"/>
            <w:vAlign w:val="center"/>
          </w:tcPr>
          <w:p w14:paraId="1133004F" w14:textId="77777777" w:rsidR="00E67FA0" w:rsidRDefault="00E67FA0" w:rsidP="00FF2445">
            <w:pPr>
              <w:spacing w:before="0" w:after="0" w:line="240" w:lineRule="auto"/>
              <w:ind w:left="0"/>
            </w:pPr>
          </w:p>
        </w:tc>
        <w:tc>
          <w:tcPr>
            <w:tcW w:w="987" w:type="pct"/>
            <w:vAlign w:val="center"/>
          </w:tcPr>
          <w:p w14:paraId="6C9F7FF2" w14:textId="77777777" w:rsidR="00E67FA0" w:rsidRDefault="00E67FA0" w:rsidP="00FF2445">
            <w:pPr>
              <w:spacing w:before="0" w:after="0" w:line="240" w:lineRule="auto"/>
              <w:ind w:left="0"/>
            </w:pPr>
          </w:p>
        </w:tc>
        <w:tc>
          <w:tcPr>
            <w:tcW w:w="846" w:type="pct"/>
            <w:vAlign w:val="center"/>
          </w:tcPr>
          <w:p w14:paraId="3DFC53AC" w14:textId="77777777" w:rsidR="00E67FA0" w:rsidRDefault="00E67FA0" w:rsidP="00FF2445">
            <w:pPr>
              <w:spacing w:before="0" w:after="0" w:line="240" w:lineRule="auto"/>
              <w:ind w:left="0"/>
            </w:pPr>
          </w:p>
        </w:tc>
      </w:tr>
      <w:tr w:rsidR="00E67FA0" w14:paraId="2881D38C" w14:textId="77777777" w:rsidTr="00E67FA0">
        <w:tblPrEx>
          <w:tblLook w:val="04A0" w:firstRow="1" w:lastRow="0" w:firstColumn="1" w:lastColumn="0" w:noHBand="0" w:noVBand="1"/>
        </w:tblPrEx>
        <w:trPr>
          <w:trHeight w:val="374"/>
        </w:trPr>
        <w:tc>
          <w:tcPr>
            <w:tcW w:w="2321" w:type="pct"/>
            <w:vAlign w:val="center"/>
          </w:tcPr>
          <w:p w14:paraId="1625C2BD" w14:textId="57FEE115"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10</w:t>
            </w:r>
          </w:p>
        </w:tc>
        <w:tc>
          <w:tcPr>
            <w:tcW w:w="846" w:type="pct"/>
            <w:vAlign w:val="center"/>
          </w:tcPr>
          <w:p w14:paraId="41AC9784" w14:textId="77777777" w:rsidR="00E67FA0" w:rsidRDefault="00E67FA0" w:rsidP="00FF2445">
            <w:pPr>
              <w:spacing w:before="0" w:after="0" w:line="240" w:lineRule="auto"/>
              <w:ind w:left="0"/>
            </w:pPr>
          </w:p>
        </w:tc>
        <w:tc>
          <w:tcPr>
            <w:tcW w:w="987" w:type="pct"/>
            <w:vAlign w:val="center"/>
          </w:tcPr>
          <w:p w14:paraId="153D680A" w14:textId="77777777" w:rsidR="00E67FA0" w:rsidRDefault="00E67FA0" w:rsidP="00FF2445">
            <w:pPr>
              <w:spacing w:before="0" w:after="0" w:line="240" w:lineRule="auto"/>
              <w:ind w:left="0"/>
            </w:pPr>
          </w:p>
        </w:tc>
        <w:tc>
          <w:tcPr>
            <w:tcW w:w="846" w:type="pct"/>
            <w:vAlign w:val="center"/>
          </w:tcPr>
          <w:p w14:paraId="6FCD0D3D" w14:textId="77777777" w:rsidR="00E67FA0" w:rsidRDefault="00E67FA0" w:rsidP="00FF2445">
            <w:pPr>
              <w:spacing w:before="0" w:after="0" w:line="240" w:lineRule="auto"/>
              <w:ind w:left="0"/>
            </w:pPr>
          </w:p>
        </w:tc>
      </w:tr>
      <w:tr w:rsidR="00E67FA0" w14:paraId="4207F35C" w14:textId="77777777" w:rsidTr="00E67FA0">
        <w:tblPrEx>
          <w:tblLook w:val="04A0" w:firstRow="1" w:lastRow="0" w:firstColumn="1" w:lastColumn="0" w:noHBand="0" w:noVBand="1"/>
        </w:tblPrEx>
        <w:trPr>
          <w:trHeight w:val="374"/>
        </w:trPr>
        <w:tc>
          <w:tcPr>
            <w:tcW w:w="2321" w:type="pct"/>
            <w:vAlign w:val="center"/>
          </w:tcPr>
          <w:p w14:paraId="179D7B67" w14:textId="747F5CAF" w:rsidR="00E67FA0" w:rsidRPr="00DD3E61" w:rsidRDefault="00E67FA0" w:rsidP="00FF2445">
            <w:pPr>
              <w:spacing w:before="0" w:after="0" w:line="240" w:lineRule="auto"/>
              <w:ind w:left="0"/>
              <w:rPr>
                <w:b/>
                <w:bCs/>
              </w:rPr>
            </w:pPr>
            <w:r w:rsidRPr="00DA4B25">
              <w:rPr>
                <w:rFonts w:ascii="Aptos Narrow" w:hAnsi="Aptos Narrow"/>
                <w:b/>
                <w:bCs/>
                <w:color w:val="000000"/>
              </w:rPr>
              <w:t>DSDS1</w:t>
            </w:r>
            <w:r>
              <w:rPr>
                <w:rFonts w:ascii="Aptos Narrow" w:hAnsi="Aptos Narrow"/>
                <w:b/>
                <w:bCs/>
                <w:color w:val="000000"/>
              </w:rPr>
              <w:t>1</w:t>
            </w:r>
          </w:p>
        </w:tc>
        <w:tc>
          <w:tcPr>
            <w:tcW w:w="846" w:type="pct"/>
            <w:vAlign w:val="center"/>
          </w:tcPr>
          <w:p w14:paraId="0F93D438" w14:textId="77777777" w:rsidR="00E67FA0" w:rsidRDefault="00E67FA0" w:rsidP="00FF2445">
            <w:pPr>
              <w:spacing w:before="0" w:after="0" w:line="240" w:lineRule="auto"/>
              <w:ind w:left="0"/>
            </w:pPr>
          </w:p>
        </w:tc>
        <w:tc>
          <w:tcPr>
            <w:tcW w:w="987" w:type="pct"/>
            <w:vAlign w:val="center"/>
          </w:tcPr>
          <w:p w14:paraId="35412BDB" w14:textId="77777777" w:rsidR="00E67FA0" w:rsidRDefault="00E67FA0" w:rsidP="00FF2445">
            <w:pPr>
              <w:spacing w:before="0" w:after="0" w:line="240" w:lineRule="auto"/>
              <w:ind w:left="0"/>
            </w:pPr>
          </w:p>
        </w:tc>
        <w:tc>
          <w:tcPr>
            <w:tcW w:w="846" w:type="pct"/>
            <w:vAlign w:val="center"/>
          </w:tcPr>
          <w:p w14:paraId="203C3D4A" w14:textId="77777777" w:rsidR="00E67FA0" w:rsidRDefault="00E67FA0" w:rsidP="00FF2445">
            <w:pPr>
              <w:spacing w:before="0" w:after="0" w:line="240" w:lineRule="auto"/>
              <w:ind w:left="0"/>
            </w:pPr>
          </w:p>
        </w:tc>
      </w:tr>
      <w:tr w:rsidR="00E67FA0" w14:paraId="19F7D12E" w14:textId="77777777" w:rsidTr="00E67FA0">
        <w:tblPrEx>
          <w:tblLook w:val="04A0" w:firstRow="1" w:lastRow="0" w:firstColumn="1" w:lastColumn="0" w:noHBand="0" w:noVBand="1"/>
        </w:tblPrEx>
        <w:trPr>
          <w:trHeight w:val="374"/>
        </w:trPr>
        <w:tc>
          <w:tcPr>
            <w:tcW w:w="2321" w:type="pct"/>
            <w:vAlign w:val="center"/>
          </w:tcPr>
          <w:p w14:paraId="460FE218" w14:textId="6978E6E7" w:rsidR="00E67FA0" w:rsidRPr="00DD3E61" w:rsidRDefault="00E67FA0" w:rsidP="00FF2445">
            <w:pPr>
              <w:spacing w:before="0" w:after="0" w:line="240" w:lineRule="auto"/>
              <w:ind w:left="0"/>
              <w:rPr>
                <w:b/>
                <w:bCs/>
              </w:rPr>
            </w:pPr>
            <w:r w:rsidRPr="00DA4B25">
              <w:rPr>
                <w:rFonts w:ascii="Aptos Narrow" w:hAnsi="Aptos Narrow"/>
                <w:b/>
                <w:bCs/>
                <w:color w:val="000000"/>
              </w:rPr>
              <w:t>DSDS1</w:t>
            </w:r>
            <w:r>
              <w:rPr>
                <w:rFonts w:ascii="Aptos Narrow" w:hAnsi="Aptos Narrow"/>
                <w:b/>
                <w:bCs/>
                <w:color w:val="000000"/>
              </w:rPr>
              <w:t>2</w:t>
            </w:r>
          </w:p>
        </w:tc>
        <w:tc>
          <w:tcPr>
            <w:tcW w:w="846" w:type="pct"/>
            <w:vAlign w:val="center"/>
          </w:tcPr>
          <w:p w14:paraId="6A618C1B" w14:textId="77777777" w:rsidR="00E67FA0" w:rsidRDefault="00E67FA0" w:rsidP="00FF2445">
            <w:pPr>
              <w:spacing w:before="0" w:after="0" w:line="240" w:lineRule="auto"/>
              <w:ind w:left="0"/>
            </w:pPr>
          </w:p>
        </w:tc>
        <w:tc>
          <w:tcPr>
            <w:tcW w:w="987" w:type="pct"/>
            <w:vAlign w:val="center"/>
          </w:tcPr>
          <w:p w14:paraId="3B48DC66" w14:textId="77777777" w:rsidR="00E67FA0" w:rsidRDefault="00E67FA0" w:rsidP="00FF2445">
            <w:pPr>
              <w:spacing w:before="0" w:after="0" w:line="240" w:lineRule="auto"/>
              <w:ind w:left="0"/>
            </w:pPr>
          </w:p>
        </w:tc>
        <w:tc>
          <w:tcPr>
            <w:tcW w:w="846" w:type="pct"/>
            <w:vAlign w:val="center"/>
          </w:tcPr>
          <w:p w14:paraId="753C00CE" w14:textId="77777777" w:rsidR="00E67FA0" w:rsidRDefault="00E67FA0" w:rsidP="00FF2445">
            <w:pPr>
              <w:spacing w:before="0" w:after="0" w:line="240" w:lineRule="auto"/>
              <w:ind w:left="0"/>
            </w:pPr>
          </w:p>
        </w:tc>
      </w:tr>
      <w:tr w:rsidR="00E67FA0" w14:paraId="4DC81E4F" w14:textId="77777777" w:rsidTr="00E67FA0">
        <w:tblPrEx>
          <w:tblLook w:val="04A0" w:firstRow="1" w:lastRow="0" w:firstColumn="1" w:lastColumn="0" w:noHBand="0" w:noVBand="1"/>
        </w:tblPrEx>
        <w:trPr>
          <w:trHeight w:val="374"/>
        </w:trPr>
        <w:tc>
          <w:tcPr>
            <w:tcW w:w="2321" w:type="pct"/>
            <w:vAlign w:val="center"/>
          </w:tcPr>
          <w:p w14:paraId="53208C61" w14:textId="36E02634" w:rsidR="00E67FA0" w:rsidRPr="00DD3E61" w:rsidRDefault="00E67FA0" w:rsidP="00FF2445">
            <w:pPr>
              <w:spacing w:before="0" w:after="0" w:line="240" w:lineRule="auto"/>
              <w:ind w:left="0"/>
              <w:rPr>
                <w:b/>
                <w:bCs/>
              </w:rPr>
            </w:pPr>
            <w:r w:rsidRPr="00DA4B25">
              <w:rPr>
                <w:rFonts w:ascii="Aptos Narrow" w:hAnsi="Aptos Narrow"/>
                <w:b/>
                <w:bCs/>
                <w:color w:val="000000"/>
              </w:rPr>
              <w:t>DSDS1</w:t>
            </w:r>
            <w:r>
              <w:rPr>
                <w:rFonts w:ascii="Aptos Narrow" w:hAnsi="Aptos Narrow"/>
                <w:b/>
                <w:bCs/>
                <w:color w:val="000000"/>
              </w:rPr>
              <w:t>3</w:t>
            </w:r>
          </w:p>
        </w:tc>
        <w:tc>
          <w:tcPr>
            <w:tcW w:w="846" w:type="pct"/>
            <w:vAlign w:val="center"/>
          </w:tcPr>
          <w:p w14:paraId="22B647B2" w14:textId="77777777" w:rsidR="00E67FA0" w:rsidRDefault="00E67FA0" w:rsidP="00FF2445">
            <w:pPr>
              <w:spacing w:before="0" w:after="0" w:line="240" w:lineRule="auto"/>
              <w:ind w:left="0"/>
            </w:pPr>
          </w:p>
        </w:tc>
        <w:tc>
          <w:tcPr>
            <w:tcW w:w="987" w:type="pct"/>
            <w:vAlign w:val="center"/>
          </w:tcPr>
          <w:p w14:paraId="45E94511" w14:textId="77777777" w:rsidR="00E67FA0" w:rsidRDefault="00E67FA0" w:rsidP="00FF2445">
            <w:pPr>
              <w:spacing w:before="0" w:after="0" w:line="240" w:lineRule="auto"/>
              <w:ind w:left="0"/>
            </w:pPr>
          </w:p>
        </w:tc>
        <w:tc>
          <w:tcPr>
            <w:tcW w:w="846" w:type="pct"/>
            <w:vAlign w:val="center"/>
          </w:tcPr>
          <w:p w14:paraId="210B6901" w14:textId="77777777" w:rsidR="00E67FA0" w:rsidRDefault="00E67FA0" w:rsidP="00FF2445">
            <w:pPr>
              <w:spacing w:before="0" w:after="0" w:line="240" w:lineRule="auto"/>
              <w:ind w:left="0"/>
            </w:pPr>
          </w:p>
        </w:tc>
      </w:tr>
      <w:tr w:rsidR="00E67FA0" w14:paraId="53908AC0" w14:textId="77777777" w:rsidTr="00E67FA0">
        <w:tblPrEx>
          <w:tblLook w:val="04A0" w:firstRow="1" w:lastRow="0" w:firstColumn="1" w:lastColumn="0" w:noHBand="0" w:noVBand="1"/>
        </w:tblPrEx>
        <w:trPr>
          <w:trHeight w:val="374"/>
        </w:trPr>
        <w:tc>
          <w:tcPr>
            <w:tcW w:w="2321" w:type="pct"/>
            <w:vAlign w:val="center"/>
          </w:tcPr>
          <w:p w14:paraId="113F9977" w14:textId="6E03A1FE" w:rsidR="00E67FA0" w:rsidRPr="00DD3E61" w:rsidRDefault="00E67FA0" w:rsidP="00FF2445">
            <w:pPr>
              <w:spacing w:before="0" w:after="0" w:line="240" w:lineRule="auto"/>
              <w:ind w:left="0"/>
              <w:rPr>
                <w:b/>
                <w:bCs/>
              </w:rPr>
            </w:pPr>
            <w:r w:rsidRPr="00DA4B25">
              <w:rPr>
                <w:rFonts w:ascii="Aptos Narrow" w:hAnsi="Aptos Narrow"/>
                <w:b/>
                <w:bCs/>
                <w:color w:val="000000"/>
              </w:rPr>
              <w:t>DSDS1</w:t>
            </w:r>
            <w:r>
              <w:rPr>
                <w:rFonts w:ascii="Aptos Narrow" w:hAnsi="Aptos Narrow"/>
                <w:b/>
                <w:bCs/>
                <w:color w:val="000000"/>
              </w:rPr>
              <w:t>4</w:t>
            </w:r>
          </w:p>
        </w:tc>
        <w:tc>
          <w:tcPr>
            <w:tcW w:w="846" w:type="pct"/>
            <w:vAlign w:val="center"/>
          </w:tcPr>
          <w:p w14:paraId="4FEF18C3" w14:textId="77777777" w:rsidR="00E67FA0" w:rsidRDefault="00E67FA0" w:rsidP="00FF2445">
            <w:pPr>
              <w:spacing w:before="0" w:after="0" w:line="240" w:lineRule="auto"/>
              <w:ind w:left="0"/>
            </w:pPr>
          </w:p>
        </w:tc>
        <w:tc>
          <w:tcPr>
            <w:tcW w:w="987" w:type="pct"/>
            <w:vAlign w:val="center"/>
          </w:tcPr>
          <w:p w14:paraId="2295C2F7" w14:textId="77777777" w:rsidR="00E67FA0" w:rsidRDefault="00E67FA0" w:rsidP="00FF2445">
            <w:pPr>
              <w:spacing w:before="0" w:after="0" w:line="240" w:lineRule="auto"/>
              <w:ind w:left="0"/>
            </w:pPr>
          </w:p>
        </w:tc>
        <w:tc>
          <w:tcPr>
            <w:tcW w:w="846" w:type="pct"/>
            <w:vAlign w:val="center"/>
          </w:tcPr>
          <w:p w14:paraId="66653434" w14:textId="77777777" w:rsidR="00E67FA0" w:rsidRDefault="00E67FA0" w:rsidP="00FF2445">
            <w:pPr>
              <w:spacing w:before="0" w:after="0" w:line="240" w:lineRule="auto"/>
              <w:ind w:left="0"/>
            </w:pPr>
          </w:p>
        </w:tc>
      </w:tr>
      <w:tr w:rsidR="00E67FA0" w14:paraId="6B79CC78" w14:textId="77777777" w:rsidTr="00E67FA0">
        <w:tblPrEx>
          <w:tblLook w:val="04A0" w:firstRow="1" w:lastRow="0" w:firstColumn="1" w:lastColumn="0" w:noHBand="0" w:noVBand="1"/>
        </w:tblPrEx>
        <w:trPr>
          <w:trHeight w:val="374"/>
        </w:trPr>
        <w:tc>
          <w:tcPr>
            <w:tcW w:w="2321" w:type="pct"/>
            <w:vAlign w:val="center"/>
          </w:tcPr>
          <w:p w14:paraId="6B27DC1C" w14:textId="3ACBA0CB" w:rsidR="00E67FA0" w:rsidRPr="00DD3E61" w:rsidRDefault="00E67FA0" w:rsidP="00FF2445">
            <w:pPr>
              <w:spacing w:before="0" w:after="0" w:line="240" w:lineRule="auto"/>
              <w:ind w:left="0"/>
              <w:rPr>
                <w:b/>
                <w:bCs/>
              </w:rPr>
            </w:pPr>
            <w:r w:rsidRPr="00DA4B25">
              <w:rPr>
                <w:rFonts w:ascii="Aptos Narrow" w:hAnsi="Aptos Narrow"/>
                <w:b/>
                <w:bCs/>
                <w:color w:val="000000"/>
              </w:rPr>
              <w:t>DSDS1</w:t>
            </w:r>
            <w:r>
              <w:rPr>
                <w:rFonts w:ascii="Aptos Narrow" w:hAnsi="Aptos Narrow"/>
                <w:b/>
                <w:bCs/>
                <w:color w:val="000000"/>
              </w:rPr>
              <w:t>5</w:t>
            </w:r>
          </w:p>
        </w:tc>
        <w:tc>
          <w:tcPr>
            <w:tcW w:w="846" w:type="pct"/>
            <w:vAlign w:val="center"/>
          </w:tcPr>
          <w:p w14:paraId="733421BE" w14:textId="77777777" w:rsidR="00E67FA0" w:rsidRDefault="00E67FA0" w:rsidP="00FF2445">
            <w:pPr>
              <w:spacing w:before="0" w:after="0" w:line="240" w:lineRule="auto"/>
              <w:ind w:left="0"/>
            </w:pPr>
          </w:p>
        </w:tc>
        <w:tc>
          <w:tcPr>
            <w:tcW w:w="987" w:type="pct"/>
            <w:vAlign w:val="center"/>
          </w:tcPr>
          <w:p w14:paraId="31FF74BA" w14:textId="77777777" w:rsidR="00E67FA0" w:rsidRDefault="00E67FA0" w:rsidP="00FF2445">
            <w:pPr>
              <w:spacing w:before="0" w:after="0" w:line="240" w:lineRule="auto"/>
              <w:ind w:left="0"/>
            </w:pPr>
          </w:p>
        </w:tc>
        <w:tc>
          <w:tcPr>
            <w:tcW w:w="846" w:type="pct"/>
            <w:vAlign w:val="center"/>
          </w:tcPr>
          <w:p w14:paraId="302DE368" w14:textId="77777777" w:rsidR="00E67FA0" w:rsidRDefault="00E67FA0" w:rsidP="00FF2445">
            <w:pPr>
              <w:spacing w:before="0" w:after="0" w:line="240" w:lineRule="auto"/>
              <w:ind w:left="0"/>
            </w:pPr>
          </w:p>
        </w:tc>
      </w:tr>
      <w:tr w:rsidR="00E67FA0" w14:paraId="5188540F" w14:textId="77777777" w:rsidTr="00E67FA0">
        <w:tblPrEx>
          <w:tblLook w:val="04A0" w:firstRow="1" w:lastRow="0" w:firstColumn="1" w:lastColumn="0" w:noHBand="0" w:noVBand="1"/>
        </w:tblPrEx>
        <w:trPr>
          <w:trHeight w:val="374"/>
        </w:trPr>
        <w:tc>
          <w:tcPr>
            <w:tcW w:w="2321" w:type="pct"/>
            <w:vAlign w:val="center"/>
          </w:tcPr>
          <w:p w14:paraId="3AA60092" w14:textId="46A98B30" w:rsidR="00E67FA0" w:rsidRDefault="00E67FA0" w:rsidP="00FF2445">
            <w:pPr>
              <w:spacing w:before="0" w:after="0" w:line="240" w:lineRule="auto"/>
              <w:ind w:left="0"/>
            </w:pPr>
            <w:r w:rsidRPr="00DA4B25">
              <w:rPr>
                <w:rFonts w:ascii="Aptos Narrow" w:hAnsi="Aptos Narrow"/>
                <w:b/>
                <w:bCs/>
                <w:color w:val="000000"/>
              </w:rPr>
              <w:t>DSDS1</w:t>
            </w:r>
            <w:r>
              <w:rPr>
                <w:rFonts w:ascii="Aptos Narrow" w:hAnsi="Aptos Narrow"/>
                <w:b/>
                <w:bCs/>
                <w:color w:val="000000"/>
              </w:rPr>
              <w:t>6</w:t>
            </w:r>
          </w:p>
        </w:tc>
        <w:tc>
          <w:tcPr>
            <w:tcW w:w="846" w:type="pct"/>
            <w:vAlign w:val="center"/>
          </w:tcPr>
          <w:p w14:paraId="0D70A6F3" w14:textId="77777777" w:rsidR="00E67FA0" w:rsidRDefault="00E67FA0" w:rsidP="00FF2445">
            <w:pPr>
              <w:spacing w:before="0" w:after="0" w:line="240" w:lineRule="auto"/>
              <w:ind w:left="0"/>
            </w:pPr>
          </w:p>
        </w:tc>
        <w:tc>
          <w:tcPr>
            <w:tcW w:w="987" w:type="pct"/>
            <w:vAlign w:val="center"/>
          </w:tcPr>
          <w:p w14:paraId="35C17DD0" w14:textId="77777777" w:rsidR="00E67FA0" w:rsidRDefault="00E67FA0" w:rsidP="00FF2445">
            <w:pPr>
              <w:spacing w:before="0" w:after="0" w:line="240" w:lineRule="auto"/>
              <w:ind w:left="0"/>
            </w:pPr>
          </w:p>
        </w:tc>
        <w:tc>
          <w:tcPr>
            <w:tcW w:w="846" w:type="pct"/>
            <w:vAlign w:val="center"/>
          </w:tcPr>
          <w:p w14:paraId="5B045D9E" w14:textId="77777777" w:rsidR="00E67FA0" w:rsidRDefault="00E67FA0" w:rsidP="00FF2445">
            <w:pPr>
              <w:spacing w:before="0" w:after="0" w:line="240" w:lineRule="auto"/>
              <w:ind w:left="0"/>
            </w:pPr>
          </w:p>
        </w:tc>
      </w:tr>
      <w:tr w:rsidR="00E67FA0" w14:paraId="66505DB4" w14:textId="77777777" w:rsidTr="00E67FA0">
        <w:tblPrEx>
          <w:tblLook w:val="04A0" w:firstRow="1" w:lastRow="0" w:firstColumn="1" w:lastColumn="0" w:noHBand="0" w:noVBand="1"/>
        </w:tblPrEx>
        <w:trPr>
          <w:trHeight w:val="374"/>
        </w:trPr>
        <w:tc>
          <w:tcPr>
            <w:tcW w:w="2321" w:type="pct"/>
            <w:vAlign w:val="center"/>
          </w:tcPr>
          <w:p w14:paraId="760D9F3C" w14:textId="4711F3B7" w:rsidR="00E67FA0" w:rsidRDefault="00E67FA0" w:rsidP="00FF2445">
            <w:pPr>
              <w:spacing w:before="0" w:after="0" w:line="240" w:lineRule="auto"/>
              <w:ind w:left="0"/>
            </w:pPr>
            <w:r w:rsidRPr="00DA4B25">
              <w:rPr>
                <w:rFonts w:ascii="Aptos Narrow" w:hAnsi="Aptos Narrow"/>
                <w:b/>
                <w:bCs/>
                <w:color w:val="000000"/>
              </w:rPr>
              <w:t>DSDS1</w:t>
            </w:r>
            <w:r>
              <w:rPr>
                <w:rFonts w:ascii="Aptos Narrow" w:hAnsi="Aptos Narrow"/>
                <w:b/>
                <w:bCs/>
                <w:color w:val="000000"/>
              </w:rPr>
              <w:t>7</w:t>
            </w:r>
          </w:p>
        </w:tc>
        <w:tc>
          <w:tcPr>
            <w:tcW w:w="846" w:type="pct"/>
            <w:vAlign w:val="center"/>
          </w:tcPr>
          <w:p w14:paraId="03A2AE32" w14:textId="77777777" w:rsidR="00E67FA0" w:rsidRDefault="00E67FA0" w:rsidP="00FF2445">
            <w:pPr>
              <w:spacing w:before="0" w:after="0" w:line="240" w:lineRule="auto"/>
              <w:ind w:left="0"/>
            </w:pPr>
          </w:p>
        </w:tc>
        <w:tc>
          <w:tcPr>
            <w:tcW w:w="987" w:type="pct"/>
            <w:vAlign w:val="center"/>
          </w:tcPr>
          <w:p w14:paraId="13016F23" w14:textId="77777777" w:rsidR="00E67FA0" w:rsidRDefault="00E67FA0" w:rsidP="00FF2445">
            <w:pPr>
              <w:spacing w:before="0" w:after="0" w:line="240" w:lineRule="auto"/>
              <w:ind w:left="0"/>
            </w:pPr>
          </w:p>
        </w:tc>
        <w:tc>
          <w:tcPr>
            <w:tcW w:w="846" w:type="pct"/>
            <w:vAlign w:val="center"/>
          </w:tcPr>
          <w:p w14:paraId="39114351" w14:textId="77777777" w:rsidR="00E67FA0" w:rsidRDefault="00E67FA0" w:rsidP="00FF2445">
            <w:pPr>
              <w:spacing w:before="0" w:after="0" w:line="240" w:lineRule="auto"/>
              <w:ind w:left="0"/>
            </w:pPr>
          </w:p>
        </w:tc>
      </w:tr>
      <w:tr w:rsidR="00E67FA0" w14:paraId="402E95E9" w14:textId="77777777" w:rsidTr="00E67FA0">
        <w:tblPrEx>
          <w:tblLook w:val="04A0" w:firstRow="1" w:lastRow="0" w:firstColumn="1" w:lastColumn="0" w:noHBand="0" w:noVBand="1"/>
        </w:tblPrEx>
        <w:trPr>
          <w:trHeight w:val="374"/>
        </w:trPr>
        <w:tc>
          <w:tcPr>
            <w:tcW w:w="2321" w:type="pct"/>
            <w:vAlign w:val="center"/>
          </w:tcPr>
          <w:p w14:paraId="3427B615" w14:textId="4CE55CBD" w:rsidR="00E67FA0" w:rsidRDefault="00E67FA0" w:rsidP="00FF2445">
            <w:pPr>
              <w:spacing w:before="0" w:after="0" w:line="240" w:lineRule="auto"/>
              <w:ind w:left="0"/>
            </w:pPr>
            <w:r w:rsidRPr="00DA4B25">
              <w:rPr>
                <w:rFonts w:ascii="Aptos Narrow" w:hAnsi="Aptos Narrow"/>
                <w:b/>
                <w:bCs/>
                <w:color w:val="000000"/>
              </w:rPr>
              <w:t>DSDS1</w:t>
            </w:r>
            <w:r>
              <w:rPr>
                <w:rFonts w:ascii="Aptos Narrow" w:hAnsi="Aptos Narrow"/>
                <w:b/>
                <w:bCs/>
                <w:color w:val="000000"/>
              </w:rPr>
              <w:t>8</w:t>
            </w:r>
          </w:p>
        </w:tc>
        <w:tc>
          <w:tcPr>
            <w:tcW w:w="846" w:type="pct"/>
            <w:vAlign w:val="center"/>
          </w:tcPr>
          <w:p w14:paraId="7281087C" w14:textId="77777777" w:rsidR="00E67FA0" w:rsidRDefault="00E67FA0" w:rsidP="00FF2445">
            <w:pPr>
              <w:spacing w:before="0" w:after="0" w:line="240" w:lineRule="auto"/>
              <w:ind w:left="0"/>
            </w:pPr>
          </w:p>
        </w:tc>
        <w:tc>
          <w:tcPr>
            <w:tcW w:w="987" w:type="pct"/>
            <w:vAlign w:val="center"/>
          </w:tcPr>
          <w:p w14:paraId="5B2F7A7A" w14:textId="77777777" w:rsidR="00E67FA0" w:rsidRDefault="00E67FA0" w:rsidP="00FF2445">
            <w:pPr>
              <w:spacing w:before="0" w:after="0" w:line="240" w:lineRule="auto"/>
              <w:ind w:left="0"/>
            </w:pPr>
          </w:p>
        </w:tc>
        <w:tc>
          <w:tcPr>
            <w:tcW w:w="846" w:type="pct"/>
            <w:vAlign w:val="center"/>
          </w:tcPr>
          <w:p w14:paraId="477A76DB" w14:textId="77777777" w:rsidR="00E67FA0" w:rsidRDefault="00E67FA0" w:rsidP="00FF2445">
            <w:pPr>
              <w:spacing w:before="0" w:after="0" w:line="240" w:lineRule="auto"/>
              <w:ind w:left="0"/>
            </w:pPr>
          </w:p>
        </w:tc>
      </w:tr>
      <w:tr w:rsidR="00E67FA0" w14:paraId="7961B5CF" w14:textId="77777777" w:rsidTr="00E67FA0">
        <w:tblPrEx>
          <w:tblLook w:val="04A0" w:firstRow="1" w:lastRow="0" w:firstColumn="1" w:lastColumn="0" w:noHBand="0" w:noVBand="1"/>
        </w:tblPrEx>
        <w:trPr>
          <w:trHeight w:val="374"/>
        </w:trPr>
        <w:tc>
          <w:tcPr>
            <w:tcW w:w="2321" w:type="pct"/>
            <w:vAlign w:val="center"/>
          </w:tcPr>
          <w:p w14:paraId="5639EA21" w14:textId="6DD50139" w:rsidR="00E67FA0" w:rsidRDefault="00E67FA0" w:rsidP="00FF2445">
            <w:pPr>
              <w:spacing w:before="0" w:after="0" w:line="240" w:lineRule="auto"/>
              <w:ind w:left="0"/>
            </w:pPr>
            <w:r w:rsidRPr="00DA4B25">
              <w:rPr>
                <w:rFonts w:ascii="Aptos Narrow" w:hAnsi="Aptos Narrow"/>
                <w:b/>
                <w:bCs/>
                <w:color w:val="000000"/>
              </w:rPr>
              <w:t>DSDS1</w:t>
            </w:r>
            <w:r>
              <w:rPr>
                <w:rFonts w:ascii="Aptos Narrow" w:hAnsi="Aptos Narrow"/>
                <w:b/>
                <w:bCs/>
                <w:color w:val="000000"/>
              </w:rPr>
              <w:t>9</w:t>
            </w:r>
          </w:p>
        </w:tc>
        <w:tc>
          <w:tcPr>
            <w:tcW w:w="846" w:type="pct"/>
            <w:vAlign w:val="center"/>
          </w:tcPr>
          <w:p w14:paraId="06D7CFB4" w14:textId="77777777" w:rsidR="00E67FA0" w:rsidRDefault="00E67FA0" w:rsidP="00FF2445">
            <w:pPr>
              <w:spacing w:before="0" w:after="0" w:line="240" w:lineRule="auto"/>
              <w:ind w:left="0"/>
            </w:pPr>
          </w:p>
        </w:tc>
        <w:tc>
          <w:tcPr>
            <w:tcW w:w="987" w:type="pct"/>
            <w:vAlign w:val="center"/>
          </w:tcPr>
          <w:p w14:paraId="2047EC75" w14:textId="77777777" w:rsidR="00E67FA0" w:rsidRDefault="00E67FA0" w:rsidP="00FF2445">
            <w:pPr>
              <w:spacing w:before="0" w:after="0" w:line="240" w:lineRule="auto"/>
              <w:ind w:left="0"/>
            </w:pPr>
          </w:p>
        </w:tc>
        <w:tc>
          <w:tcPr>
            <w:tcW w:w="846" w:type="pct"/>
            <w:vAlign w:val="center"/>
          </w:tcPr>
          <w:p w14:paraId="02470399" w14:textId="77777777" w:rsidR="00E67FA0" w:rsidRDefault="00E67FA0" w:rsidP="00FF2445">
            <w:pPr>
              <w:spacing w:before="0" w:after="0" w:line="240" w:lineRule="auto"/>
              <w:ind w:left="0"/>
            </w:pPr>
          </w:p>
        </w:tc>
      </w:tr>
      <w:tr w:rsidR="00E67FA0" w14:paraId="650AC5E4"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3488AD01" w14:textId="1F9CD508" w:rsidR="00E67FA0" w:rsidRDefault="00E67FA0" w:rsidP="00FF2445">
            <w:pPr>
              <w:spacing w:before="0" w:after="0" w:line="240" w:lineRule="auto"/>
              <w:ind w:left="0"/>
            </w:pPr>
          </w:p>
        </w:tc>
        <w:tc>
          <w:tcPr>
            <w:tcW w:w="846" w:type="pct"/>
            <w:shd w:val="clear" w:color="auto" w:fill="E8E8E8" w:themeFill="background2"/>
            <w:vAlign w:val="center"/>
          </w:tcPr>
          <w:p w14:paraId="7A61D202" w14:textId="77777777" w:rsidR="00E67FA0" w:rsidRDefault="00E67FA0" w:rsidP="00FF2445">
            <w:pPr>
              <w:spacing w:before="0" w:after="0" w:line="240" w:lineRule="auto"/>
              <w:ind w:left="0"/>
            </w:pPr>
          </w:p>
        </w:tc>
        <w:tc>
          <w:tcPr>
            <w:tcW w:w="987" w:type="pct"/>
            <w:shd w:val="clear" w:color="auto" w:fill="E8E8E8" w:themeFill="background2"/>
            <w:vAlign w:val="center"/>
          </w:tcPr>
          <w:p w14:paraId="15C27DFB" w14:textId="77777777" w:rsidR="00E67FA0" w:rsidRDefault="00E67FA0" w:rsidP="00FF2445">
            <w:pPr>
              <w:spacing w:before="0" w:after="0" w:line="240" w:lineRule="auto"/>
              <w:ind w:left="0"/>
            </w:pPr>
          </w:p>
        </w:tc>
        <w:tc>
          <w:tcPr>
            <w:tcW w:w="846" w:type="pct"/>
            <w:shd w:val="clear" w:color="auto" w:fill="E8E8E8" w:themeFill="background2"/>
            <w:vAlign w:val="center"/>
          </w:tcPr>
          <w:p w14:paraId="6167C559" w14:textId="77777777" w:rsidR="00E67FA0" w:rsidRDefault="00E67FA0" w:rsidP="00FF2445">
            <w:pPr>
              <w:spacing w:before="0" w:after="0" w:line="240" w:lineRule="auto"/>
              <w:ind w:left="0"/>
            </w:pPr>
          </w:p>
        </w:tc>
      </w:tr>
      <w:tr w:rsidR="00E67FA0" w14:paraId="173F91D9"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69569E82" w14:textId="5EA547FB" w:rsidR="00E67FA0" w:rsidRDefault="00E67FA0" w:rsidP="00FF2445">
            <w:pPr>
              <w:spacing w:before="0" w:after="0" w:line="240" w:lineRule="auto"/>
              <w:ind w:left="0"/>
            </w:pPr>
          </w:p>
        </w:tc>
        <w:tc>
          <w:tcPr>
            <w:tcW w:w="846" w:type="pct"/>
            <w:shd w:val="clear" w:color="auto" w:fill="E8E8E8" w:themeFill="background2"/>
            <w:vAlign w:val="center"/>
          </w:tcPr>
          <w:p w14:paraId="3B0BC388" w14:textId="77777777" w:rsidR="00E67FA0" w:rsidRDefault="00E67FA0" w:rsidP="00FF2445">
            <w:pPr>
              <w:spacing w:before="0" w:after="0" w:line="240" w:lineRule="auto"/>
              <w:ind w:left="0"/>
            </w:pPr>
          </w:p>
        </w:tc>
        <w:tc>
          <w:tcPr>
            <w:tcW w:w="987" w:type="pct"/>
            <w:shd w:val="clear" w:color="auto" w:fill="E8E8E8" w:themeFill="background2"/>
            <w:vAlign w:val="center"/>
          </w:tcPr>
          <w:p w14:paraId="4D591E3C" w14:textId="77777777" w:rsidR="00E67FA0" w:rsidRDefault="00E67FA0" w:rsidP="00FF2445">
            <w:pPr>
              <w:spacing w:before="0" w:after="0" w:line="240" w:lineRule="auto"/>
              <w:ind w:left="0"/>
            </w:pPr>
          </w:p>
        </w:tc>
        <w:tc>
          <w:tcPr>
            <w:tcW w:w="846" w:type="pct"/>
            <w:shd w:val="clear" w:color="auto" w:fill="E8E8E8" w:themeFill="background2"/>
            <w:vAlign w:val="center"/>
          </w:tcPr>
          <w:p w14:paraId="6EE9B7DD" w14:textId="77777777" w:rsidR="00E67FA0" w:rsidRDefault="00E67FA0" w:rsidP="00FF2445">
            <w:pPr>
              <w:spacing w:before="0" w:after="0" w:line="240" w:lineRule="auto"/>
              <w:ind w:left="0"/>
            </w:pPr>
          </w:p>
        </w:tc>
      </w:tr>
      <w:tr w:rsidR="00E67FA0" w14:paraId="398AA23A"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398A44ED" w14:textId="77777777" w:rsidR="00E67FA0" w:rsidRDefault="00E67FA0" w:rsidP="00FF2445">
            <w:pPr>
              <w:spacing w:before="0" w:after="0" w:line="240" w:lineRule="auto"/>
              <w:ind w:left="0"/>
            </w:pPr>
          </w:p>
        </w:tc>
        <w:tc>
          <w:tcPr>
            <w:tcW w:w="846" w:type="pct"/>
            <w:shd w:val="clear" w:color="auto" w:fill="E8E8E8" w:themeFill="background2"/>
            <w:vAlign w:val="center"/>
          </w:tcPr>
          <w:p w14:paraId="08830AE6" w14:textId="77777777" w:rsidR="00E67FA0" w:rsidRDefault="00E67FA0" w:rsidP="00FF2445">
            <w:pPr>
              <w:spacing w:before="0" w:after="0" w:line="240" w:lineRule="auto"/>
              <w:ind w:left="0"/>
            </w:pPr>
          </w:p>
        </w:tc>
        <w:tc>
          <w:tcPr>
            <w:tcW w:w="987" w:type="pct"/>
            <w:shd w:val="clear" w:color="auto" w:fill="E8E8E8" w:themeFill="background2"/>
            <w:vAlign w:val="center"/>
          </w:tcPr>
          <w:p w14:paraId="2645C205" w14:textId="77777777" w:rsidR="00E67FA0" w:rsidRDefault="00E67FA0" w:rsidP="00FF2445">
            <w:pPr>
              <w:spacing w:before="0" w:after="0" w:line="240" w:lineRule="auto"/>
              <w:ind w:left="0"/>
            </w:pPr>
          </w:p>
        </w:tc>
        <w:tc>
          <w:tcPr>
            <w:tcW w:w="846" w:type="pct"/>
            <w:shd w:val="clear" w:color="auto" w:fill="E8E8E8" w:themeFill="background2"/>
            <w:vAlign w:val="center"/>
          </w:tcPr>
          <w:p w14:paraId="5D30F096" w14:textId="77777777" w:rsidR="00E67FA0" w:rsidRDefault="00E67FA0" w:rsidP="00FF2445">
            <w:pPr>
              <w:spacing w:before="0" w:after="0" w:line="240" w:lineRule="auto"/>
              <w:ind w:left="0"/>
            </w:pPr>
          </w:p>
        </w:tc>
      </w:tr>
      <w:tr w:rsidR="00E67FA0" w14:paraId="7C82854D"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7D93E7DF" w14:textId="77777777" w:rsidR="00E67FA0" w:rsidRDefault="00E67FA0" w:rsidP="00FF2445">
            <w:pPr>
              <w:spacing w:before="0" w:after="0" w:line="240" w:lineRule="auto"/>
              <w:ind w:left="0"/>
            </w:pPr>
          </w:p>
        </w:tc>
        <w:tc>
          <w:tcPr>
            <w:tcW w:w="846" w:type="pct"/>
            <w:shd w:val="clear" w:color="auto" w:fill="E8E8E8" w:themeFill="background2"/>
            <w:vAlign w:val="center"/>
          </w:tcPr>
          <w:p w14:paraId="2E335F5B" w14:textId="77777777" w:rsidR="00E67FA0" w:rsidRDefault="00E67FA0" w:rsidP="00FF2445">
            <w:pPr>
              <w:spacing w:before="0" w:after="0" w:line="240" w:lineRule="auto"/>
              <w:ind w:left="0"/>
            </w:pPr>
          </w:p>
        </w:tc>
        <w:tc>
          <w:tcPr>
            <w:tcW w:w="987" w:type="pct"/>
            <w:shd w:val="clear" w:color="auto" w:fill="E8E8E8" w:themeFill="background2"/>
            <w:vAlign w:val="center"/>
          </w:tcPr>
          <w:p w14:paraId="03DDFDF4" w14:textId="77777777" w:rsidR="00E67FA0" w:rsidRDefault="00E67FA0" w:rsidP="00FF2445">
            <w:pPr>
              <w:spacing w:before="0" w:after="0" w:line="240" w:lineRule="auto"/>
              <w:ind w:left="0"/>
            </w:pPr>
          </w:p>
        </w:tc>
        <w:tc>
          <w:tcPr>
            <w:tcW w:w="846" w:type="pct"/>
            <w:shd w:val="clear" w:color="auto" w:fill="E8E8E8" w:themeFill="background2"/>
            <w:vAlign w:val="center"/>
          </w:tcPr>
          <w:p w14:paraId="76642F96" w14:textId="77777777" w:rsidR="00E67FA0" w:rsidRDefault="00E67FA0" w:rsidP="00FF2445">
            <w:pPr>
              <w:spacing w:before="0" w:after="0" w:line="240" w:lineRule="auto"/>
              <w:ind w:left="0"/>
            </w:pPr>
          </w:p>
        </w:tc>
      </w:tr>
      <w:tr w:rsidR="00E67FA0" w14:paraId="1133E788"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45518F21" w14:textId="77777777" w:rsidR="00E67FA0" w:rsidRDefault="00E67FA0" w:rsidP="00FF2445">
            <w:pPr>
              <w:spacing w:before="0" w:after="0" w:line="240" w:lineRule="auto"/>
              <w:ind w:left="0"/>
            </w:pPr>
          </w:p>
        </w:tc>
        <w:tc>
          <w:tcPr>
            <w:tcW w:w="846" w:type="pct"/>
            <w:shd w:val="clear" w:color="auto" w:fill="E8E8E8" w:themeFill="background2"/>
            <w:vAlign w:val="center"/>
          </w:tcPr>
          <w:p w14:paraId="64ECB3A9" w14:textId="77777777" w:rsidR="00E67FA0" w:rsidRDefault="00E67FA0" w:rsidP="00FF2445">
            <w:pPr>
              <w:spacing w:before="0" w:after="0" w:line="240" w:lineRule="auto"/>
              <w:ind w:left="0"/>
            </w:pPr>
          </w:p>
        </w:tc>
        <w:tc>
          <w:tcPr>
            <w:tcW w:w="987" w:type="pct"/>
            <w:shd w:val="clear" w:color="auto" w:fill="E8E8E8" w:themeFill="background2"/>
            <w:vAlign w:val="center"/>
          </w:tcPr>
          <w:p w14:paraId="67B54FF4" w14:textId="77777777" w:rsidR="00E67FA0" w:rsidRDefault="00E67FA0" w:rsidP="00FF2445">
            <w:pPr>
              <w:spacing w:before="0" w:after="0" w:line="240" w:lineRule="auto"/>
              <w:ind w:left="0"/>
            </w:pPr>
          </w:p>
        </w:tc>
        <w:tc>
          <w:tcPr>
            <w:tcW w:w="846" w:type="pct"/>
            <w:shd w:val="clear" w:color="auto" w:fill="E8E8E8" w:themeFill="background2"/>
            <w:vAlign w:val="center"/>
          </w:tcPr>
          <w:p w14:paraId="31C9439F" w14:textId="77777777" w:rsidR="00E67FA0" w:rsidRDefault="00E67FA0" w:rsidP="00FF2445">
            <w:pPr>
              <w:spacing w:before="0" w:after="0" w:line="240" w:lineRule="auto"/>
              <w:ind w:left="0"/>
            </w:pPr>
          </w:p>
        </w:tc>
      </w:tr>
      <w:tr w:rsidR="00E67FA0" w14:paraId="602C86B3"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3D12C115" w14:textId="77777777" w:rsidR="00E67FA0" w:rsidRDefault="00E67FA0" w:rsidP="00FF2445">
            <w:pPr>
              <w:spacing w:before="0" w:after="0" w:line="240" w:lineRule="auto"/>
              <w:ind w:left="0"/>
            </w:pPr>
          </w:p>
        </w:tc>
        <w:tc>
          <w:tcPr>
            <w:tcW w:w="846" w:type="pct"/>
            <w:shd w:val="clear" w:color="auto" w:fill="E8E8E8" w:themeFill="background2"/>
            <w:vAlign w:val="center"/>
          </w:tcPr>
          <w:p w14:paraId="13861B46" w14:textId="77777777" w:rsidR="00E67FA0" w:rsidRDefault="00E67FA0" w:rsidP="00FF2445">
            <w:pPr>
              <w:spacing w:before="0" w:after="0" w:line="240" w:lineRule="auto"/>
              <w:ind w:left="0"/>
            </w:pPr>
          </w:p>
        </w:tc>
        <w:tc>
          <w:tcPr>
            <w:tcW w:w="987" w:type="pct"/>
            <w:shd w:val="clear" w:color="auto" w:fill="E8E8E8" w:themeFill="background2"/>
            <w:vAlign w:val="center"/>
          </w:tcPr>
          <w:p w14:paraId="1AD0FB56" w14:textId="77777777" w:rsidR="00E67FA0" w:rsidRDefault="00E67FA0" w:rsidP="00FF2445">
            <w:pPr>
              <w:spacing w:before="0" w:after="0" w:line="240" w:lineRule="auto"/>
              <w:ind w:left="0"/>
            </w:pPr>
          </w:p>
        </w:tc>
        <w:tc>
          <w:tcPr>
            <w:tcW w:w="846" w:type="pct"/>
            <w:shd w:val="clear" w:color="auto" w:fill="E8E8E8" w:themeFill="background2"/>
            <w:vAlign w:val="center"/>
          </w:tcPr>
          <w:p w14:paraId="5E46E0D7" w14:textId="77777777" w:rsidR="00E67FA0" w:rsidRDefault="00E67FA0" w:rsidP="00FF2445">
            <w:pPr>
              <w:spacing w:before="0" w:after="0" w:line="240" w:lineRule="auto"/>
              <w:ind w:left="0"/>
            </w:pPr>
          </w:p>
        </w:tc>
      </w:tr>
      <w:tr w:rsidR="00E67FA0" w14:paraId="61B94BDE"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64B0AA1B" w14:textId="61C4B0F7" w:rsidR="00E67FA0" w:rsidRDefault="00E67FA0" w:rsidP="00FF2445">
            <w:pPr>
              <w:spacing w:before="0" w:after="0" w:line="240" w:lineRule="auto"/>
              <w:ind w:left="0"/>
            </w:pPr>
          </w:p>
        </w:tc>
        <w:tc>
          <w:tcPr>
            <w:tcW w:w="846" w:type="pct"/>
            <w:shd w:val="clear" w:color="auto" w:fill="E8E8E8" w:themeFill="background2"/>
            <w:vAlign w:val="center"/>
          </w:tcPr>
          <w:p w14:paraId="687AC8EA" w14:textId="77777777" w:rsidR="00E67FA0" w:rsidRDefault="00E67FA0" w:rsidP="00FF2445">
            <w:pPr>
              <w:spacing w:before="0" w:after="0" w:line="240" w:lineRule="auto"/>
              <w:ind w:left="0"/>
            </w:pPr>
          </w:p>
        </w:tc>
        <w:tc>
          <w:tcPr>
            <w:tcW w:w="987" w:type="pct"/>
            <w:shd w:val="clear" w:color="auto" w:fill="E8E8E8" w:themeFill="background2"/>
            <w:vAlign w:val="center"/>
          </w:tcPr>
          <w:p w14:paraId="497AA38E" w14:textId="77777777" w:rsidR="00E67FA0" w:rsidRDefault="00E67FA0" w:rsidP="00FF2445">
            <w:pPr>
              <w:spacing w:before="0" w:after="0" w:line="240" w:lineRule="auto"/>
              <w:ind w:left="0"/>
            </w:pPr>
          </w:p>
        </w:tc>
        <w:tc>
          <w:tcPr>
            <w:tcW w:w="846" w:type="pct"/>
            <w:shd w:val="clear" w:color="auto" w:fill="E8E8E8" w:themeFill="background2"/>
            <w:vAlign w:val="center"/>
          </w:tcPr>
          <w:p w14:paraId="00E163AB" w14:textId="77777777" w:rsidR="00E67FA0" w:rsidRDefault="00E67FA0" w:rsidP="00FF2445">
            <w:pPr>
              <w:spacing w:before="0" w:after="0" w:line="240" w:lineRule="auto"/>
              <w:ind w:left="0"/>
            </w:pPr>
          </w:p>
        </w:tc>
      </w:tr>
      <w:tr w:rsidR="00E67FA0" w14:paraId="454E1BDE"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39EF2B5E" w14:textId="0BFCC16A" w:rsidR="00E67FA0" w:rsidRDefault="00E67FA0" w:rsidP="00FF2445">
            <w:pPr>
              <w:spacing w:before="0" w:after="0" w:line="240" w:lineRule="auto"/>
              <w:ind w:left="0"/>
            </w:pPr>
          </w:p>
        </w:tc>
        <w:tc>
          <w:tcPr>
            <w:tcW w:w="846" w:type="pct"/>
            <w:shd w:val="clear" w:color="auto" w:fill="E8E8E8" w:themeFill="background2"/>
            <w:vAlign w:val="center"/>
          </w:tcPr>
          <w:p w14:paraId="275F822D" w14:textId="77777777" w:rsidR="00E67FA0" w:rsidRDefault="00E67FA0" w:rsidP="00FF2445">
            <w:pPr>
              <w:spacing w:before="0" w:after="0" w:line="240" w:lineRule="auto"/>
              <w:ind w:left="0"/>
            </w:pPr>
          </w:p>
        </w:tc>
        <w:tc>
          <w:tcPr>
            <w:tcW w:w="987" w:type="pct"/>
            <w:shd w:val="clear" w:color="auto" w:fill="E8E8E8" w:themeFill="background2"/>
            <w:vAlign w:val="center"/>
          </w:tcPr>
          <w:p w14:paraId="1611C7B3" w14:textId="77777777" w:rsidR="00E67FA0" w:rsidRDefault="00E67FA0" w:rsidP="00FF2445">
            <w:pPr>
              <w:spacing w:before="0" w:after="0" w:line="240" w:lineRule="auto"/>
              <w:ind w:left="0"/>
            </w:pPr>
          </w:p>
        </w:tc>
        <w:tc>
          <w:tcPr>
            <w:tcW w:w="846" w:type="pct"/>
            <w:shd w:val="clear" w:color="auto" w:fill="E8E8E8" w:themeFill="background2"/>
            <w:vAlign w:val="center"/>
          </w:tcPr>
          <w:p w14:paraId="4326DF37" w14:textId="77777777" w:rsidR="00E67FA0" w:rsidRDefault="00E67FA0" w:rsidP="00FF2445">
            <w:pPr>
              <w:spacing w:before="0" w:after="0" w:line="240" w:lineRule="auto"/>
              <w:ind w:left="0"/>
            </w:pPr>
          </w:p>
        </w:tc>
      </w:tr>
      <w:tr w:rsidR="00E67FA0" w14:paraId="695247C7"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66CD6635" w14:textId="53B8BB29" w:rsidR="00E67FA0" w:rsidRDefault="00E67FA0" w:rsidP="00FF2445">
            <w:pPr>
              <w:spacing w:before="0" w:after="0" w:line="240" w:lineRule="auto"/>
              <w:ind w:left="0"/>
            </w:pPr>
          </w:p>
        </w:tc>
        <w:tc>
          <w:tcPr>
            <w:tcW w:w="846" w:type="pct"/>
            <w:shd w:val="clear" w:color="auto" w:fill="E8E8E8" w:themeFill="background2"/>
            <w:vAlign w:val="center"/>
          </w:tcPr>
          <w:p w14:paraId="70D6EA53" w14:textId="77777777" w:rsidR="00E67FA0" w:rsidRDefault="00E67FA0" w:rsidP="00FF2445">
            <w:pPr>
              <w:spacing w:before="0" w:after="0" w:line="240" w:lineRule="auto"/>
              <w:ind w:left="0"/>
            </w:pPr>
          </w:p>
        </w:tc>
        <w:tc>
          <w:tcPr>
            <w:tcW w:w="987" w:type="pct"/>
            <w:shd w:val="clear" w:color="auto" w:fill="E8E8E8" w:themeFill="background2"/>
            <w:vAlign w:val="center"/>
          </w:tcPr>
          <w:p w14:paraId="7FE861A4" w14:textId="77777777" w:rsidR="00E67FA0" w:rsidRDefault="00E67FA0" w:rsidP="00FF2445">
            <w:pPr>
              <w:spacing w:before="0" w:after="0" w:line="240" w:lineRule="auto"/>
              <w:ind w:left="0"/>
            </w:pPr>
          </w:p>
        </w:tc>
        <w:tc>
          <w:tcPr>
            <w:tcW w:w="846" w:type="pct"/>
            <w:shd w:val="clear" w:color="auto" w:fill="E8E8E8" w:themeFill="background2"/>
            <w:vAlign w:val="center"/>
          </w:tcPr>
          <w:p w14:paraId="10F6DB93" w14:textId="77777777" w:rsidR="00E67FA0" w:rsidRDefault="00E67FA0" w:rsidP="00FF2445">
            <w:pPr>
              <w:spacing w:before="0" w:after="0" w:line="240" w:lineRule="auto"/>
              <w:ind w:left="0"/>
            </w:pPr>
          </w:p>
        </w:tc>
      </w:tr>
      <w:tr w:rsidR="00E67FA0" w14:paraId="71371FC9"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5F35244D" w14:textId="2540557E" w:rsidR="00E67FA0" w:rsidRDefault="00E67FA0" w:rsidP="00FF2445">
            <w:pPr>
              <w:spacing w:before="0" w:after="0" w:line="240" w:lineRule="auto"/>
              <w:ind w:left="0"/>
            </w:pPr>
          </w:p>
        </w:tc>
        <w:tc>
          <w:tcPr>
            <w:tcW w:w="846" w:type="pct"/>
            <w:shd w:val="clear" w:color="auto" w:fill="E8E8E8" w:themeFill="background2"/>
            <w:vAlign w:val="center"/>
          </w:tcPr>
          <w:p w14:paraId="14BE944A" w14:textId="77777777" w:rsidR="00E67FA0" w:rsidRDefault="00E67FA0" w:rsidP="00FF2445">
            <w:pPr>
              <w:spacing w:before="0" w:after="0" w:line="240" w:lineRule="auto"/>
              <w:ind w:left="0"/>
            </w:pPr>
          </w:p>
        </w:tc>
        <w:tc>
          <w:tcPr>
            <w:tcW w:w="987" w:type="pct"/>
            <w:shd w:val="clear" w:color="auto" w:fill="E8E8E8" w:themeFill="background2"/>
            <w:vAlign w:val="center"/>
          </w:tcPr>
          <w:p w14:paraId="6E4B8717" w14:textId="77777777" w:rsidR="00E67FA0" w:rsidRDefault="00E67FA0" w:rsidP="00FF2445">
            <w:pPr>
              <w:spacing w:before="0" w:after="0" w:line="240" w:lineRule="auto"/>
              <w:ind w:left="0"/>
            </w:pPr>
          </w:p>
        </w:tc>
        <w:tc>
          <w:tcPr>
            <w:tcW w:w="846" w:type="pct"/>
            <w:shd w:val="clear" w:color="auto" w:fill="E8E8E8" w:themeFill="background2"/>
            <w:vAlign w:val="center"/>
          </w:tcPr>
          <w:p w14:paraId="628A5DA3" w14:textId="77777777" w:rsidR="00E67FA0" w:rsidRDefault="00E67FA0" w:rsidP="00FF2445">
            <w:pPr>
              <w:spacing w:before="0" w:after="0" w:line="240" w:lineRule="auto"/>
              <w:ind w:left="0"/>
            </w:pPr>
          </w:p>
        </w:tc>
      </w:tr>
      <w:tr w:rsidR="00E67FA0" w14:paraId="55CD08CA"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7CCAEF58" w14:textId="0360A56A" w:rsidR="00E67FA0" w:rsidRPr="00003D4B" w:rsidRDefault="00E67FA0" w:rsidP="00FF2445">
            <w:pPr>
              <w:spacing w:before="0" w:after="0" w:line="240" w:lineRule="auto"/>
              <w:ind w:left="0"/>
              <w:rPr>
                <w:b/>
                <w:bCs/>
              </w:rPr>
            </w:pPr>
          </w:p>
        </w:tc>
        <w:tc>
          <w:tcPr>
            <w:tcW w:w="846" w:type="pct"/>
            <w:shd w:val="clear" w:color="auto" w:fill="E8E8E8" w:themeFill="background2"/>
            <w:vAlign w:val="center"/>
          </w:tcPr>
          <w:p w14:paraId="104D080B" w14:textId="77777777" w:rsidR="00E67FA0" w:rsidRDefault="00E67FA0" w:rsidP="00FF2445">
            <w:pPr>
              <w:spacing w:before="0" w:after="0" w:line="240" w:lineRule="auto"/>
              <w:ind w:left="0"/>
            </w:pPr>
          </w:p>
        </w:tc>
        <w:tc>
          <w:tcPr>
            <w:tcW w:w="987" w:type="pct"/>
            <w:shd w:val="clear" w:color="auto" w:fill="E8E8E8" w:themeFill="background2"/>
            <w:vAlign w:val="center"/>
          </w:tcPr>
          <w:p w14:paraId="763A583F" w14:textId="77777777" w:rsidR="00E67FA0" w:rsidRDefault="00E67FA0" w:rsidP="00FF2445">
            <w:pPr>
              <w:spacing w:before="0" w:after="0" w:line="240" w:lineRule="auto"/>
              <w:ind w:left="0"/>
            </w:pPr>
          </w:p>
        </w:tc>
        <w:tc>
          <w:tcPr>
            <w:tcW w:w="846" w:type="pct"/>
            <w:shd w:val="clear" w:color="auto" w:fill="E8E8E8" w:themeFill="background2"/>
            <w:vAlign w:val="center"/>
          </w:tcPr>
          <w:p w14:paraId="37586951" w14:textId="77777777" w:rsidR="00E67FA0" w:rsidRDefault="00E67FA0" w:rsidP="00FF2445">
            <w:pPr>
              <w:spacing w:before="0" w:after="0" w:line="240" w:lineRule="auto"/>
              <w:ind w:left="0"/>
            </w:pPr>
          </w:p>
        </w:tc>
      </w:tr>
      <w:tr w:rsidR="00E67FA0" w14:paraId="57D5C1C4"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35D70859" w14:textId="133FEADF" w:rsidR="00E67FA0" w:rsidRDefault="00E67FA0" w:rsidP="00FF2445">
            <w:pPr>
              <w:spacing w:before="0" w:after="0" w:line="240" w:lineRule="auto"/>
              <w:ind w:left="0"/>
            </w:pPr>
          </w:p>
        </w:tc>
        <w:tc>
          <w:tcPr>
            <w:tcW w:w="846" w:type="pct"/>
            <w:shd w:val="clear" w:color="auto" w:fill="E8E8E8" w:themeFill="background2"/>
            <w:vAlign w:val="center"/>
          </w:tcPr>
          <w:p w14:paraId="15680571" w14:textId="77777777" w:rsidR="00E67FA0" w:rsidRDefault="00E67FA0" w:rsidP="00FF2445">
            <w:pPr>
              <w:spacing w:before="0" w:after="0" w:line="240" w:lineRule="auto"/>
              <w:ind w:left="0"/>
            </w:pPr>
          </w:p>
        </w:tc>
        <w:tc>
          <w:tcPr>
            <w:tcW w:w="987" w:type="pct"/>
            <w:shd w:val="clear" w:color="auto" w:fill="E8E8E8" w:themeFill="background2"/>
            <w:vAlign w:val="center"/>
          </w:tcPr>
          <w:p w14:paraId="52A581FD" w14:textId="77777777" w:rsidR="00E67FA0" w:rsidRDefault="00E67FA0" w:rsidP="00FF2445">
            <w:pPr>
              <w:spacing w:before="0" w:after="0" w:line="240" w:lineRule="auto"/>
              <w:ind w:left="0"/>
            </w:pPr>
          </w:p>
        </w:tc>
        <w:tc>
          <w:tcPr>
            <w:tcW w:w="846" w:type="pct"/>
            <w:shd w:val="clear" w:color="auto" w:fill="E8E8E8" w:themeFill="background2"/>
            <w:vAlign w:val="center"/>
          </w:tcPr>
          <w:p w14:paraId="32789AC2" w14:textId="77777777" w:rsidR="00E67FA0" w:rsidRDefault="00E67FA0" w:rsidP="00FF2445">
            <w:pPr>
              <w:spacing w:before="0" w:after="0" w:line="240" w:lineRule="auto"/>
              <w:ind w:left="0"/>
            </w:pPr>
          </w:p>
        </w:tc>
      </w:tr>
    </w:tbl>
    <w:p w14:paraId="36A55412" w14:textId="62141E5E" w:rsidR="00F04741" w:rsidRDefault="00F04741">
      <w:r>
        <w:rPr>
          <w:b/>
          <w:bCs/>
        </w:rPr>
        <w:lastRenderedPageBreak/>
        <w:t xml:space="preserve">   </w:t>
      </w:r>
      <w:r w:rsidRPr="00F56AE3">
        <w:rPr>
          <w:b/>
          <w:bCs/>
        </w:rPr>
        <w:t>Item</w:t>
      </w:r>
      <w:r w:rsidRPr="00F56AE3">
        <w:rPr>
          <w:b/>
          <w:bCs/>
        </w:rPr>
        <w:tab/>
        <w:t xml:space="preserve">       </w:t>
      </w:r>
      <w:r w:rsidR="00E67FA0">
        <w:rPr>
          <w:b/>
          <w:bCs/>
        </w:rPr>
        <w:t xml:space="preserve">  </w:t>
      </w:r>
      <w:r w:rsidRPr="00F56AE3">
        <w:rPr>
          <w:b/>
          <w:bCs/>
        </w:rPr>
        <w:t xml:space="preserve"> Score</w:t>
      </w:r>
    </w:p>
    <w:tbl>
      <w:tblPr>
        <w:tblStyle w:val="TableGrid"/>
        <w:tblW w:w="5000" w:type="pct"/>
        <w:tblCellMar>
          <w:left w:w="72" w:type="dxa"/>
          <w:right w:w="72" w:type="dxa"/>
        </w:tblCellMar>
        <w:tblLook w:val="04A0" w:firstRow="1" w:lastRow="0" w:firstColumn="1" w:lastColumn="0" w:noHBand="0" w:noVBand="1"/>
      </w:tblPr>
      <w:tblGrid>
        <w:gridCol w:w="1065"/>
        <w:gridCol w:w="388"/>
        <w:gridCol w:w="453"/>
        <w:gridCol w:w="388"/>
      </w:tblGrid>
      <w:tr w:rsidR="007C40D2" w14:paraId="297AAEA4" w14:textId="77777777" w:rsidTr="00210315">
        <w:trPr>
          <w:trHeight w:val="374"/>
        </w:trPr>
        <w:tc>
          <w:tcPr>
            <w:tcW w:w="2321" w:type="pct"/>
            <w:shd w:val="clear" w:color="auto" w:fill="E8E8E8" w:themeFill="background2"/>
            <w:vAlign w:val="center"/>
          </w:tcPr>
          <w:p w14:paraId="3E776C5F" w14:textId="3367C7F3" w:rsidR="007C40D2" w:rsidRDefault="007C40D2" w:rsidP="00FF2445">
            <w:pPr>
              <w:spacing w:before="0" w:after="0" w:line="240" w:lineRule="auto"/>
              <w:ind w:left="0"/>
            </w:pPr>
          </w:p>
        </w:tc>
        <w:tc>
          <w:tcPr>
            <w:tcW w:w="846" w:type="pct"/>
            <w:vAlign w:val="center"/>
          </w:tcPr>
          <w:p w14:paraId="06854F22" w14:textId="4BE79F56" w:rsidR="007C40D2" w:rsidRPr="00915B24" w:rsidRDefault="00915B24" w:rsidP="00FF2445">
            <w:pPr>
              <w:spacing w:before="0" w:after="0" w:line="240" w:lineRule="auto"/>
              <w:ind w:left="0"/>
              <w:rPr>
                <w:b/>
                <w:bCs/>
              </w:rPr>
            </w:pPr>
            <w:r w:rsidRPr="00915B24">
              <w:rPr>
                <w:b/>
                <w:bCs/>
              </w:rPr>
              <w:t>0</w:t>
            </w:r>
          </w:p>
        </w:tc>
        <w:tc>
          <w:tcPr>
            <w:tcW w:w="987" w:type="pct"/>
            <w:vAlign w:val="center"/>
          </w:tcPr>
          <w:p w14:paraId="43397DEE" w14:textId="0FD880E9" w:rsidR="007C40D2" w:rsidRPr="00915B24" w:rsidRDefault="00915B24" w:rsidP="00FF2445">
            <w:pPr>
              <w:spacing w:before="0" w:after="0" w:line="240" w:lineRule="auto"/>
              <w:ind w:left="0"/>
              <w:rPr>
                <w:b/>
                <w:bCs/>
              </w:rPr>
            </w:pPr>
            <w:r w:rsidRPr="00915B24">
              <w:rPr>
                <w:b/>
                <w:bCs/>
              </w:rPr>
              <w:t>1</w:t>
            </w:r>
          </w:p>
        </w:tc>
        <w:tc>
          <w:tcPr>
            <w:tcW w:w="846" w:type="pct"/>
            <w:vAlign w:val="center"/>
          </w:tcPr>
          <w:p w14:paraId="0FA0DE3E" w14:textId="7FD615E0" w:rsidR="007C40D2" w:rsidRPr="00915B24" w:rsidRDefault="00915B24" w:rsidP="00FF2445">
            <w:pPr>
              <w:spacing w:before="0" w:after="0" w:line="240" w:lineRule="auto"/>
              <w:ind w:left="0"/>
              <w:rPr>
                <w:b/>
                <w:bCs/>
              </w:rPr>
            </w:pPr>
            <w:r w:rsidRPr="00915B24">
              <w:rPr>
                <w:b/>
                <w:bCs/>
              </w:rPr>
              <w:t>2</w:t>
            </w:r>
          </w:p>
        </w:tc>
      </w:tr>
      <w:tr w:rsidR="007C40D2" w14:paraId="7514A588" w14:textId="77777777" w:rsidTr="007C40D2">
        <w:trPr>
          <w:trHeight w:val="374"/>
        </w:trPr>
        <w:tc>
          <w:tcPr>
            <w:tcW w:w="2321" w:type="pct"/>
            <w:vAlign w:val="center"/>
          </w:tcPr>
          <w:p w14:paraId="628A934E" w14:textId="5BAD4F67" w:rsidR="007C40D2" w:rsidRDefault="007C40D2" w:rsidP="00FF2445">
            <w:pPr>
              <w:spacing w:before="0" w:after="0" w:line="240" w:lineRule="auto"/>
              <w:ind w:left="0"/>
            </w:pPr>
            <w:r w:rsidRPr="00003D4B">
              <w:rPr>
                <w:b/>
                <w:bCs/>
              </w:rPr>
              <w:t>IPPI1</w:t>
            </w:r>
          </w:p>
        </w:tc>
        <w:tc>
          <w:tcPr>
            <w:tcW w:w="846" w:type="pct"/>
            <w:vAlign w:val="center"/>
          </w:tcPr>
          <w:p w14:paraId="79420D58" w14:textId="77777777" w:rsidR="007C40D2" w:rsidRDefault="007C40D2" w:rsidP="00FF2445">
            <w:pPr>
              <w:spacing w:before="0" w:after="0" w:line="240" w:lineRule="auto"/>
              <w:ind w:left="0"/>
            </w:pPr>
          </w:p>
        </w:tc>
        <w:tc>
          <w:tcPr>
            <w:tcW w:w="987" w:type="pct"/>
            <w:vAlign w:val="center"/>
          </w:tcPr>
          <w:p w14:paraId="7606EC64" w14:textId="77777777" w:rsidR="007C40D2" w:rsidRDefault="007C40D2" w:rsidP="00FF2445">
            <w:pPr>
              <w:spacing w:before="0" w:after="0" w:line="240" w:lineRule="auto"/>
              <w:ind w:left="0"/>
            </w:pPr>
          </w:p>
        </w:tc>
        <w:tc>
          <w:tcPr>
            <w:tcW w:w="846" w:type="pct"/>
            <w:vAlign w:val="center"/>
          </w:tcPr>
          <w:p w14:paraId="02A7A940" w14:textId="77777777" w:rsidR="007C40D2" w:rsidRDefault="007C40D2" w:rsidP="00FF2445">
            <w:pPr>
              <w:spacing w:before="0" w:after="0" w:line="240" w:lineRule="auto"/>
              <w:ind w:left="0"/>
            </w:pPr>
          </w:p>
        </w:tc>
      </w:tr>
      <w:tr w:rsidR="007C40D2" w14:paraId="1E782F61" w14:textId="77777777" w:rsidTr="007C40D2">
        <w:trPr>
          <w:trHeight w:val="374"/>
        </w:trPr>
        <w:tc>
          <w:tcPr>
            <w:tcW w:w="2321" w:type="pct"/>
            <w:vAlign w:val="center"/>
          </w:tcPr>
          <w:p w14:paraId="341F55D5" w14:textId="07513960" w:rsidR="007C40D2" w:rsidRDefault="007C40D2" w:rsidP="00FF2445">
            <w:pPr>
              <w:spacing w:before="0" w:after="0" w:line="240" w:lineRule="auto"/>
              <w:ind w:left="0"/>
            </w:pPr>
            <w:r w:rsidRPr="00003D4B">
              <w:rPr>
                <w:b/>
                <w:bCs/>
              </w:rPr>
              <w:t>IPPI</w:t>
            </w:r>
            <w:r>
              <w:rPr>
                <w:b/>
                <w:bCs/>
              </w:rPr>
              <w:t>2</w:t>
            </w:r>
          </w:p>
        </w:tc>
        <w:tc>
          <w:tcPr>
            <w:tcW w:w="846" w:type="pct"/>
            <w:vAlign w:val="center"/>
          </w:tcPr>
          <w:p w14:paraId="312CADDD" w14:textId="77777777" w:rsidR="007C40D2" w:rsidRDefault="007C40D2" w:rsidP="00FF2445">
            <w:pPr>
              <w:spacing w:before="0" w:after="0" w:line="240" w:lineRule="auto"/>
              <w:ind w:left="0"/>
            </w:pPr>
          </w:p>
        </w:tc>
        <w:tc>
          <w:tcPr>
            <w:tcW w:w="987" w:type="pct"/>
            <w:vAlign w:val="center"/>
          </w:tcPr>
          <w:p w14:paraId="1A16B6D4" w14:textId="77777777" w:rsidR="007C40D2" w:rsidRDefault="007C40D2" w:rsidP="00FF2445">
            <w:pPr>
              <w:spacing w:before="0" w:after="0" w:line="240" w:lineRule="auto"/>
              <w:ind w:left="0"/>
            </w:pPr>
          </w:p>
        </w:tc>
        <w:tc>
          <w:tcPr>
            <w:tcW w:w="846" w:type="pct"/>
            <w:vAlign w:val="center"/>
          </w:tcPr>
          <w:p w14:paraId="747097B0" w14:textId="77777777" w:rsidR="007C40D2" w:rsidRDefault="007C40D2" w:rsidP="00FF2445">
            <w:pPr>
              <w:spacing w:before="0" w:after="0" w:line="240" w:lineRule="auto"/>
              <w:ind w:left="0"/>
            </w:pPr>
          </w:p>
        </w:tc>
      </w:tr>
      <w:tr w:rsidR="007C40D2" w14:paraId="5B1BCBC2" w14:textId="77777777" w:rsidTr="007C40D2">
        <w:trPr>
          <w:trHeight w:val="374"/>
        </w:trPr>
        <w:tc>
          <w:tcPr>
            <w:tcW w:w="2321" w:type="pct"/>
            <w:vAlign w:val="center"/>
          </w:tcPr>
          <w:p w14:paraId="03BE5A35" w14:textId="36B6C5DE" w:rsidR="007C40D2" w:rsidRDefault="007C40D2" w:rsidP="00FF2445">
            <w:pPr>
              <w:spacing w:before="0" w:after="0" w:line="240" w:lineRule="auto"/>
              <w:ind w:left="0"/>
            </w:pPr>
            <w:r w:rsidRPr="00003D4B">
              <w:rPr>
                <w:b/>
                <w:bCs/>
              </w:rPr>
              <w:t>IPPI</w:t>
            </w:r>
            <w:r>
              <w:rPr>
                <w:b/>
                <w:bCs/>
              </w:rPr>
              <w:t>3</w:t>
            </w:r>
          </w:p>
        </w:tc>
        <w:tc>
          <w:tcPr>
            <w:tcW w:w="846" w:type="pct"/>
            <w:vAlign w:val="center"/>
          </w:tcPr>
          <w:p w14:paraId="38975F0C" w14:textId="77777777" w:rsidR="007C40D2" w:rsidRDefault="007C40D2" w:rsidP="00FF2445">
            <w:pPr>
              <w:spacing w:before="0" w:after="0" w:line="240" w:lineRule="auto"/>
              <w:ind w:left="0"/>
            </w:pPr>
          </w:p>
        </w:tc>
        <w:tc>
          <w:tcPr>
            <w:tcW w:w="987" w:type="pct"/>
            <w:vAlign w:val="center"/>
          </w:tcPr>
          <w:p w14:paraId="22262741" w14:textId="77777777" w:rsidR="007C40D2" w:rsidRDefault="007C40D2" w:rsidP="00FF2445">
            <w:pPr>
              <w:spacing w:before="0" w:after="0" w:line="240" w:lineRule="auto"/>
              <w:ind w:left="0"/>
            </w:pPr>
          </w:p>
        </w:tc>
        <w:tc>
          <w:tcPr>
            <w:tcW w:w="846" w:type="pct"/>
            <w:vAlign w:val="center"/>
          </w:tcPr>
          <w:p w14:paraId="2CBC9E90" w14:textId="77777777" w:rsidR="007C40D2" w:rsidRDefault="007C40D2" w:rsidP="00FF2445">
            <w:pPr>
              <w:spacing w:before="0" w:after="0" w:line="240" w:lineRule="auto"/>
              <w:ind w:left="0"/>
            </w:pPr>
          </w:p>
        </w:tc>
      </w:tr>
      <w:tr w:rsidR="007C40D2" w14:paraId="12B0BB98" w14:textId="77777777" w:rsidTr="007C40D2">
        <w:trPr>
          <w:trHeight w:val="374"/>
        </w:trPr>
        <w:tc>
          <w:tcPr>
            <w:tcW w:w="2321" w:type="pct"/>
            <w:vAlign w:val="center"/>
          </w:tcPr>
          <w:p w14:paraId="5464BC53" w14:textId="31E1B01F" w:rsidR="007C40D2" w:rsidRDefault="007C40D2" w:rsidP="00FF2445">
            <w:pPr>
              <w:spacing w:before="0" w:after="0" w:line="240" w:lineRule="auto"/>
              <w:ind w:left="0"/>
            </w:pPr>
            <w:r w:rsidRPr="00003D4B">
              <w:rPr>
                <w:b/>
                <w:bCs/>
              </w:rPr>
              <w:t>IPPI</w:t>
            </w:r>
            <w:r>
              <w:rPr>
                <w:b/>
                <w:bCs/>
              </w:rPr>
              <w:t>4</w:t>
            </w:r>
          </w:p>
        </w:tc>
        <w:tc>
          <w:tcPr>
            <w:tcW w:w="846" w:type="pct"/>
            <w:vAlign w:val="center"/>
          </w:tcPr>
          <w:p w14:paraId="379996BE" w14:textId="77777777" w:rsidR="007C40D2" w:rsidRDefault="007C40D2" w:rsidP="00FF2445">
            <w:pPr>
              <w:spacing w:before="0" w:after="0" w:line="240" w:lineRule="auto"/>
              <w:ind w:left="0"/>
            </w:pPr>
          </w:p>
        </w:tc>
        <w:tc>
          <w:tcPr>
            <w:tcW w:w="987" w:type="pct"/>
            <w:vAlign w:val="center"/>
          </w:tcPr>
          <w:p w14:paraId="1A38C1A8" w14:textId="77777777" w:rsidR="007C40D2" w:rsidRDefault="007C40D2" w:rsidP="00FF2445">
            <w:pPr>
              <w:spacing w:before="0" w:after="0" w:line="240" w:lineRule="auto"/>
              <w:ind w:left="0"/>
            </w:pPr>
          </w:p>
        </w:tc>
        <w:tc>
          <w:tcPr>
            <w:tcW w:w="846" w:type="pct"/>
            <w:vAlign w:val="center"/>
          </w:tcPr>
          <w:p w14:paraId="0E69FA37" w14:textId="77777777" w:rsidR="007C40D2" w:rsidRDefault="007C40D2" w:rsidP="00FF2445">
            <w:pPr>
              <w:spacing w:before="0" w:after="0" w:line="240" w:lineRule="auto"/>
              <w:ind w:left="0"/>
            </w:pPr>
          </w:p>
        </w:tc>
      </w:tr>
      <w:tr w:rsidR="007C40D2" w14:paraId="571F6325" w14:textId="77777777" w:rsidTr="007C40D2">
        <w:trPr>
          <w:trHeight w:val="374"/>
        </w:trPr>
        <w:tc>
          <w:tcPr>
            <w:tcW w:w="2321" w:type="pct"/>
            <w:vAlign w:val="center"/>
          </w:tcPr>
          <w:p w14:paraId="21195EC2" w14:textId="1E6F77E7" w:rsidR="007C40D2" w:rsidRDefault="007C40D2" w:rsidP="00FF2445">
            <w:pPr>
              <w:spacing w:before="0" w:after="0" w:line="240" w:lineRule="auto"/>
              <w:ind w:left="0"/>
            </w:pPr>
            <w:r w:rsidRPr="00003D4B">
              <w:rPr>
                <w:b/>
                <w:bCs/>
              </w:rPr>
              <w:t>IPPI</w:t>
            </w:r>
            <w:r>
              <w:rPr>
                <w:b/>
                <w:bCs/>
              </w:rPr>
              <w:t>5</w:t>
            </w:r>
          </w:p>
        </w:tc>
        <w:tc>
          <w:tcPr>
            <w:tcW w:w="846" w:type="pct"/>
            <w:vAlign w:val="center"/>
          </w:tcPr>
          <w:p w14:paraId="6554F637" w14:textId="77777777" w:rsidR="007C40D2" w:rsidRDefault="007C40D2" w:rsidP="00FF2445">
            <w:pPr>
              <w:spacing w:before="0" w:after="0" w:line="240" w:lineRule="auto"/>
              <w:ind w:left="0"/>
            </w:pPr>
          </w:p>
        </w:tc>
        <w:tc>
          <w:tcPr>
            <w:tcW w:w="987" w:type="pct"/>
            <w:vAlign w:val="center"/>
          </w:tcPr>
          <w:p w14:paraId="07768F99" w14:textId="77777777" w:rsidR="007C40D2" w:rsidRDefault="007C40D2" w:rsidP="00FF2445">
            <w:pPr>
              <w:spacing w:before="0" w:after="0" w:line="240" w:lineRule="auto"/>
              <w:ind w:left="0"/>
            </w:pPr>
          </w:p>
        </w:tc>
        <w:tc>
          <w:tcPr>
            <w:tcW w:w="846" w:type="pct"/>
            <w:vAlign w:val="center"/>
          </w:tcPr>
          <w:p w14:paraId="6A6F9E78" w14:textId="77777777" w:rsidR="007C40D2" w:rsidRDefault="007C40D2" w:rsidP="00FF2445">
            <w:pPr>
              <w:spacing w:before="0" w:after="0" w:line="240" w:lineRule="auto"/>
              <w:ind w:left="0"/>
            </w:pPr>
          </w:p>
        </w:tc>
      </w:tr>
      <w:tr w:rsidR="007C40D2" w14:paraId="6D140341" w14:textId="77777777" w:rsidTr="007C40D2">
        <w:trPr>
          <w:trHeight w:val="374"/>
        </w:trPr>
        <w:tc>
          <w:tcPr>
            <w:tcW w:w="2321" w:type="pct"/>
            <w:vAlign w:val="center"/>
          </w:tcPr>
          <w:p w14:paraId="6A2B5E73" w14:textId="7AC8CF53" w:rsidR="007C40D2" w:rsidRDefault="007C40D2" w:rsidP="00FF2445">
            <w:pPr>
              <w:spacing w:before="0" w:after="0" w:line="240" w:lineRule="auto"/>
              <w:ind w:left="0"/>
            </w:pPr>
            <w:r w:rsidRPr="00003D4B">
              <w:rPr>
                <w:b/>
                <w:bCs/>
              </w:rPr>
              <w:t>IPPI</w:t>
            </w:r>
            <w:r>
              <w:rPr>
                <w:b/>
                <w:bCs/>
              </w:rPr>
              <w:t>6</w:t>
            </w:r>
          </w:p>
        </w:tc>
        <w:tc>
          <w:tcPr>
            <w:tcW w:w="846" w:type="pct"/>
            <w:vAlign w:val="center"/>
          </w:tcPr>
          <w:p w14:paraId="1CD36415" w14:textId="77777777" w:rsidR="007C40D2" w:rsidRDefault="007C40D2" w:rsidP="00FF2445">
            <w:pPr>
              <w:spacing w:before="0" w:after="0" w:line="240" w:lineRule="auto"/>
              <w:ind w:left="0"/>
            </w:pPr>
          </w:p>
        </w:tc>
        <w:tc>
          <w:tcPr>
            <w:tcW w:w="987" w:type="pct"/>
            <w:vAlign w:val="center"/>
          </w:tcPr>
          <w:p w14:paraId="74B3283B" w14:textId="77777777" w:rsidR="007C40D2" w:rsidRDefault="007C40D2" w:rsidP="00FF2445">
            <w:pPr>
              <w:spacing w:before="0" w:after="0" w:line="240" w:lineRule="auto"/>
              <w:ind w:left="0"/>
            </w:pPr>
          </w:p>
        </w:tc>
        <w:tc>
          <w:tcPr>
            <w:tcW w:w="846" w:type="pct"/>
            <w:vAlign w:val="center"/>
          </w:tcPr>
          <w:p w14:paraId="181B5EE4" w14:textId="77777777" w:rsidR="007C40D2" w:rsidRDefault="007C40D2" w:rsidP="00FF2445">
            <w:pPr>
              <w:spacing w:before="0" w:after="0" w:line="240" w:lineRule="auto"/>
              <w:ind w:left="0"/>
            </w:pPr>
          </w:p>
        </w:tc>
      </w:tr>
      <w:tr w:rsidR="007C40D2" w14:paraId="2AFF7D47" w14:textId="77777777" w:rsidTr="007C40D2">
        <w:trPr>
          <w:trHeight w:val="374"/>
        </w:trPr>
        <w:tc>
          <w:tcPr>
            <w:tcW w:w="2321" w:type="pct"/>
            <w:vAlign w:val="center"/>
          </w:tcPr>
          <w:p w14:paraId="6F992089" w14:textId="54336345" w:rsidR="007C40D2" w:rsidRPr="00003D4B" w:rsidRDefault="007C40D2" w:rsidP="00FF2445">
            <w:pPr>
              <w:spacing w:before="0" w:after="0" w:line="240" w:lineRule="auto"/>
              <w:ind w:left="0"/>
              <w:rPr>
                <w:b/>
                <w:bCs/>
              </w:rPr>
            </w:pPr>
            <w:r w:rsidRPr="00003D4B">
              <w:rPr>
                <w:b/>
                <w:bCs/>
              </w:rPr>
              <w:t>IPPI</w:t>
            </w:r>
            <w:r>
              <w:rPr>
                <w:b/>
                <w:bCs/>
              </w:rPr>
              <w:t>7</w:t>
            </w:r>
          </w:p>
        </w:tc>
        <w:tc>
          <w:tcPr>
            <w:tcW w:w="846" w:type="pct"/>
            <w:vAlign w:val="center"/>
          </w:tcPr>
          <w:p w14:paraId="608209A0" w14:textId="77777777" w:rsidR="007C40D2" w:rsidRDefault="007C40D2" w:rsidP="00FF2445">
            <w:pPr>
              <w:spacing w:before="0" w:after="0" w:line="240" w:lineRule="auto"/>
              <w:ind w:left="0"/>
            </w:pPr>
          </w:p>
        </w:tc>
        <w:tc>
          <w:tcPr>
            <w:tcW w:w="987" w:type="pct"/>
            <w:vAlign w:val="center"/>
          </w:tcPr>
          <w:p w14:paraId="77B821A7" w14:textId="77777777" w:rsidR="007C40D2" w:rsidRDefault="007C40D2" w:rsidP="00FF2445">
            <w:pPr>
              <w:spacing w:before="0" w:after="0" w:line="240" w:lineRule="auto"/>
              <w:ind w:left="0"/>
            </w:pPr>
          </w:p>
        </w:tc>
        <w:tc>
          <w:tcPr>
            <w:tcW w:w="846" w:type="pct"/>
            <w:vAlign w:val="center"/>
          </w:tcPr>
          <w:p w14:paraId="6DEFFE66" w14:textId="77777777" w:rsidR="007C40D2" w:rsidRDefault="007C40D2" w:rsidP="00FF2445">
            <w:pPr>
              <w:spacing w:before="0" w:after="0" w:line="240" w:lineRule="auto"/>
              <w:ind w:left="0"/>
            </w:pPr>
          </w:p>
        </w:tc>
      </w:tr>
      <w:tr w:rsidR="007C40D2" w14:paraId="514F4C1E" w14:textId="77777777" w:rsidTr="007C40D2">
        <w:trPr>
          <w:trHeight w:val="374"/>
        </w:trPr>
        <w:tc>
          <w:tcPr>
            <w:tcW w:w="2321" w:type="pct"/>
            <w:vAlign w:val="center"/>
          </w:tcPr>
          <w:p w14:paraId="3F769674" w14:textId="4DA19BA6" w:rsidR="007C40D2" w:rsidRPr="00003D4B" w:rsidRDefault="007C40D2" w:rsidP="00FF2445">
            <w:pPr>
              <w:spacing w:before="0" w:after="0" w:line="240" w:lineRule="auto"/>
              <w:ind w:left="0"/>
              <w:rPr>
                <w:b/>
                <w:bCs/>
              </w:rPr>
            </w:pPr>
            <w:r w:rsidRPr="00003D4B">
              <w:rPr>
                <w:b/>
                <w:bCs/>
              </w:rPr>
              <w:t>IPPI</w:t>
            </w:r>
            <w:r>
              <w:rPr>
                <w:b/>
                <w:bCs/>
              </w:rPr>
              <w:t>8</w:t>
            </w:r>
          </w:p>
        </w:tc>
        <w:tc>
          <w:tcPr>
            <w:tcW w:w="846" w:type="pct"/>
            <w:vAlign w:val="center"/>
          </w:tcPr>
          <w:p w14:paraId="4376A4C6" w14:textId="77777777" w:rsidR="007C40D2" w:rsidRDefault="007C40D2" w:rsidP="00FF2445">
            <w:pPr>
              <w:spacing w:before="0" w:after="0" w:line="240" w:lineRule="auto"/>
              <w:ind w:left="0"/>
            </w:pPr>
          </w:p>
        </w:tc>
        <w:tc>
          <w:tcPr>
            <w:tcW w:w="987" w:type="pct"/>
            <w:vAlign w:val="center"/>
          </w:tcPr>
          <w:p w14:paraId="399C2875" w14:textId="77777777" w:rsidR="007C40D2" w:rsidRDefault="007C40D2" w:rsidP="00FF2445">
            <w:pPr>
              <w:spacing w:before="0" w:after="0" w:line="240" w:lineRule="auto"/>
              <w:ind w:left="0"/>
            </w:pPr>
          </w:p>
        </w:tc>
        <w:tc>
          <w:tcPr>
            <w:tcW w:w="846" w:type="pct"/>
            <w:vAlign w:val="center"/>
          </w:tcPr>
          <w:p w14:paraId="36C8D2E4" w14:textId="77777777" w:rsidR="007C40D2" w:rsidRDefault="007C40D2" w:rsidP="00FF2445">
            <w:pPr>
              <w:spacing w:before="0" w:after="0" w:line="240" w:lineRule="auto"/>
              <w:ind w:left="0"/>
            </w:pPr>
          </w:p>
        </w:tc>
      </w:tr>
      <w:tr w:rsidR="007C40D2" w14:paraId="5FA9DA61" w14:textId="77777777" w:rsidTr="007C40D2">
        <w:trPr>
          <w:trHeight w:val="374"/>
        </w:trPr>
        <w:tc>
          <w:tcPr>
            <w:tcW w:w="2321" w:type="pct"/>
            <w:vAlign w:val="center"/>
          </w:tcPr>
          <w:p w14:paraId="54C18C47" w14:textId="7D101B71" w:rsidR="007C40D2" w:rsidRPr="00003D4B" w:rsidRDefault="007C40D2" w:rsidP="00FF2445">
            <w:pPr>
              <w:spacing w:before="0" w:after="0" w:line="240" w:lineRule="auto"/>
              <w:ind w:left="0"/>
              <w:rPr>
                <w:b/>
                <w:bCs/>
              </w:rPr>
            </w:pPr>
            <w:r w:rsidRPr="00003D4B">
              <w:rPr>
                <w:b/>
                <w:bCs/>
              </w:rPr>
              <w:t>IPPI</w:t>
            </w:r>
            <w:r>
              <w:rPr>
                <w:b/>
                <w:bCs/>
              </w:rPr>
              <w:t>9</w:t>
            </w:r>
          </w:p>
        </w:tc>
        <w:tc>
          <w:tcPr>
            <w:tcW w:w="846" w:type="pct"/>
            <w:vAlign w:val="center"/>
          </w:tcPr>
          <w:p w14:paraId="202F64F3" w14:textId="77777777" w:rsidR="007C40D2" w:rsidRDefault="007C40D2" w:rsidP="00FF2445">
            <w:pPr>
              <w:spacing w:before="0" w:after="0" w:line="240" w:lineRule="auto"/>
              <w:ind w:left="0"/>
            </w:pPr>
          </w:p>
        </w:tc>
        <w:tc>
          <w:tcPr>
            <w:tcW w:w="987" w:type="pct"/>
            <w:vAlign w:val="center"/>
          </w:tcPr>
          <w:p w14:paraId="554079FF" w14:textId="77777777" w:rsidR="007C40D2" w:rsidRDefault="007C40D2" w:rsidP="00FF2445">
            <w:pPr>
              <w:spacing w:before="0" w:after="0" w:line="240" w:lineRule="auto"/>
              <w:ind w:left="0"/>
            </w:pPr>
          </w:p>
        </w:tc>
        <w:tc>
          <w:tcPr>
            <w:tcW w:w="846" w:type="pct"/>
            <w:vAlign w:val="center"/>
          </w:tcPr>
          <w:p w14:paraId="2594FC90" w14:textId="77777777" w:rsidR="007C40D2" w:rsidRDefault="007C40D2" w:rsidP="00FF2445">
            <w:pPr>
              <w:spacing w:before="0" w:after="0" w:line="240" w:lineRule="auto"/>
              <w:ind w:left="0"/>
            </w:pPr>
          </w:p>
        </w:tc>
      </w:tr>
      <w:tr w:rsidR="007C40D2" w14:paraId="3E37E1B0" w14:textId="77777777" w:rsidTr="007C40D2">
        <w:trPr>
          <w:trHeight w:val="374"/>
        </w:trPr>
        <w:tc>
          <w:tcPr>
            <w:tcW w:w="2321" w:type="pct"/>
            <w:vAlign w:val="center"/>
          </w:tcPr>
          <w:p w14:paraId="50D078FB" w14:textId="2043FDF4" w:rsidR="007C40D2" w:rsidRPr="00003D4B" w:rsidRDefault="007C40D2" w:rsidP="00FF2445">
            <w:pPr>
              <w:spacing w:before="0" w:after="0" w:line="240" w:lineRule="auto"/>
              <w:ind w:left="0"/>
              <w:rPr>
                <w:b/>
                <w:bCs/>
              </w:rPr>
            </w:pPr>
            <w:r w:rsidRPr="00003D4B">
              <w:rPr>
                <w:b/>
                <w:bCs/>
              </w:rPr>
              <w:t>IPPI1</w:t>
            </w:r>
            <w:r>
              <w:rPr>
                <w:b/>
                <w:bCs/>
              </w:rPr>
              <w:t>0</w:t>
            </w:r>
          </w:p>
        </w:tc>
        <w:tc>
          <w:tcPr>
            <w:tcW w:w="846" w:type="pct"/>
            <w:vAlign w:val="center"/>
          </w:tcPr>
          <w:p w14:paraId="68BE18FC" w14:textId="77777777" w:rsidR="007C40D2" w:rsidRDefault="007C40D2" w:rsidP="00FF2445">
            <w:pPr>
              <w:spacing w:before="0" w:after="0" w:line="240" w:lineRule="auto"/>
              <w:ind w:left="0"/>
            </w:pPr>
          </w:p>
        </w:tc>
        <w:tc>
          <w:tcPr>
            <w:tcW w:w="987" w:type="pct"/>
            <w:vAlign w:val="center"/>
          </w:tcPr>
          <w:p w14:paraId="5FD179A6" w14:textId="77777777" w:rsidR="007C40D2" w:rsidRDefault="007C40D2" w:rsidP="00FF2445">
            <w:pPr>
              <w:spacing w:before="0" w:after="0" w:line="240" w:lineRule="auto"/>
              <w:ind w:left="0"/>
            </w:pPr>
          </w:p>
        </w:tc>
        <w:tc>
          <w:tcPr>
            <w:tcW w:w="846" w:type="pct"/>
            <w:vAlign w:val="center"/>
          </w:tcPr>
          <w:p w14:paraId="0234CA0C" w14:textId="77777777" w:rsidR="007C40D2" w:rsidRDefault="007C40D2" w:rsidP="00FF2445">
            <w:pPr>
              <w:spacing w:before="0" w:after="0" w:line="240" w:lineRule="auto"/>
              <w:ind w:left="0"/>
            </w:pPr>
          </w:p>
        </w:tc>
      </w:tr>
      <w:tr w:rsidR="00915B24" w14:paraId="0B4FE587" w14:textId="77777777" w:rsidTr="00C15E67">
        <w:trPr>
          <w:trHeight w:val="374"/>
        </w:trPr>
        <w:tc>
          <w:tcPr>
            <w:tcW w:w="2321" w:type="pct"/>
            <w:shd w:val="clear" w:color="auto" w:fill="E8E8E8" w:themeFill="background2"/>
            <w:vAlign w:val="center"/>
          </w:tcPr>
          <w:p w14:paraId="32D128D0" w14:textId="77777777" w:rsidR="00915B24" w:rsidRPr="00003D4B" w:rsidRDefault="00915B24" w:rsidP="00FF2445">
            <w:pPr>
              <w:spacing w:before="0" w:after="0" w:line="240" w:lineRule="auto"/>
              <w:ind w:left="0"/>
              <w:rPr>
                <w:b/>
                <w:bCs/>
              </w:rPr>
            </w:pPr>
          </w:p>
        </w:tc>
        <w:tc>
          <w:tcPr>
            <w:tcW w:w="846" w:type="pct"/>
            <w:shd w:val="clear" w:color="auto" w:fill="E8E8E8" w:themeFill="background2"/>
            <w:vAlign w:val="center"/>
          </w:tcPr>
          <w:p w14:paraId="1D17755A" w14:textId="77777777" w:rsidR="00915B24" w:rsidRDefault="00915B24" w:rsidP="00FF2445">
            <w:pPr>
              <w:spacing w:before="0" w:after="0" w:line="240" w:lineRule="auto"/>
              <w:ind w:left="0"/>
            </w:pPr>
          </w:p>
        </w:tc>
        <w:tc>
          <w:tcPr>
            <w:tcW w:w="987" w:type="pct"/>
            <w:shd w:val="clear" w:color="auto" w:fill="E8E8E8" w:themeFill="background2"/>
            <w:vAlign w:val="center"/>
          </w:tcPr>
          <w:p w14:paraId="27FDC39B" w14:textId="77777777" w:rsidR="00915B24" w:rsidRDefault="00915B24" w:rsidP="00FF2445">
            <w:pPr>
              <w:spacing w:before="0" w:after="0" w:line="240" w:lineRule="auto"/>
              <w:ind w:left="0"/>
            </w:pPr>
          </w:p>
        </w:tc>
        <w:tc>
          <w:tcPr>
            <w:tcW w:w="846" w:type="pct"/>
            <w:shd w:val="clear" w:color="auto" w:fill="E8E8E8" w:themeFill="background2"/>
            <w:vAlign w:val="center"/>
          </w:tcPr>
          <w:p w14:paraId="4D45D6D7" w14:textId="77777777" w:rsidR="00915B24" w:rsidRDefault="00915B24" w:rsidP="00FF2445">
            <w:pPr>
              <w:spacing w:before="0" w:after="0" w:line="240" w:lineRule="auto"/>
              <w:ind w:left="0"/>
            </w:pPr>
          </w:p>
        </w:tc>
      </w:tr>
      <w:tr w:rsidR="00C15E67" w14:paraId="3DAD8D82" w14:textId="77777777" w:rsidTr="007C40D2">
        <w:trPr>
          <w:trHeight w:val="374"/>
        </w:trPr>
        <w:tc>
          <w:tcPr>
            <w:tcW w:w="2321" w:type="pct"/>
            <w:vAlign w:val="center"/>
          </w:tcPr>
          <w:p w14:paraId="244F48EA" w14:textId="7E679248" w:rsidR="00C15E67" w:rsidRPr="00003D4B" w:rsidRDefault="00C15E67" w:rsidP="00C15E67">
            <w:pPr>
              <w:spacing w:before="0" w:after="0" w:line="240" w:lineRule="auto"/>
              <w:ind w:left="0"/>
              <w:rPr>
                <w:b/>
                <w:bCs/>
              </w:rPr>
            </w:pPr>
            <w:r>
              <w:rPr>
                <w:rFonts w:ascii="Aptos Narrow" w:hAnsi="Aptos Narrow"/>
                <w:b/>
                <w:bCs/>
                <w:color w:val="000000"/>
              </w:rPr>
              <w:t>EPPI</w:t>
            </w:r>
            <w:r w:rsidRPr="00751B94">
              <w:rPr>
                <w:rFonts w:ascii="Aptos Narrow" w:hAnsi="Aptos Narrow"/>
                <w:b/>
                <w:bCs/>
                <w:color w:val="000000"/>
              </w:rPr>
              <w:t>1</w:t>
            </w:r>
          </w:p>
        </w:tc>
        <w:tc>
          <w:tcPr>
            <w:tcW w:w="846" w:type="pct"/>
            <w:vAlign w:val="center"/>
          </w:tcPr>
          <w:p w14:paraId="10ACF999" w14:textId="77777777" w:rsidR="00C15E67" w:rsidRDefault="00C15E67" w:rsidP="00C15E67">
            <w:pPr>
              <w:spacing w:before="0" w:after="0" w:line="240" w:lineRule="auto"/>
              <w:ind w:left="0"/>
            </w:pPr>
          </w:p>
        </w:tc>
        <w:tc>
          <w:tcPr>
            <w:tcW w:w="987" w:type="pct"/>
            <w:vAlign w:val="center"/>
          </w:tcPr>
          <w:p w14:paraId="56F02C16" w14:textId="77777777" w:rsidR="00C15E67" w:rsidRDefault="00C15E67" w:rsidP="00C15E67">
            <w:pPr>
              <w:spacing w:before="0" w:after="0" w:line="240" w:lineRule="auto"/>
              <w:ind w:left="0"/>
            </w:pPr>
          </w:p>
        </w:tc>
        <w:tc>
          <w:tcPr>
            <w:tcW w:w="846" w:type="pct"/>
            <w:vAlign w:val="center"/>
          </w:tcPr>
          <w:p w14:paraId="56D82919" w14:textId="77777777" w:rsidR="00C15E67" w:rsidRDefault="00C15E67" w:rsidP="00C15E67">
            <w:pPr>
              <w:spacing w:before="0" w:after="0" w:line="240" w:lineRule="auto"/>
              <w:ind w:left="0"/>
            </w:pPr>
          </w:p>
        </w:tc>
      </w:tr>
      <w:tr w:rsidR="00C15E67" w14:paraId="126A5F0A" w14:textId="77777777" w:rsidTr="00244AF6">
        <w:trPr>
          <w:trHeight w:val="374"/>
        </w:trPr>
        <w:tc>
          <w:tcPr>
            <w:tcW w:w="2321" w:type="pct"/>
          </w:tcPr>
          <w:p w14:paraId="34F14088" w14:textId="6663C200"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2</w:t>
            </w:r>
          </w:p>
        </w:tc>
        <w:tc>
          <w:tcPr>
            <w:tcW w:w="846" w:type="pct"/>
            <w:vAlign w:val="center"/>
          </w:tcPr>
          <w:p w14:paraId="2645709B" w14:textId="77777777" w:rsidR="00C15E67" w:rsidRDefault="00C15E67" w:rsidP="00C15E67">
            <w:pPr>
              <w:spacing w:before="0" w:after="0" w:line="240" w:lineRule="auto"/>
              <w:ind w:left="0"/>
            </w:pPr>
          </w:p>
        </w:tc>
        <w:tc>
          <w:tcPr>
            <w:tcW w:w="987" w:type="pct"/>
            <w:vAlign w:val="center"/>
          </w:tcPr>
          <w:p w14:paraId="50FDC3EC" w14:textId="77777777" w:rsidR="00C15E67" w:rsidRDefault="00C15E67" w:rsidP="00C15E67">
            <w:pPr>
              <w:spacing w:before="0" w:after="0" w:line="240" w:lineRule="auto"/>
              <w:ind w:left="0"/>
            </w:pPr>
          </w:p>
        </w:tc>
        <w:tc>
          <w:tcPr>
            <w:tcW w:w="846" w:type="pct"/>
            <w:vAlign w:val="center"/>
          </w:tcPr>
          <w:p w14:paraId="325217DE" w14:textId="77777777" w:rsidR="00C15E67" w:rsidRDefault="00C15E67" w:rsidP="00C15E67">
            <w:pPr>
              <w:spacing w:before="0" w:after="0" w:line="240" w:lineRule="auto"/>
              <w:ind w:left="0"/>
            </w:pPr>
          </w:p>
        </w:tc>
      </w:tr>
      <w:tr w:rsidR="00C15E67" w14:paraId="24220A2E" w14:textId="77777777" w:rsidTr="00244AF6">
        <w:trPr>
          <w:trHeight w:val="374"/>
        </w:trPr>
        <w:tc>
          <w:tcPr>
            <w:tcW w:w="2321" w:type="pct"/>
          </w:tcPr>
          <w:p w14:paraId="161CD7A1" w14:textId="1C165EEE"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3</w:t>
            </w:r>
          </w:p>
        </w:tc>
        <w:tc>
          <w:tcPr>
            <w:tcW w:w="846" w:type="pct"/>
            <w:vAlign w:val="center"/>
          </w:tcPr>
          <w:p w14:paraId="6B88E8D2" w14:textId="77777777" w:rsidR="00C15E67" w:rsidRDefault="00C15E67" w:rsidP="00C15E67">
            <w:pPr>
              <w:spacing w:before="0" w:after="0" w:line="240" w:lineRule="auto"/>
              <w:ind w:left="0"/>
            </w:pPr>
          </w:p>
        </w:tc>
        <w:tc>
          <w:tcPr>
            <w:tcW w:w="987" w:type="pct"/>
            <w:vAlign w:val="center"/>
          </w:tcPr>
          <w:p w14:paraId="7E58AD02" w14:textId="77777777" w:rsidR="00C15E67" w:rsidRDefault="00C15E67" w:rsidP="00C15E67">
            <w:pPr>
              <w:spacing w:before="0" w:after="0" w:line="240" w:lineRule="auto"/>
              <w:ind w:left="0"/>
            </w:pPr>
          </w:p>
        </w:tc>
        <w:tc>
          <w:tcPr>
            <w:tcW w:w="846" w:type="pct"/>
            <w:vAlign w:val="center"/>
          </w:tcPr>
          <w:p w14:paraId="2AF21526" w14:textId="77777777" w:rsidR="00C15E67" w:rsidRDefault="00C15E67" w:rsidP="00C15E67">
            <w:pPr>
              <w:spacing w:before="0" w:after="0" w:line="240" w:lineRule="auto"/>
              <w:ind w:left="0"/>
            </w:pPr>
          </w:p>
        </w:tc>
      </w:tr>
      <w:tr w:rsidR="00C15E67" w14:paraId="5233AE8D" w14:textId="77777777" w:rsidTr="00244AF6">
        <w:trPr>
          <w:trHeight w:val="374"/>
        </w:trPr>
        <w:tc>
          <w:tcPr>
            <w:tcW w:w="2321" w:type="pct"/>
          </w:tcPr>
          <w:p w14:paraId="0F2E3CCD" w14:textId="21449DA4"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4</w:t>
            </w:r>
          </w:p>
        </w:tc>
        <w:tc>
          <w:tcPr>
            <w:tcW w:w="846" w:type="pct"/>
            <w:vAlign w:val="center"/>
          </w:tcPr>
          <w:p w14:paraId="7BDF2D4E" w14:textId="77777777" w:rsidR="00C15E67" w:rsidRDefault="00C15E67" w:rsidP="00C15E67">
            <w:pPr>
              <w:spacing w:before="0" w:after="0" w:line="240" w:lineRule="auto"/>
              <w:ind w:left="0"/>
            </w:pPr>
          </w:p>
        </w:tc>
        <w:tc>
          <w:tcPr>
            <w:tcW w:w="987" w:type="pct"/>
            <w:vAlign w:val="center"/>
          </w:tcPr>
          <w:p w14:paraId="3BDA0950" w14:textId="77777777" w:rsidR="00C15E67" w:rsidRDefault="00C15E67" w:rsidP="00C15E67">
            <w:pPr>
              <w:spacing w:before="0" w:after="0" w:line="240" w:lineRule="auto"/>
              <w:ind w:left="0"/>
            </w:pPr>
          </w:p>
        </w:tc>
        <w:tc>
          <w:tcPr>
            <w:tcW w:w="846" w:type="pct"/>
            <w:vAlign w:val="center"/>
          </w:tcPr>
          <w:p w14:paraId="36A42532" w14:textId="77777777" w:rsidR="00C15E67" w:rsidRDefault="00C15E67" w:rsidP="00C15E67">
            <w:pPr>
              <w:spacing w:before="0" w:after="0" w:line="240" w:lineRule="auto"/>
              <w:ind w:left="0"/>
            </w:pPr>
          </w:p>
        </w:tc>
      </w:tr>
      <w:tr w:rsidR="00C15E67" w14:paraId="3B761E58" w14:textId="77777777" w:rsidTr="00244AF6">
        <w:trPr>
          <w:trHeight w:val="374"/>
        </w:trPr>
        <w:tc>
          <w:tcPr>
            <w:tcW w:w="2321" w:type="pct"/>
          </w:tcPr>
          <w:p w14:paraId="099584F6" w14:textId="60605380"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5</w:t>
            </w:r>
          </w:p>
        </w:tc>
        <w:tc>
          <w:tcPr>
            <w:tcW w:w="846" w:type="pct"/>
            <w:vAlign w:val="center"/>
          </w:tcPr>
          <w:p w14:paraId="481A82D2" w14:textId="77777777" w:rsidR="00C15E67" w:rsidRDefault="00C15E67" w:rsidP="00C15E67">
            <w:pPr>
              <w:spacing w:before="0" w:after="0" w:line="240" w:lineRule="auto"/>
              <w:ind w:left="0"/>
            </w:pPr>
          </w:p>
        </w:tc>
        <w:tc>
          <w:tcPr>
            <w:tcW w:w="987" w:type="pct"/>
            <w:vAlign w:val="center"/>
          </w:tcPr>
          <w:p w14:paraId="3C1987A2" w14:textId="77777777" w:rsidR="00C15E67" w:rsidRDefault="00C15E67" w:rsidP="00C15E67">
            <w:pPr>
              <w:spacing w:before="0" w:after="0" w:line="240" w:lineRule="auto"/>
              <w:ind w:left="0"/>
            </w:pPr>
          </w:p>
        </w:tc>
        <w:tc>
          <w:tcPr>
            <w:tcW w:w="846" w:type="pct"/>
            <w:vAlign w:val="center"/>
          </w:tcPr>
          <w:p w14:paraId="3A75276C" w14:textId="77777777" w:rsidR="00C15E67" w:rsidRDefault="00C15E67" w:rsidP="00C15E67">
            <w:pPr>
              <w:spacing w:before="0" w:after="0" w:line="240" w:lineRule="auto"/>
              <w:ind w:left="0"/>
            </w:pPr>
          </w:p>
        </w:tc>
      </w:tr>
      <w:tr w:rsidR="00C15E67" w14:paraId="53753F74" w14:textId="77777777" w:rsidTr="00244AF6">
        <w:trPr>
          <w:trHeight w:val="374"/>
        </w:trPr>
        <w:tc>
          <w:tcPr>
            <w:tcW w:w="2321" w:type="pct"/>
          </w:tcPr>
          <w:p w14:paraId="6C1A53CD" w14:textId="6A7034CE"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6</w:t>
            </w:r>
          </w:p>
        </w:tc>
        <w:tc>
          <w:tcPr>
            <w:tcW w:w="846" w:type="pct"/>
            <w:vAlign w:val="center"/>
          </w:tcPr>
          <w:p w14:paraId="490DC12E" w14:textId="77777777" w:rsidR="00C15E67" w:rsidRDefault="00C15E67" w:rsidP="00C15E67">
            <w:pPr>
              <w:spacing w:before="0" w:after="0" w:line="240" w:lineRule="auto"/>
              <w:ind w:left="0"/>
            </w:pPr>
          </w:p>
        </w:tc>
        <w:tc>
          <w:tcPr>
            <w:tcW w:w="987" w:type="pct"/>
            <w:vAlign w:val="center"/>
          </w:tcPr>
          <w:p w14:paraId="2FB8D628" w14:textId="77777777" w:rsidR="00C15E67" w:rsidRDefault="00C15E67" w:rsidP="00C15E67">
            <w:pPr>
              <w:spacing w:before="0" w:after="0" w:line="240" w:lineRule="auto"/>
              <w:ind w:left="0"/>
            </w:pPr>
          </w:p>
        </w:tc>
        <w:tc>
          <w:tcPr>
            <w:tcW w:w="846" w:type="pct"/>
            <w:vAlign w:val="center"/>
          </w:tcPr>
          <w:p w14:paraId="60FC8B34" w14:textId="77777777" w:rsidR="00C15E67" w:rsidRDefault="00C15E67" w:rsidP="00C15E67">
            <w:pPr>
              <w:spacing w:before="0" w:after="0" w:line="240" w:lineRule="auto"/>
              <w:ind w:left="0"/>
            </w:pPr>
          </w:p>
        </w:tc>
      </w:tr>
      <w:tr w:rsidR="00C15E67" w14:paraId="4E220E20" w14:textId="77777777" w:rsidTr="00244AF6">
        <w:trPr>
          <w:trHeight w:val="374"/>
        </w:trPr>
        <w:tc>
          <w:tcPr>
            <w:tcW w:w="2321" w:type="pct"/>
          </w:tcPr>
          <w:p w14:paraId="0EF21096" w14:textId="6DA6C4D6"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7</w:t>
            </w:r>
          </w:p>
        </w:tc>
        <w:tc>
          <w:tcPr>
            <w:tcW w:w="846" w:type="pct"/>
            <w:vAlign w:val="center"/>
          </w:tcPr>
          <w:p w14:paraId="77730E86" w14:textId="77777777" w:rsidR="00C15E67" w:rsidRDefault="00C15E67" w:rsidP="00C15E67">
            <w:pPr>
              <w:spacing w:before="0" w:after="0" w:line="240" w:lineRule="auto"/>
              <w:ind w:left="0"/>
            </w:pPr>
          </w:p>
        </w:tc>
        <w:tc>
          <w:tcPr>
            <w:tcW w:w="987" w:type="pct"/>
            <w:vAlign w:val="center"/>
          </w:tcPr>
          <w:p w14:paraId="14012830" w14:textId="77777777" w:rsidR="00C15E67" w:rsidRDefault="00C15E67" w:rsidP="00C15E67">
            <w:pPr>
              <w:spacing w:before="0" w:after="0" w:line="240" w:lineRule="auto"/>
              <w:ind w:left="0"/>
            </w:pPr>
          </w:p>
        </w:tc>
        <w:tc>
          <w:tcPr>
            <w:tcW w:w="846" w:type="pct"/>
            <w:vAlign w:val="center"/>
          </w:tcPr>
          <w:p w14:paraId="0B6F7682" w14:textId="77777777" w:rsidR="00C15E67" w:rsidRDefault="00C15E67" w:rsidP="00C15E67">
            <w:pPr>
              <w:spacing w:before="0" w:after="0" w:line="240" w:lineRule="auto"/>
              <w:ind w:left="0"/>
            </w:pPr>
          </w:p>
        </w:tc>
      </w:tr>
      <w:tr w:rsidR="00C15E67" w14:paraId="2B5478EA" w14:textId="77777777" w:rsidTr="00244AF6">
        <w:trPr>
          <w:trHeight w:val="374"/>
        </w:trPr>
        <w:tc>
          <w:tcPr>
            <w:tcW w:w="2321" w:type="pct"/>
          </w:tcPr>
          <w:p w14:paraId="6A27BEBC" w14:textId="31DA2534"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8</w:t>
            </w:r>
          </w:p>
        </w:tc>
        <w:tc>
          <w:tcPr>
            <w:tcW w:w="846" w:type="pct"/>
            <w:vAlign w:val="center"/>
          </w:tcPr>
          <w:p w14:paraId="11CD32CD" w14:textId="77777777" w:rsidR="00C15E67" w:rsidRDefault="00C15E67" w:rsidP="00C15E67">
            <w:pPr>
              <w:spacing w:before="0" w:after="0" w:line="240" w:lineRule="auto"/>
              <w:ind w:left="0"/>
            </w:pPr>
          </w:p>
        </w:tc>
        <w:tc>
          <w:tcPr>
            <w:tcW w:w="987" w:type="pct"/>
            <w:vAlign w:val="center"/>
          </w:tcPr>
          <w:p w14:paraId="0822A9A9" w14:textId="77777777" w:rsidR="00C15E67" w:rsidRDefault="00C15E67" w:rsidP="00C15E67">
            <w:pPr>
              <w:spacing w:before="0" w:after="0" w:line="240" w:lineRule="auto"/>
              <w:ind w:left="0"/>
            </w:pPr>
          </w:p>
        </w:tc>
        <w:tc>
          <w:tcPr>
            <w:tcW w:w="846" w:type="pct"/>
            <w:vAlign w:val="center"/>
          </w:tcPr>
          <w:p w14:paraId="34D35AF0" w14:textId="77777777" w:rsidR="00C15E67" w:rsidRDefault="00C15E67" w:rsidP="00C15E67">
            <w:pPr>
              <w:spacing w:before="0" w:after="0" w:line="240" w:lineRule="auto"/>
              <w:ind w:left="0"/>
            </w:pPr>
          </w:p>
        </w:tc>
      </w:tr>
      <w:tr w:rsidR="00C15E67" w14:paraId="5938E5D2" w14:textId="77777777" w:rsidTr="00244AF6">
        <w:trPr>
          <w:trHeight w:val="374"/>
        </w:trPr>
        <w:tc>
          <w:tcPr>
            <w:tcW w:w="2321" w:type="pct"/>
          </w:tcPr>
          <w:p w14:paraId="32A9FDFD" w14:textId="18D1FF41"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9</w:t>
            </w:r>
          </w:p>
        </w:tc>
        <w:tc>
          <w:tcPr>
            <w:tcW w:w="846" w:type="pct"/>
            <w:vAlign w:val="center"/>
          </w:tcPr>
          <w:p w14:paraId="3E8198F8" w14:textId="77777777" w:rsidR="00C15E67" w:rsidRDefault="00C15E67" w:rsidP="00C15E67">
            <w:pPr>
              <w:spacing w:before="0" w:after="0" w:line="240" w:lineRule="auto"/>
              <w:ind w:left="0"/>
            </w:pPr>
          </w:p>
        </w:tc>
        <w:tc>
          <w:tcPr>
            <w:tcW w:w="987" w:type="pct"/>
            <w:vAlign w:val="center"/>
          </w:tcPr>
          <w:p w14:paraId="0CD63591" w14:textId="77777777" w:rsidR="00C15E67" w:rsidRDefault="00C15E67" w:rsidP="00C15E67">
            <w:pPr>
              <w:spacing w:before="0" w:after="0" w:line="240" w:lineRule="auto"/>
              <w:ind w:left="0"/>
            </w:pPr>
          </w:p>
        </w:tc>
        <w:tc>
          <w:tcPr>
            <w:tcW w:w="846" w:type="pct"/>
            <w:vAlign w:val="center"/>
          </w:tcPr>
          <w:p w14:paraId="10D1BC7E" w14:textId="77777777" w:rsidR="00C15E67" w:rsidRDefault="00C15E67" w:rsidP="00C15E67">
            <w:pPr>
              <w:spacing w:before="0" w:after="0" w:line="240" w:lineRule="auto"/>
              <w:ind w:left="0"/>
            </w:pPr>
          </w:p>
        </w:tc>
      </w:tr>
      <w:tr w:rsidR="00C15E67" w14:paraId="32F2A483" w14:textId="77777777" w:rsidTr="00244AF6">
        <w:trPr>
          <w:trHeight w:val="374"/>
        </w:trPr>
        <w:tc>
          <w:tcPr>
            <w:tcW w:w="2321" w:type="pct"/>
          </w:tcPr>
          <w:p w14:paraId="32DD2247" w14:textId="4B3A1F67" w:rsidR="00C15E67" w:rsidRPr="00003D4B" w:rsidRDefault="00C15E67" w:rsidP="00C15E67">
            <w:pPr>
              <w:spacing w:before="0" w:after="0" w:line="240" w:lineRule="auto"/>
              <w:ind w:left="0"/>
              <w:rPr>
                <w:b/>
                <w:bCs/>
              </w:rPr>
            </w:pPr>
            <w:r w:rsidRPr="00F41401">
              <w:rPr>
                <w:rFonts w:ascii="Aptos Narrow" w:hAnsi="Aptos Narrow"/>
                <w:b/>
                <w:bCs/>
                <w:color w:val="000000"/>
              </w:rPr>
              <w:t>EPPI1</w:t>
            </w:r>
            <w:r>
              <w:rPr>
                <w:rFonts w:ascii="Aptos Narrow" w:hAnsi="Aptos Narrow"/>
                <w:b/>
                <w:bCs/>
                <w:color w:val="000000"/>
              </w:rPr>
              <w:t>0</w:t>
            </w:r>
          </w:p>
        </w:tc>
        <w:tc>
          <w:tcPr>
            <w:tcW w:w="846" w:type="pct"/>
            <w:vAlign w:val="center"/>
          </w:tcPr>
          <w:p w14:paraId="6878BB15" w14:textId="77777777" w:rsidR="00C15E67" w:rsidRDefault="00C15E67" w:rsidP="00C15E67">
            <w:pPr>
              <w:spacing w:before="0" w:after="0" w:line="240" w:lineRule="auto"/>
              <w:ind w:left="0"/>
            </w:pPr>
          </w:p>
        </w:tc>
        <w:tc>
          <w:tcPr>
            <w:tcW w:w="987" w:type="pct"/>
            <w:vAlign w:val="center"/>
          </w:tcPr>
          <w:p w14:paraId="7AAE04CB" w14:textId="77777777" w:rsidR="00C15E67" w:rsidRDefault="00C15E67" w:rsidP="00C15E67">
            <w:pPr>
              <w:spacing w:before="0" w:after="0" w:line="240" w:lineRule="auto"/>
              <w:ind w:left="0"/>
            </w:pPr>
          </w:p>
        </w:tc>
        <w:tc>
          <w:tcPr>
            <w:tcW w:w="846" w:type="pct"/>
            <w:vAlign w:val="center"/>
          </w:tcPr>
          <w:p w14:paraId="00FADCBB" w14:textId="77777777" w:rsidR="00C15E67" w:rsidRDefault="00C15E67" w:rsidP="00C15E67">
            <w:pPr>
              <w:spacing w:before="0" w:after="0" w:line="240" w:lineRule="auto"/>
              <w:ind w:left="0"/>
            </w:pPr>
          </w:p>
        </w:tc>
      </w:tr>
      <w:tr w:rsidR="00C15E67" w14:paraId="0FFC17BC" w14:textId="77777777" w:rsidTr="00244AF6">
        <w:trPr>
          <w:trHeight w:val="374"/>
        </w:trPr>
        <w:tc>
          <w:tcPr>
            <w:tcW w:w="2321" w:type="pct"/>
          </w:tcPr>
          <w:p w14:paraId="254BB787" w14:textId="0FD39481" w:rsidR="00C15E67" w:rsidRPr="00003D4B" w:rsidRDefault="00C15E67" w:rsidP="00C15E67">
            <w:pPr>
              <w:spacing w:before="0" w:after="0" w:line="240" w:lineRule="auto"/>
              <w:ind w:left="0"/>
              <w:rPr>
                <w:b/>
                <w:bCs/>
              </w:rPr>
            </w:pPr>
            <w:r w:rsidRPr="00F41401">
              <w:rPr>
                <w:rFonts w:ascii="Aptos Narrow" w:hAnsi="Aptos Narrow"/>
                <w:b/>
                <w:bCs/>
                <w:color w:val="000000"/>
              </w:rPr>
              <w:t>EPPI1</w:t>
            </w:r>
            <w:r>
              <w:rPr>
                <w:rFonts w:ascii="Aptos Narrow" w:hAnsi="Aptos Narrow"/>
                <w:b/>
                <w:bCs/>
                <w:color w:val="000000"/>
              </w:rPr>
              <w:t>1</w:t>
            </w:r>
          </w:p>
        </w:tc>
        <w:tc>
          <w:tcPr>
            <w:tcW w:w="846" w:type="pct"/>
            <w:vAlign w:val="center"/>
          </w:tcPr>
          <w:p w14:paraId="64CC82D8" w14:textId="77777777" w:rsidR="00C15E67" w:rsidRDefault="00C15E67" w:rsidP="00C15E67">
            <w:pPr>
              <w:spacing w:before="0" w:after="0" w:line="240" w:lineRule="auto"/>
              <w:ind w:left="0"/>
            </w:pPr>
          </w:p>
        </w:tc>
        <w:tc>
          <w:tcPr>
            <w:tcW w:w="987" w:type="pct"/>
            <w:vAlign w:val="center"/>
          </w:tcPr>
          <w:p w14:paraId="14C47947" w14:textId="77777777" w:rsidR="00C15E67" w:rsidRDefault="00C15E67" w:rsidP="00C15E67">
            <w:pPr>
              <w:spacing w:before="0" w:after="0" w:line="240" w:lineRule="auto"/>
              <w:ind w:left="0"/>
            </w:pPr>
          </w:p>
        </w:tc>
        <w:tc>
          <w:tcPr>
            <w:tcW w:w="846" w:type="pct"/>
            <w:vAlign w:val="center"/>
          </w:tcPr>
          <w:p w14:paraId="506D6658" w14:textId="77777777" w:rsidR="00C15E67" w:rsidRDefault="00C15E67" w:rsidP="00C15E67">
            <w:pPr>
              <w:spacing w:before="0" w:after="0" w:line="240" w:lineRule="auto"/>
              <w:ind w:left="0"/>
            </w:pPr>
          </w:p>
        </w:tc>
      </w:tr>
      <w:tr w:rsidR="00C15E67" w14:paraId="7EA21045" w14:textId="77777777" w:rsidTr="00244AF6">
        <w:trPr>
          <w:trHeight w:val="374"/>
        </w:trPr>
        <w:tc>
          <w:tcPr>
            <w:tcW w:w="2321" w:type="pct"/>
          </w:tcPr>
          <w:p w14:paraId="4085C0BC" w14:textId="42F4C36C" w:rsidR="00C15E67" w:rsidRPr="00003D4B" w:rsidRDefault="00C15E67" w:rsidP="00C15E67">
            <w:pPr>
              <w:spacing w:before="0" w:after="0" w:line="240" w:lineRule="auto"/>
              <w:ind w:left="0"/>
              <w:rPr>
                <w:b/>
                <w:bCs/>
              </w:rPr>
            </w:pPr>
            <w:r w:rsidRPr="00F41401">
              <w:rPr>
                <w:rFonts w:ascii="Aptos Narrow" w:hAnsi="Aptos Narrow"/>
                <w:b/>
                <w:bCs/>
                <w:color w:val="000000"/>
              </w:rPr>
              <w:t>EPPI1</w:t>
            </w:r>
            <w:r>
              <w:rPr>
                <w:rFonts w:ascii="Aptos Narrow" w:hAnsi="Aptos Narrow"/>
                <w:b/>
                <w:bCs/>
                <w:color w:val="000000"/>
              </w:rPr>
              <w:t>2</w:t>
            </w:r>
          </w:p>
        </w:tc>
        <w:tc>
          <w:tcPr>
            <w:tcW w:w="846" w:type="pct"/>
            <w:vAlign w:val="center"/>
          </w:tcPr>
          <w:p w14:paraId="663FCB4E" w14:textId="77777777" w:rsidR="00C15E67" w:rsidRDefault="00C15E67" w:rsidP="00C15E67">
            <w:pPr>
              <w:spacing w:before="0" w:after="0" w:line="240" w:lineRule="auto"/>
              <w:ind w:left="0"/>
            </w:pPr>
          </w:p>
        </w:tc>
        <w:tc>
          <w:tcPr>
            <w:tcW w:w="987" w:type="pct"/>
            <w:vAlign w:val="center"/>
          </w:tcPr>
          <w:p w14:paraId="38675577" w14:textId="77777777" w:rsidR="00C15E67" w:rsidRDefault="00C15E67" w:rsidP="00C15E67">
            <w:pPr>
              <w:spacing w:before="0" w:after="0" w:line="240" w:lineRule="auto"/>
              <w:ind w:left="0"/>
            </w:pPr>
          </w:p>
        </w:tc>
        <w:tc>
          <w:tcPr>
            <w:tcW w:w="846" w:type="pct"/>
            <w:vAlign w:val="center"/>
          </w:tcPr>
          <w:p w14:paraId="6F467FCF" w14:textId="77777777" w:rsidR="00C15E67" w:rsidRDefault="00C15E67" w:rsidP="00C15E67">
            <w:pPr>
              <w:spacing w:before="0" w:after="0" w:line="240" w:lineRule="auto"/>
              <w:ind w:left="0"/>
            </w:pPr>
          </w:p>
        </w:tc>
      </w:tr>
      <w:tr w:rsidR="00C15E67" w14:paraId="0CEB989C" w14:textId="77777777" w:rsidTr="00244AF6">
        <w:trPr>
          <w:trHeight w:val="374"/>
        </w:trPr>
        <w:tc>
          <w:tcPr>
            <w:tcW w:w="2321" w:type="pct"/>
          </w:tcPr>
          <w:p w14:paraId="4576000F" w14:textId="42F9E6AB" w:rsidR="00C15E67" w:rsidRPr="00003D4B" w:rsidRDefault="00C15E67" w:rsidP="00C15E67">
            <w:pPr>
              <w:spacing w:before="0" w:after="0" w:line="240" w:lineRule="auto"/>
              <w:ind w:left="0"/>
              <w:rPr>
                <w:b/>
                <w:bCs/>
              </w:rPr>
            </w:pPr>
            <w:r w:rsidRPr="00F41401">
              <w:rPr>
                <w:rFonts w:ascii="Aptos Narrow" w:hAnsi="Aptos Narrow"/>
                <w:b/>
                <w:bCs/>
                <w:color w:val="000000"/>
              </w:rPr>
              <w:t>EPPI1</w:t>
            </w:r>
            <w:r>
              <w:rPr>
                <w:rFonts w:ascii="Aptos Narrow" w:hAnsi="Aptos Narrow"/>
                <w:b/>
                <w:bCs/>
                <w:color w:val="000000"/>
              </w:rPr>
              <w:t>3</w:t>
            </w:r>
          </w:p>
        </w:tc>
        <w:tc>
          <w:tcPr>
            <w:tcW w:w="846" w:type="pct"/>
            <w:vAlign w:val="center"/>
          </w:tcPr>
          <w:p w14:paraId="5AED12D8" w14:textId="77777777" w:rsidR="00C15E67" w:rsidRDefault="00C15E67" w:rsidP="00C15E67">
            <w:pPr>
              <w:spacing w:before="0" w:after="0" w:line="240" w:lineRule="auto"/>
              <w:ind w:left="0"/>
            </w:pPr>
          </w:p>
        </w:tc>
        <w:tc>
          <w:tcPr>
            <w:tcW w:w="987" w:type="pct"/>
            <w:vAlign w:val="center"/>
          </w:tcPr>
          <w:p w14:paraId="53F8C8AD" w14:textId="77777777" w:rsidR="00C15E67" w:rsidRDefault="00C15E67" w:rsidP="00C15E67">
            <w:pPr>
              <w:spacing w:before="0" w:after="0" w:line="240" w:lineRule="auto"/>
              <w:ind w:left="0"/>
            </w:pPr>
          </w:p>
        </w:tc>
        <w:tc>
          <w:tcPr>
            <w:tcW w:w="846" w:type="pct"/>
            <w:vAlign w:val="center"/>
          </w:tcPr>
          <w:p w14:paraId="0A377762" w14:textId="77777777" w:rsidR="00C15E67" w:rsidRDefault="00C15E67" w:rsidP="00C15E67">
            <w:pPr>
              <w:spacing w:before="0" w:after="0" w:line="240" w:lineRule="auto"/>
              <w:ind w:left="0"/>
            </w:pPr>
          </w:p>
        </w:tc>
      </w:tr>
      <w:tr w:rsidR="00C15E67" w14:paraId="0476C47A" w14:textId="77777777" w:rsidTr="00244AF6">
        <w:trPr>
          <w:trHeight w:val="374"/>
        </w:trPr>
        <w:tc>
          <w:tcPr>
            <w:tcW w:w="2321" w:type="pct"/>
          </w:tcPr>
          <w:p w14:paraId="3C02E980" w14:textId="0812FF32" w:rsidR="00C15E67" w:rsidRPr="00003D4B" w:rsidRDefault="00C15E67" w:rsidP="00C15E67">
            <w:pPr>
              <w:spacing w:before="0" w:after="0" w:line="240" w:lineRule="auto"/>
              <w:ind w:left="0"/>
              <w:rPr>
                <w:b/>
                <w:bCs/>
              </w:rPr>
            </w:pPr>
            <w:r w:rsidRPr="00F41401">
              <w:rPr>
                <w:rFonts w:ascii="Aptos Narrow" w:hAnsi="Aptos Narrow"/>
                <w:b/>
                <w:bCs/>
                <w:color w:val="000000"/>
              </w:rPr>
              <w:t>EPPI1</w:t>
            </w:r>
            <w:r>
              <w:rPr>
                <w:rFonts w:ascii="Aptos Narrow" w:hAnsi="Aptos Narrow"/>
                <w:b/>
                <w:bCs/>
                <w:color w:val="000000"/>
              </w:rPr>
              <w:t>4</w:t>
            </w:r>
          </w:p>
        </w:tc>
        <w:tc>
          <w:tcPr>
            <w:tcW w:w="846" w:type="pct"/>
            <w:vAlign w:val="center"/>
          </w:tcPr>
          <w:p w14:paraId="56C4ACAA" w14:textId="77777777" w:rsidR="00C15E67" w:rsidRDefault="00C15E67" w:rsidP="00C15E67">
            <w:pPr>
              <w:spacing w:before="0" w:after="0" w:line="240" w:lineRule="auto"/>
              <w:ind w:left="0"/>
            </w:pPr>
          </w:p>
        </w:tc>
        <w:tc>
          <w:tcPr>
            <w:tcW w:w="987" w:type="pct"/>
            <w:vAlign w:val="center"/>
          </w:tcPr>
          <w:p w14:paraId="5220D571" w14:textId="77777777" w:rsidR="00C15E67" w:rsidRDefault="00C15E67" w:rsidP="00C15E67">
            <w:pPr>
              <w:spacing w:before="0" w:after="0" w:line="240" w:lineRule="auto"/>
              <w:ind w:left="0"/>
            </w:pPr>
          </w:p>
        </w:tc>
        <w:tc>
          <w:tcPr>
            <w:tcW w:w="846" w:type="pct"/>
            <w:vAlign w:val="center"/>
          </w:tcPr>
          <w:p w14:paraId="50A9282A" w14:textId="77777777" w:rsidR="00C15E67" w:rsidRDefault="00C15E67" w:rsidP="00C15E67">
            <w:pPr>
              <w:spacing w:before="0" w:after="0" w:line="240" w:lineRule="auto"/>
              <w:ind w:left="0"/>
            </w:pPr>
          </w:p>
        </w:tc>
      </w:tr>
      <w:tr w:rsidR="00C15E67" w14:paraId="53C80D24" w14:textId="77777777" w:rsidTr="00173A7D">
        <w:trPr>
          <w:trHeight w:val="374"/>
        </w:trPr>
        <w:tc>
          <w:tcPr>
            <w:tcW w:w="2321" w:type="pct"/>
            <w:shd w:val="clear" w:color="auto" w:fill="E8E8E8" w:themeFill="background2"/>
            <w:vAlign w:val="center"/>
          </w:tcPr>
          <w:p w14:paraId="62F81BF5"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63557E43" w14:textId="77777777" w:rsidR="00C15E67" w:rsidRDefault="00C15E67" w:rsidP="00C15E67">
            <w:pPr>
              <w:spacing w:before="0" w:after="0" w:line="240" w:lineRule="auto"/>
              <w:ind w:left="0"/>
            </w:pPr>
          </w:p>
        </w:tc>
        <w:tc>
          <w:tcPr>
            <w:tcW w:w="987" w:type="pct"/>
            <w:shd w:val="clear" w:color="auto" w:fill="E8E8E8" w:themeFill="background2"/>
            <w:vAlign w:val="center"/>
          </w:tcPr>
          <w:p w14:paraId="61D9BEA2" w14:textId="77777777" w:rsidR="00C15E67" w:rsidRDefault="00C15E67" w:rsidP="00C15E67">
            <w:pPr>
              <w:spacing w:before="0" w:after="0" w:line="240" w:lineRule="auto"/>
              <w:ind w:left="0"/>
            </w:pPr>
          </w:p>
        </w:tc>
        <w:tc>
          <w:tcPr>
            <w:tcW w:w="846" w:type="pct"/>
            <w:shd w:val="clear" w:color="auto" w:fill="E8E8E8" w:themeFill="background2"/>
            <w:vAlign w:val="center"/>
          </w:tcPr>
          <w:p w14:paraId="79733513" w14:textId="77777777" w:rsidR="00C15E67" w:rsidRDefault="00C15E67" w:rsidP="00C15E67">
            <w:pPr>
              <w:spacing w:before="0" w:after="0" w:line="240" w:lineRule="auto"/>
              <w:ind w:left="0"/>
            </w:pPr>
          </w:p>
        </w:tc>
      </w:tr>
      <w:tr w:rsidR="00C15E67" w14:paraId="1539096A" w14:textId="77777777" w:rsidTr="00173A7D">
        <w:trPr>
          <w:trHeight w:val="374"/>
        </w:trPr>
        <w:tc>
          <w:tcPr>
            <w:tcW w:w="2321" w:type="pct"/>
            <w:shd w:val="clear" w:color="auto" w:fill="E8E8E8" w:themeFill="background2"/>
            <w:vAlign w:val="center"/>
          </w:tcPr>
          <w:p w14:paraId="1A486BED"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6761300C" w14:textId="77777777" w:rsidR="00C15E67" w:rsidRDefault="00C15E67" w:rsidP="00C15E67">
            <w:pPr>
              <w:spacing w:before="0" w:after="0" w:line="240" w:lineRule="auto"/>
              <w:ind w:left="0"/>
            </w:pPr>
          </w:p>
        </w:tc>
        <w:tc>
          <w:tcPr>
            <w:tcW w:w="987" w:type="pct"/>
            <w:shd w:val="clear" w:color="auto" w:fill="E8E8E8" w:themeFill="background2"/>
            <w:vAlign w:val="center"/>
          </w:tcPr>
          <w:p w14:paraId="167D2B1B" w14:textId="77777777" w:rsidR="00C15E67" w:rsidRDefault="00C15E67" w:rsidP="00C15E67">
            <w:pPr>
              <w:spacing w:before="0" w:after="0" w:line="240" w:lineRule="auto"/>
              <w:ind w:left="0"/>
            </w:pPr>
          </w:p>
        </w:tc>
        <w:tc>
          <w:tcPr>
            <w:tcW w:w="846" w:type="pct"/>
            <w:shd w:val="clear" w:color="auto" w:fill="E8E8E8" w:themeFill="background2"/>
            <w:vAlign w:val="center"/>
          </w:tcPr>
          <w:p w14:paraId="5AEB701E" w14:textId="77777777" w:rsidR="00C15E67" w:rsidRDefault="00C15E67" w:rsidP="00C15E67">
            <w:pPr>
              <w:spacing w:before="0" w:after="0" w:line="240" w:lineRule="auto"/>
              <w:ind w:left="0"/>
            </w:pPr>
          </w:p>
        </w:tc>
      </w:tr>
      <w:tr w:rsidR="00C15E67" w14:paraId="2DC1013E" w14:textId="77777777" w:rsidTr="00173A7D">
        <w:trPr>
          <w:trHeight w:val="374"/>
        </w:trPr>
        <w:tc>
          <w:tcPr>
            <w:tcW w:w="2321" w:type="pct"/>
            <w:shd w:val="clear" w:color="auto" w:fill="E8E8E8" w:themeFill="background2"/>
            <w:vAlign w:val="center"/>
          </w:tcPr>
          <w:p w14:paraId="5EA23222"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0F6A3419" w14:textId="77777777" w:rsidR="00C15E67" w:rsidRDefault="00C15E67" w:rsidP="00C15E67">
            <w:pPr>
              <w:spacing w:before="0" w:after="0" w:line="240" w:lineRule="auto"/>
              <w:ind w:left="0"/>
            </w:pPr>
          </w:p>
        </w:tc>
        <w:tc>
          <w:tcPr>
            <w:tcW w:w="987" w:type="pct"/>
            <w:shd w:val="clear" w:color="auto" w:fill="E8E8E8" w:themeFill="background2"/>
            <w:vAlign w:val="center"/>
          </w:tcPr>
          <w:p w14:paraId="785D4C37" w14:textId="77777777" w:rsidR="00C15E67" w:rsidRDefault="00C15E67" w:rsidP="00C15E67">
            <w:pPr>
              <w:spacing w:before="0" w:after="0" w:line="240" w:lineRule="auto"/>
              <w:ind w:left="0"/>
            </w:pPr>
          </w:p>
        </w:tc>
        <w:tc>
          <w:tcPr>
            <w:tcW w:w="846" w:type="pct"/>
            <w:shd w:val="clear" w:color="auto" w:fill="E8E8E8" w:themeFill="background2"/>
            <w:vAlign w:val="center"/>
          </w:tcPr>
          <w:p w14:paraId="2E41CF78" w14:textId="77777777" w:rsidR="00C15E67" w:rsidRDefault="00C15E67" w:rsidP="00C15E67">
            <w:pPr>
              <w:spacing w:before="0" w:after="0" w:line="240" w:lineRule="auto"/>
              <w:ind w:left="0"/>
            </w:pPr>
          </w:p>
        </w:tc>
      </w:tr>
      <w:tr w:rsidR="00C15E67" w14:paraId="1D9A849B" w14:textId="77777777" w:rsidTr="00173A7D">
        <w:trPr>
          <w:trHeight w:val="374"/>
        </w:trPr>
        <w:tc>
          <w:tcPr>
            <w:tcW w:w="2321" w:type="pct"/>
            <w:shd w:val="clear" w:color="auto" w:fill="E8E8E8" w:themeFill="background2"/>
            <w:vAlign w:val="center"/>
          </w:tcPr>
          <w:p w14:paraId="3F5B30D3"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286CDC21" w14:textId="77777777" w:rsidR="00C15E67" w:rsidRDefault="00C15E67" w:rsidP="00C15E67">
            <w:pPr>
              <w:spacing w:before="0" w:after="0" w:line="240" w:lineRule="auto"/>
              <w:ind w:left="0"/>
            </w:pPr>
          </w:p>
        </w:tc>
        <w:tc>
          <w:tcPr>
            <w:tcW w:w="987" w:type="pct"/>
            <w:shd w:val="clear" w:color="auto" w:fill="E8E8E8" w:themeFill="background2"/>
            <w:vAlign w:val="center"/>
          </w:tcPr>
          <w:p w14:paraId="7345B0C8" w14:textId="77777777" w:rsidR="00C15E67" w:rsidRDefault="00C15E67" w:rsidP="00C15E67">
            <w:pPr>
              <w:spacing w:before="0" w:after="0" w:line="240" w:lineRule="auto"/>
              <w:ind w:left="0"/>
            </w:pPr>
          </w:p>
        </w:tc>
        <w:tc>
          <w:tcPr>
            <w:tcW w:w="846" w:type="pct"/>
            <w:shd w:val="clear" w:color="auto" w:fill="E8E8E8" w:themeFill="background2"/>
            <w:vAlign w:val="center"/>
          </w:tcPr>
          <w:p w14:paraId="539BDDD8" w14:textId="77777777" w:rsidR="00C15E67" w:rsidRDefault="00C15E67" w:rsidP="00C15E67">
            <w:pPr>
              <w:spacing w:before="0" w:after="0" w:line="240" w:lineRule="auto"/>
              <w:ind w:left="0"/>
            </w:pPr>
          </w:p>
        </w:tc>
      </w:tr>
      <w:tr w:rsidR="00C15E67" w14:paraId="30635C8A" w14:textId="77777777" w:rsidTr="00173A7D">
        <w:trPr>
          <w:trHeight w:val="374"/>
        </w:trPr>
        <w:tc>
          <w:tcPr>
            <w:tcW w:w="2321" w:type="pct"/>
            <w:shd w:val="clear" w:color="auto" w:fill="E8E8E8" w:themeFill="background2"/>
            <w:vAlign w:val="center"/>
          </w:tcPr>
          <w:p w14:paraId="20A12F1A"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6298BFA0" w14:textId="77777777" w:rsidR="00C15E67" w:rsidRDefault="00C15E67" w:rsidP="00C15E67">
            <w:pPr>
              <w:spacing w:before="0" w:after="0" w:line="240" w:lineRule="auto"/>
              <w:ind w:left="0"/>
            </w:pPr>
          </w:p>
        </w:tc>
        <w:tc>
          <w:tcPr>
            <w:tcW w:w="987" w:type="pct"/>
            <w:shd w:val="clear" w:color="auto" w:fill="E8E8E8" w:themeFill="background2"/>
            <w:vAlign w:val="center"/>
          </w:tcPr>
          <w:p w14:paraId="18FC4C65" w14:textId="77777777" w:rsidR="00C15E67" w:rsidRDefault="00C15E67" w:rsidP="00C15E67">
            <w:pPr>
              <w:spacing w:before="0" w:after="0" w:line="240" w:lineRule="auto"/>
              <w:ind w:left="0"/>
            </w:pPr>
          </w:p>
        </w:tc>
        <w:tc>
          <w:tcPr>
            <w:tcW w:w="846" w:type="pct"/>
            <w:shd w:val="clear" w:color="auto" w:fill="E8E8E8" w:themeFill="background2"/>
            <w:vAlign w:val="center"/>
          </w:tcPr>
          <w:p w14:paraId="220B8E6B" w14:textId="77777777" w:rsidR="00C15E67" w:rsidRDefault="00C15E67" w:rsidP="00C15E67">
            <w:pPr>
              <w:spacing w:before="0" w:after="0" w:line="240" w:lineRule="auto"/>
              <w:ind w:left="0"/>
            </w:pPr>
          </w:p>
        </w:tc>
      </w:tr>
      <w:tr w:rsidR="00C15E67" w14:paraId="703B1325" w14:textId="77777777" w:rsidTr="00173A7D">
        <w:trPr>
          <w:trHeight w:val="374"/>
        </w:trPr>
        <w:tc>
          <w:tcPr>
            <w:tcW w:w="2321" w:type="pct"/>
            <w:shd w:val="clear" w:color="auto" w:fill="E8E8E8" w:themeFill="background2"/>
            <w:vAlign w:val="center"/>
          </w:tcPr>
          <w:p w14:paraId="0FE08292"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32FDC839" w14:textId="77777777" w:rsidR="00C15E67" w:rsidRDefault="00C15E67" w:rsidP="00C15E67">
            <w:pPr>
              <w:spacing w:before="0" w:after="0" w:line="240" w:lineRule="auto"/>
              <w:ind w:left="0"/>
            </w:pPr>
          </w:p>
        </w:tc>
        <w:tc>
          <w:tcPr>
            <w:tcW w:w="987" w:type="pct"/>
            <w:shd w:val="clear" w:color="auto" w:fill="E8E8E8" w:themeFill="background2"/>
            <w:vAlign w:val="center"/>
          </w:tcPr>
          <w:p w14:paraId="4CF6FA7D" w14:textId="77777777" w:rsidR="00C15E67" w:rsidRDefault="00C15E67" w:rsidP="00C15E67">
            <w:pPr>
              <w:spacing w:before="0" w:after="0" w:line="240" w:lineRule="auto"/>
              <w:ind w:left="0"/>
            </w:pPr>
          </w:p>
        </w:tc>
        <w:tc>
          <w:tcPr>
            <w:tcW w:w="846" w:type="pct"/>
            <w:shd w:val="clear" w:color="auto" w:fill="E8E8E8" w:themeFill="background2"/>
            <w:vAlign w:val="center"/>
          </w:tcPr>
          <w:p w14:paraId="39F467B3" w14:textId="77777777" w:rsidR="00C15E67" w:rsidRDefault="00C15E67" w:rsidP="00C15E67">
            <w:pPr>
              <w:spacing w:before="0" w:after="0" w:line="240" w:lineRule="auto"/>
              <w:ind w:left="0"/>
            </w:pPr>
          </w:p>
        </w:tc>
      </w:tr>
      <w:tr w:rsidR="00173A7D" w14:paraId="321077AB" w14:textId="77777777" w:rsidTr="00173A7D">
        <w:trPr>
          <w:trHeight w:val="374"/>
        </w:trPr>
        <w:tc>
          <w:tcPr>
            <w:tcW w:w="2321" w:type="pct"/>
            <w:shd w:val="clear" w:color="auto" w:fill="E8E8E8" w:themeFill="background2"/>
            <w:vAlign w:val="center"/>
          </w:tcPr>
          <w:p w14:paraId="6E1B3AAF" w14:textId="77777777" w:rsidR="00173A7D" w:rsidRPr="00003D4B" w:rsidRDefault="00173A7D" w:rsidP="00C15E67">
            <w:pPr>
              <w:spacing w:before="0" w:after="0" w:line="240" w:lineRule="auto"/>
              <w:ind w:left="0"/>
              <w:rPr>
                <w:b/>
                <w:bCs/>
              </w:rPr>
            </w:pPr>
          </w:p>
        </w:tc>
        <w:tc>
          <w:tcPr>
            <w:tcW w:w="846" w:type="pct"/>
            <w:shd w:val="clear" w:color="auto" w:fill="E8E8E8" w:themeFill="background2"/>
            <w:vAlign w:val="center"/>
          </w:tcPr>
          <w:p w14:paraId="25A73620" w14:textId="77777777" w:rsidR="00173A7D" w:rsidRDefault="00173A7D" w:rsidP="00C15E67">
            <w:pPr>
              <w:spacing w:before="0" w:after="0" w:line="240" w:lineRule="auto"/>
              <w:ind w:left="0"/>
            </w:pPr>
          </w:p>
        </w:tc>
        <w:tc>
          <w:tcPr>
            <w:tcW w:w="987" w:type="pct"/>
            <w:shd w:val="clear" w:color="auto" w:fill="E8E8E8" w:themeFill="background2"/>
            <w:vAlign w:val="center"/>
          </w:tcPr>
          <w:p w14:paraId="1AD4287E" w14:textId="77777777" w:rsidR="00173A7D" w:rsidRDefault="00173A7D" w:rsidP="00C15E67">
            <w:pPr>
              <w:spacing w:before="0" w:after="0" w:line="240" w:lineRule="auto"/>
              <w:ind w:left="0"/>
            </w:pPr>
          </w:p>
        </w:tc>
        <w:tc>
          <w:tcPr>
            <w:tcW w:w="846" w:type="pct"/>
            <w:shd w:val="clear" w:color="auto" w:fill="E8E8E8" w:themeFill="background2"/>
            <w:vAlign w:val="center"/>
          </w:tcPr>
          <w:p w14:paraId="58222C75" w14:textId="77777777" w:rsidR="00173A7D" w:rsidRDefault="00173A7D" w:rsidP="00C15E67">
            <w:pPr>
              <w:spacing w:before="0" w:after="0" w:line="240" w:lineRule="auto"/>
              <w:ind w:left="0"/>
            </w:pPr>
          </w:p>
        </w:tc>
      </w:tr>
      <w:tr w:rsidR="00173A7D" w14:paraId="28E92426" w14:textId="77777777" w:rsidTr="00173A7D">
        <w:trPr>
          <w:trHeight w:val="374"/>
        </w:trPr>
        <w:tc>
          <w:tcPr>
            <w:tcW w:w="2321" w:type="pct"/>
            <w:shd w:val="clear" w:color="auto" w:fill="E8E8E8" w:themeFill="background2"/>
            <w:vAlign w:val="center"/>
          </w:tcPr>
          <w:p w14:paraId="4AA60297" w14:textId="77777777" w:rsidR="00173A7D" w:rsidRPr="00003D4B" w:rsidRDefault="00173A7D" w:rsidP="00C15E67">
            <w:pPr>
              <w:spacing w:before="0" w:after="0" w:line="240" w:lineRule="auto"/>
              <w:ind w:left="0"/>
              <w:rPr>
                <w:b/>
                <w:bCs/>
              </w:rPr>
            </w:pPr>
          </w:p>
        </w:tc>
        <w:tc>
          <w:tcPr>
            <w:tcW w:w="846" w:type="pct"/>
            <w:shd w:val="clear" w:color="auto" w:fill="E8E8E8" w:themeFill="background2"/>
            <w:vAlign w:val="center"/>
          </w:tcPr>
          <w:p w14:paraId="5DBE46D3" w14:textId="77777777" w:rsidR="00173A7D" w:rsidRDefault="00173A7D" w:rsidP="00C15E67">
            <w:pPr>
              <w:spacing w:before="0" w:after="0" w:line="240" w:lineRule="auto"/>
              <w:ind w:left="0"/>
            </w:pPr>
          </w:p>
        </w:tc>
        <w:tc>
          <w:tcPr>
            <w:tcW w:w="987" w:type="pct"/>
            <w:shd w:val="clear" w:color="auto" w:fill="E8E8E8" w:themeFill="background2"/>
            <w:vAlign w:val="center"/>
          </w:tcPr>
          <w:p w14:paraId="67B00309" w14:textId="77777777" w:rsidR="00173A7D" w:rsidRDefault="00173A7D" w:rsidP="00C15E67">
            <w:pPr>
              <w:spacing w:before="0" w:after="0" w:line="240" w:lineRule="auto"/>
              <w:ind w:left="0"/>
            </w:pPr>
          </w:p>
        </w:tc>
        <w:tc>
          <w:tcPr>
            <w:tcW w:w="846" w:type="pct"/>
            <w:shd w:val="clear" w:color="auto" w:fill="E8E8E8" w:themeFill="background2"/>
            <w:vAlign w:val="center"/>
          </w:tcPr>
          <w:p w14:paraId="6671702C" w14:textId="77777777" w:rsidR="00173A7D" w:rsidRDefault="00173A7D" w:rsidP="00C15E67">
            <w:pPr>
              <w:spacing w:before="0" w:after="0" w:line="240" w:lineRule="auto"/>
              <w:ind w:left="0"/>
            </w:pPr>
          </w:p>
        </w:tc>
      </w:tr>
    </w:tbl>
    <w:p w14:paraId="4A1EB22E" w14:textId="4A8510AC" w:rsidR="004664B7" w:rsidRDefault="00F56AE3" w:rsidP="005742A3">
      <w:pPr>
        <w:spacing w:before="0" w:after="160" w:line="259" w:lineRule="auto"/>
        <w:ind w:left="0" w:right="0"/>
        <w:rPr>
          <w:b/>
          <w:bCs/>
        </w:rPr>
      </w:pPr>
      <w:r w:rsidRPr="00F56AE3">
        <w:rPr>
          <w:b/>
          <w:bCs/>
        </w:rPr>
        <w:t xml:space="preserve">   </w:t>
      </w:r>
      <w:r w:rsidR="00173A7D" w:rsidRPr="00F56AE3">
        <w:rPr>
          <w:b/>
          <w:bCs/>
        </w:rPr>
        <w:t>Item</w:t>
      </w:r>
      <w:r w:rsidR="00173A7D" w:rsidRPr="00F56AE3">
        <w:rPr>
          <w:b/>
          <w:bCs/>
        </w:rPr>
        <w:tab/>
        <w:t xml:space="preserve">        </w:t>
      </w:r>
      <w:r w:rsidR="00E67FA0">
        <w:rPr>
          <w:b/>
          <w:bCs/>
        </w:rPr>
        <w:t xml:space="preserve"> </w:t>
      </w:r>
      <w:r w:rsidR="00173A7D" w:rsidRPr="00F56AE3">
        <w:rPr>
          <w:b/>
          <w:bCs/>
        </w:rPr>
        <w:t>Score</w:t>
      </w:r>
    </w:p>
    <w:tbl>
      <w:tblPr>
        <w:tblStyle w:val="TableGrid"/>
        <w:tblW w:w="5000" w:type="pct"/>
        <w:tblCellMar>
          <w:left w:w="72" w:type="dxa"/>
          <w:right w:w="72" w:type="dxa"/>
        </w:tblCellMar>
        <w:tblLook w:val="02A0" w:firstRow="1" w:lastRow="0" w:firstColumn="1" w:lastColumn="0" w:noHBand="1" w:noVBand="0"/>
      </w:tblPr>
      <w:tblGrid>
        <w:gridCol w:w="953"/>
        <w:gridCol w:w="447"/>
        <w:gridCol w:w="451"/>
        <w:gridCol w:w="443"/>
      </w:tblGrid>
      <w:tr w:rsidR="00F56AE3" w:rsidRPr="00751B94" w14:paraId="564D0F8F" w14:textId="77777777" w:rsidTr="00173A7D">
        <w:trPr>
          <w:trHeight w:val="432"/>
        </w:trPr>
        <w:tc>
          <w:tcPr>
            <w:tcW w:w="2077" w:type="pct"/>
            <w:shd w:val="clear" w:color="auto" w:fill="E8E8E8" w:themeFill="background2"/>
            <w:vAlign w:val="center"/>
          </w:tcPr>
          <w:p w14:paraId="4261116E" w14:textId="77777777" w:rsidR="00F56AE3" w:rsidRPr="00751B94" w:rsidRDefault="00F56AE3" w:rsidP="00B83CD8">
            <w:pPr>
              <w:spacing w:after="0"/>
              <w:ind w:left="0"/>
              <w:rPr>
                <w:b/>
                <w:bCs/>
              </w:rPr>
            </w:pPr>
          </w:p>
        </w:tc>
        <w:tc>
          <w:tcPr>
            <w:tcW w:w="974" w:type="pct"/>
            <w:vAlign w:val="center"/>
          </w:tcPr>
          <w:p w14:paraId="20E67C22" w14:textId="77777777" w:rsidR="00F56AE3" w:rsidRPr="00751B94" w:rsidRDefault="00F56AE3" w:rsidP="00B83CD8">
            <w:pPr>
              <w:spacing w:after="0"/>
              <w:ind w:left="0"/>
              <w:rPr>
                <w:b/>
                <w:bCs/>
              </w:rPr>
            </w:pPr>
            <w:r w:rsidRPr="00751B94">
              <w:rPr>
                <w:b/>
                <w:bCs/>
              </w:rPr>
              <w:t>0</w:t>
            </w:r>
          </w:p>
        </w:tc>
        <w:tc>
          <w:tcPr>
            <w:tcW w:w="983" w:type="pct"/>
            <w:vAlign w:val="center"/>
          </w:tcPr>
          <w:p w14:paraId="4534EFA8" w14:textId="77777777" w:rsidR="00F56AE3" w:rsidRPr="00751B94" w:rsidRDefault="00F56AE3" w:rsidP="00B83CD8">
            <w:pPr>
              <w:spacing w:after="0"/>
              <w:ind w:left="0"/>
              <w:rPr>
                <w:b/>
                <w:bCs/>
              </w:rPr>
            </w:pPr>
            <w:r w:rsidRPr="00751B94">
              <w:rPr>
                <w:b/>
                <w:bCs/>
              </w:rPr>
              <w:t>1</w:t>
            </w:r>
          </w:p>
        </w:tc>
        <w:tc>
          <w:tcPr>
            <w:tcW w:w="966" w:type="pct"/>
            <w:vAlign w:val="center"/>
          </w:tcPr>
          <w:p w14:paraId="1ADAC890" w14:textId="77777777" w:rsidR="00F56AE3" w:rsidRPr="00751B94" w:rsidRDefault="00F56AE3" w:rsidP="00B83CD8">
            <w:pPr>
              <w:spacing w:after="0"/>
              <w:ind w:left="0"/>
              <w:rPr>
                <w:b/>
                <w:bCs/>
              </w:rPr>
            </w:pPr>
            <w:r w:rsidRPr="00751B94">
              <w:rPr>
                <w:b/>
                <w:bCs/>
              </w:rPr>
              <w:t>2</w:t>
            </w:r>
          </w:p>
        </w:tc>
      </w:tr>
      <w:tr w:rsidR="00173A7D" w14:paraId="71591B57" w14:textId="77777777" w:rsidTr="00173A7D">
        <w:trPr>
          <w:trHeight w:val="372"/>
        </w:trPr>
        <w:tc>
          <w:tcPr>
            <w:tcW w:w="2077" w:type="pct"/>
            <w:vAlign w:val="center"/>
          </w:tcPr>
          <w:p w14:paraId="655AB338" w14:textId="24DAA45A" w:rsidR="00173A7D" w:rsidRPr="00751B94" w:rsidRDefault="00173A7D" w:rsidP="00B83CD8">
            <w:pPr>
              <w:spacing w:before="0" w:after="0" w:line="240" w:lineRule="auto"/>
              <w:ind w:left="0"/>
              <w:rPr>
                <w:b/>
                <w:bCs/>
              </w:rPr>
            </w:pPr>
            <w:r>
              <w:rPr>
                <w:rFonts w:ascii="Aptos Narrow" w:hAnsi="Aptos Narrow"/>
                <w:b/>
                <w:bCs/>
                <w:color w:val="000000"/>
              </w:rPr>
              <w:t>MN</w:t>
            </w:r>
            <w:r w:rsidRPr="00751B94">
              <w:rPr>
                <w:rFonts w:ascii="Aptos Narrow" w:hAnsi="Aptos Narrow"/>
                <w:b/>
                <w:bCs/>
                <w:color w:val="000000"/>
              </w:rPr>
              <w:t>1</w:t>
            </w:r>
          </w:p>
        </w:tc>
        <w:tc>
          <w:tcPr>
            <w:tcW w:w="974" w:type="pct"/>
            <w:vAlign w:val="center"/>
          </w:tcPr>
          <w:p w14:paraId="639A561D" w14:textId="77777777" w:rsidR="00173A7D" w:rsidRDefault="00173A7D" w:rsidP="00B83CD8">
            <w:pPr>
              <w:spacing w:before="0" w:after="0" w:line="240" w:lineRule="auto"/>
              <w:ind w:left="0"/>
            </w:pPr>
          </w:p>
        </w:tc>
        <w:tc>
          <w:tcPr>
            <w:tcW w:w="983" w:type="pct"/>
            <w:vAlign w:val="center"/>
          </w:tcPr>
          <w:p w14:paraId="32E69085" w14:textId="77777777" w:rsidR="00173A7D" w:rsidRDefault="00173A7D" w:rsidP="00B83CD8">
            <w:pPr>
              <w:spacing w:before="0" w:after="0" w:line="240" w:lineRule="auto"/>
              <w:ind w:left="0"/>
            </w:pPr>
          </w:p>
        </w:tc>
        <w:tc>
          <w:tcPr>
            <w:tcW w:w="966" w:type="pct"/>
            <w:vAlign w:val="center"/>
          </w:tcPr>
          <w:p w14:paraId="52430D11" w14:textId="77777777" w:rsidR="00173A7D" w:rsidRDefault="00173A7D" w:rsidP="00B83CD8">
            <w:pPr>
              <w:spacing w:before="0" w:after="0" w:line="240" w:lineRule="auto"/>
              <w:ind w:left="0"/>
            </w:pPr>
          </w:p>
        </w:tc>
      </w:tr>
      <w:tr w:rsidR="00173A7D" w14:paraId="038895CC" w14:textId="77777777" w:rsidTr="00173A7D">
        <w:trPr>
          <w:trHeight w:val="372"/>
        </w:trPr>
        <w:tc>
          <w:tcPr>
            <w:tcW w:w="2077" w:type="pct"/>
            <w:vAlign w:val="center"/>
          </w:tcPr>
          <w:p w14:paraId="027AD477" w14:textId="114CB16E" w:rsidR="00173A7D" w:rsidRPr="00751B94" w:rsidRDefault="00173A7D" w:rsidP="003575DD">
            <w:pPr>
              <w:spacing w:before="0" w:after="0" w:line="240" w:lineRule="auto"/>
              <w:ind w:left="0"/>
              <w:rPr>
                <w:b/>
                <w:bCs/>
              </w:rPr>
            </w:pPr>
            <w:r>
              <w:rPr>
                <w:rFonts w:ascii="Aptos Narrow" w:hAnsi="Aptos Narrow"/>
                <w:b/>
                <w:bCs/>
                <w:color w:val="000000"/>
              </w:rPr>
              <w:t>MN2</w:t>
            </w:r>
          </w:p>
        </w:tc>
        <w:tc>
          <w:tcPr>
            <w:tcW w:w="974" w:type="pct"/>
            <w:vAlign w:val="center"/>
          </w:tcPr>
          <w:p w14:paraId="3D359673" w14:textId="77777777" w:rsidR="00173A7D" w:rsidRDefault="00173A7D" w:rsidP="003575DD">
            <w:pPr>
              <w:spacing w:before="0" w:after="0" w:line="240" w:lineRule="auto"/>
              <w:ind w:left="0"/>
            </w:pPr>
          </w:p>
        </w:tc>
        <w:tc>
          <w:tcPr>
            <w:tcW w:w="983" w:type="pct"/>
            <w:vAlign w:val="center"/>
          </w:tcPr>
          <w:p w14:paraId="4BD97C9E" w14:textId="77777777" w:rsidR="00173A7D" w:rsidRDefault="00173A7D" w:rsidP="003575DD">
            <w:pPr>
              <w:spacing w:before="0" w:after="0" w:line="240" w:lineRule="auto"/>
              <w:ind w:left="0"/>
            </w:pPr>
          </w:p>
        </w:tc>
        <w:tc>
          <w:tcPr>
            <w:tcW w:w="966" w:type="pct"/>
            <w:vAlign w:val="center"/>
          </w:tcPr>
          <w:p w14:paraId="718E84C6" w14:textId="77777777" w:rsidR="00173A7D" w:rsidRDefault="00173A7D" w:rsidP="003575DD">
            <w:pPr>
              <w:spacing w:before="0" w:after="0" w:line="240" w:lineRule="auto"/>
              <w:ind w:left="0"/>
            </w:pPr>
          </w:p>
        </w:tc>
      </w:tr>
      <w:tr w:rsidR="00173A7D" w14:paraId="710DF2C2" w14:textId="77777777" w:rsidTr="00173A7D">
        <w:trPr>
          <w:trHeight w:val="372"/>
        </w:trPr>
        <w:tc>
          <w:tcPr>
            <w:tcW w:w="2077" w:type="pct"/>
            <w:vAlign w:val="center"/>
          </w:tcPr>
          <w:p w14:paraId="29E75BF2" w14:textId="0E0595CF" w:rsidR="00173A7D" w:rsidRPr="00751B94" w:rsidRDefault="00173A7D" w:rsidP="003575DD">
            <w:pPr>
              <w:spacing w:before="0" w:after="0" w:line="240" w:lineRule="auto"/>
              <w:ind w:left="0"/>
              <w:rPr>
                <w:b/>
                <w:bCs/>
              </w:rPr>
            </w:pPr>
            <w:r>
              <w:rPr>
                <w:rFonts w:ascii="Aptos Narrow" w:hAnsi="Aptos Narrow"/>
                <w:b/>
                <w:bCs/>
                <w:color w:val="000000"/>
              </w:rPr>
              <w:t>MN3</w:t>
            </w:r>
          </w:p>
        </w:tc>
        <w:tc>
          <w:tcPr>
            <w:tcW w:w="974" w:type="pct"/>
            <w:vAlign w:val="center"/>
          </w:tcPr>
          <w:p w14:paraId="2BBF2C88" w14:textId="77777777" w:rsidR="00173A7D" w:rsidRDefault="00173A7D" w:rsidP="003575DD">
            <w:pPr>
              <w:spacing w:before="0" w:after="0" w:line="240" w:lineRule="auto"/>
              <w:ind w:left="0"/>
            </w:pPr>
          </w:p>
        </w:tc>
        <w:tc>
          <w:tcPr>
            <w:tcW w:w="983" w:type="pct"/>
            <w:vAlign w:val="center"/>
          </w:tcPr>
          <w:p w14:paraId="601C1A2C" w14:textId="77777777" w:rsidR="00173A7D" w:rsidRDefault="00173A7D" w:rsidP="003575DD">
            <w:pPr>
              <w:spacing w:before="0" w:after="0" w:line="240" w:lineRule="auto"/>
              <w:ind w:left="0"/>
            </w:pPr>
          </w:p>
        </w:tc>
        <w:tc>
          <w:tcPr>
            <w:tcW w:w="966" w:type="pct"/>
            <w:vAlign w:val="center"/>
          </w:tcPr>
          <w:p w14:paraId="3124EFBD" w14:textId="77777777" w:rsidR="00173A7D" w:rsidRDefault="00173A7D" w:rsidP="003575DD">
            <w:pPr>
              <w:spacing w:before="0" w:after="0" w:line="240" w:lineRule="auto"/>
              <w:ind w:left="0"/>
            </w:pPr>
          </w:p>
        </w:tc>
      </w:tr>
      <w:tr w:rsidR="00173A7D" w14:paraId="640B1068" w14:textId="77777777" w:rsidTr="00173A7D">
        <w:trPr>
          <w:trHeight w:val="372"/>
        </w:trPr>
        <w:tc>
          <w:tcPr>
            <w:tcW w:w="2077" w:type="pct"/>
          </w:tcPr>
          <w:p w14:paraId="3F26F928" w14:textId="451A43BE" w:rsidR="00173A7D" w:rsidRPr="00751B94" w:rsidRDefault="00173A7D" w:rsidP="003575DD">
            <w:pPr>
              <w:spacing w:before="0" w:after="0" w:line="240" w:lineRule="auto"/>
              <w:ind w:left="0"/>
              <w:rPr>
                <w:b/>
                <w:bCs/>
              </w:rPr>
            </w:pPr>
            <w:r w:rsidRPr="008A3B65">
              <w:rPr>
                <w:rFonts w:ascii="Aptos Narrow" w:hAnsi="Aptos Narrow"/>
                <w:b/>
                <w:bCs/>
                <w:color w:val="000000"/>
              </w:rPr>
              <w:t>MN</w:t>
            </w:r>
            <w:r>
              <w:rPr>
                <w:rFonts w:ascii="Aptos Narrow" w:hAnsi="Aptos Narrow"/>
                <w:b/>
                <w:bCs/>
                <w:color w:val="000000"/>
              </w:rPr>
              <w:t>4</w:t>
            </w:r>
          </w:p>
        </w:tc>
        <w:tc>
          <w:tcPr>
            <w:tcW w:w="974" w:type="pct"/>
            <w:vAlign w:val="center"/>
          </w:tcPr>
          <w:p w14:paraId="553156F6" w14:textId="77777777" w:rsidR="00173A7D" w:rsidRDefault="00173A7D" w:rsidP="003575DD">
            <w:pPr>
              <w:spacing w:before="0" w:after="0" w:line="240" w:lineRule="auto"/>
              <w:ind w:left="0"/>
            </w:pPr>
          </w:p>
        </w:tc>
        <w:tc>
          <w:tcPr>
            <w:tcW w:w="983" w:type="pct"/>
            <w:vAlign w:val="center"/>
          </w:tcPr>
          <w:p w14:paraId="60E1F6A1" w14:textId="77777777" w:rsidR="00173A7D" w:rsidRDefault="00173A7D" w:rsidP="003575DD">
            <w:pPr>
              <w:spacing w:before="0" w:after="0" w:line="240" w:lineRule="auto"/>
              <w:ind w:left="0"/>
            </w:pPr>
          </w:p>
        </w:tc>
        <w:tc>
          <w:tcPr>
            <w:tcW w:w="966" w:type="pct"/>
            <w:vAlign w:val="center"/>
          </w:tcPr>
          <w:p w14:paraId="57BF6178" w14:textId="77777777" w:rsidR="00173A7D" w:rsidRDefault="00173A7D" w:rsidP="003575DD">
            <w:pPr>
              <w:spacing w:before="0" w:after="0" w:line="240" w:lineRule="auto"/>
              <w:ind w:left="0"/>
            </w:pPr>
          </w:p>
        </w:tc>
      </w:tr>
      <w:tr w:rsidR="00173A7D" w14:paraId="30CE7B4B" w14:textId="77777777" w:rsidTr="00173A7D">
        <w:trPr>
          <w:trHeight w:val="372"/>
        </w:trPr>
        <w:tc>
          <w:tcPr>
            <w:tcW w:w="2077" w:type="pct"/>
          </w:tcPr>
          <w:p w14:paraId="1781617E" w14:textId="3CC5DCB8" w:rsidR="00173A7D" w:rsidRPr="00751B94" w:rsidRDefault="00173A7D" w:rsidP="003575DD">
            <w:pPr>
              <w:spacing w:before="0" w:after="0" w:line="240" w:lineRule="auto"/>
              <w:ind w:left="0"/>
              <w:rPr>
                <w:b/>
                <w:bCs/>
              </w:rPr>
            </w:pPr>
            <w:r w:rsidRPr="008A3B65">
              <w:rPr>
                <w:rFonts w:ascii="Aptos Narrow" w:hAnsi="Aptos Narrow"/>
                <w:b/>
                <w:bCs/>
                <w:color w:val="000000"/>
              </w:rPr>
              <w:t>MN</w:t>
            </w:r>
            <w:r>
              <w:rPr>
                <w:rFonts w:ascii="Aptos Narrow" w:hAnsi="Aptos Narrow"/>
                <w:b/>
                <w:bCs/>
                <w:color w:val="000000"/>
              </w:rPr>
              <w:t>5</w:t>
            </w:r>
          </w:p>
        </w:tc>
        <w:tc>
          <w:tcPr>
            <w:tcW w:w="974" w:type="pct"/>
            <w:vAlign w:val="center"/>
          </w:tcPr>
          <w:p w14:paraId="5985CDFA" w14:textId="77777777" w:rsidR="00173A7D" w:rsidRDefault="00173A7D" w:rsidP="003575DD">
            <w:pPr>
              <w:spacing w:before="0" w:after="0" w:line="240" w:lineRule="auto"/>
              <w:ind w:left="0"/>
            </w:pPr>
          </w:p>
        </w:tc>
        <w:tc>
          <w:tcPr>
            <w:tcW w:w="983" w:type="pct"/>
            <w:vAlign w:val="center"/>
          </w:tcPr>
          <w:p w14:paraId="7D3BDA4A" w14:textId="77777777" w:rsidR="00173A7D" w:rsidRDefault="00173A7D" w:rsidP="003575DD">
            <w:pPr>
              <w:spacing w:before="0" w:after="0" w:line="240" w:lineRule="auto"/>
              <w:ind w:left="0"/>
            </w:pPr>
          </w:p>
        </w:tc>
        <w:tc>
          <w:tcPr>
            <w:tcW w:w="966" w:type="pct"/>
            <w:vAlign w:val="center"/>
          </w:tcPr>
          <w:p w14:paraId="7C324D5A" w14:textId="77777777" w:rsidR="00173A7D" w:rsidRDefault="00173A7D" w:rsidP="003575DD">
            <w:pPr>
              <w:spacing w:before="0" w:after="0" w:line="240" w:lineRule="auto"/>
              <w:ind w:left="0"/>
            </w:pPr>
          </w:p>
        </w:tc>
      </w:tr>
      <w:tr w:rsidR="00173A7D" w14:paraId="73587F58" w14:textId="77777777" w:rsidTr="00173A7D">
        <w:trPr>
          <w:trHeight w:val="372"/>
        </w:trPr>
        <w:tc>
          <w:tcPr>
            <w:tcW w:w="2077" w:type="pct"/>
          </w:tcPr>
          <w:p w14:paraId="7C5CC0FD" w14:textId="646268C0" w:rsidR="00173A7D" w:rsidRPr="00751B94" w:rsidRDefault="00173A7D" w:rsidP="003575DD">
            <w:pPr>
              <w:spacing w:before="0" w:after="0" w:line="240" w:lineRule="auto"/>
              <w:ind w:left="0"/>
              <w:rPr>
                <w:b/>
                <w:bCs/>
              </w:rPr>
            </w:pPr>
            <w:r w:rsidRPr="008A3B65">
              <w:rPr>
                <w:rFonts w:ascii="Aptos Narrow" w:hAnsi="Aptos Narrow"/>
                <w:b/>
                <w:bCs/>
                <w:color w:val="000000"/>
              </w:rPr>
              <w:t>MN</w:t>
            </w:r>
            <w:r>
              <w:rPr>
                <w:rFonts w:ascii="Aptos Narrow" w:hAnsi="Aptos Narrow"/>
                <w:b/>
                <w:bCs/>
                <w:color w:val="000000"/>
              </w:rPr>
              <w:t>6</w:t>
            </w:r>
          </w:p>
        </w:tc>
        <w:tc>
          <w:tcPr>
            <w:tcW w:w="974" w:type="pct"/>
            <w:vAlign w:val="center"/>
          </w:tcPr>
          <w:p w14:paraId="0D649476" w14:textId="77777777" w:rsidR="00173A7D" w:rsidRDefault="00173A7D" w:rsidP="003575DD">
            <w:pPr>
              <w:spacing w:before="0" w:after="0" w:line="240" w:lineRule="auto"/>
              <w:ind w:left="0"/>
            </w:pPr>
          </w:p>
        </w:tc>
        <w:tc>
          <w:tcPr>
            <w:tcW w:w="983" w:type="pct"/>
            <w:vAlign w:val="center"/>
          </w:tcPr>
          <w:p w14:paraId="66A031BB" w14:textId="77777777" w:rsidR="00173A7D" w:rsidRDefault="00173A7D" w:rsidP="003575DD">
            <w:pPr>
              <w:spacing w:before="0" w:after="0" w:line="240" w:lineRule="auto"/>
              <w:ind w:left="0"/>
            </w:pPr>
          </w:p>
        </w:tc>
        <w:tc>
          <w:tcPr>
            <w:tcW w:w="966" w:type="pct"/>
            <w:vAlign w:val="center"/>
          </w:tcPr>
          <w:p w14:paraId="2AA0BBFC" w14:textId="77777777" w:rsidR="00173A7D" w:rsidRDefault="00173A7D" w:rsidP="003575DD">
            <w:pPr>
              <w:spacing w:before="0" w:after="0" w:line="240" w:lineRule="auto"/>
              <w:ind w:left="0"/>
            </w:pPr>
          </w:p>
        </w:tc>
      </w:tr>
      <w:tr w:rsidR="00173A7D" w14:paraId="063CE6AE" w14:textId="77777777" w:rsidTr="00173A7D">
        <w:trPr>
          <w:trHeight w:val="372"/>
        </w:trPr>
        <w:tc>
          <w:tcPr>
            <w:tcW w:w="2077" w:type="pct"/>
          </w:tcPr>
          <w:p w14:paraId="251A5A24" w14:textId="37B6D437" w:rsidR="00173A7D" w:rsidRPr="00751B94" w:rsidRDefault="00173A7D" w:rsidP="003575DD">
            <w:pPr>
              <w:spacing w:before="0" w:after="0" w:line="240" w:lineRule="auto"/>
              <w:ind w:left="0"/>
              <w:rPr>
                <w:b/>
                <w:bCs/>
              </w:rPr>
            </w:pPr>
            <w:r w:rsidRPr="008A3B65">
              <w:rPr>
                <w:rFonts w:ascii="Aptos Narrow" w:hAnsi="Aptos Narrow"/>
                <w:b/>
                <w:bCs/>
                <w:color w:val="000000"/>
              </w:rPr>
              <w:t>MN</w:t>
            </w:r>
            <w:r>
              <w:rPr>
                <w:rFonts w:ascii="Aptos Narrow" w:hAnsi="Aptos Narrow"/>
                <w:b/>
                <w:bCs/>
                <w:color w:val="000000"/>
              </w:rPr>
              <w:t>7</w:t>
            </w:r>
          </w:p>
        </w:tc>
        <w:tc>
          <w:tcPr>
            <w:tcW w:w="974" w:type="pct"/>
            <w:vAlign w:val="center"/>
          </w:tcPr>
          <w:p w14:paraId="7F00E4A0" w14:textId="77777777" w:rsidR="00173A7D" w:rsidRDefault="00173A7D" w:rsidP="003575DD">
            <w:pPr>
              <w:spacing w:before="0" w:after="0" w:line="240" w:lineRule="auto"/>
              <w:ind w:left="0"/>
            </w:pPr>
          </w:p>
        </w:tc>
        <w:tc>
          <w:tcPr>
            <w:tcW w:w="983" w:type="pct"/>
            <w:vAlign w:val="center"/>
          </w:tcPr>
          <w:p w14:paraId="604FCE40" w14:textId="77777777" w:rsidR="00173A7D" w:rsidRDefault="00173A7D" w:rsidP="003575DD">
            <w:pPr>
              <w:spacing w:before="0" w:after="0" w:line="240" w:lineRule="auto"/>
              <w:ind w:left="0"/>
            </w:pPr>
          </w:p>
        </w:tc>
        <w:tc>
          <w:tcPr>
            <w:tcW w:w="966" w:type="pct"/>
            <w:vAlign w:val="center"/>
          </w:tcPr>
          <w:p w14:paraId="70A85E77" w14:textId="77777777" w:rsidR="00173A7D" w:rsidRDefault="00173A7D" w:rsidP="003575DD">
            <w:pPr>
              <w:spacing w:before="0" w:after="0" w:line="240" w:lineRule="auto"/>
              <w:ind w:left="0"/>
            </w:pPr>
          </w:p>
        </w:tc>
      </w:tr>
      <w:tr w:rsidR="00173A7D" w14:paraId="3783886C" w14:textId="77777777" w:rsidTr="00173A7D">
        <w:trPr>
          <w:trHeight w:val="372"/>
        </w:trPr>
        <w:tc>
          <w:tcPr>
            <w:tcW w:w="2077" w:type="pct"/>
            <w:vAlign w:val="center"/>
          </w:tcPr>
          <w:p w14:paraId="696A66F8" w14:textId="79C5C825" w:rsidR="00173A7D" w:rsidRPr="00751B94" w:rsidRDefault="00173A7D" w:rsidP="003575DD">
            <w:pPr>
              <w:spacing w:before="0" w:after="0" w:line="240" w:lineRule="auto"/>
              <w:ind w:left="0"/>
              <w:rPr>
                <w:b/>
                <w:bCs/>
              </w:rPr>
            </w:pPr>
            <w:r>
              <w:rPr>
                <w:rFonts w:ascii="Aptos Narrow" w:hAnsi="Aptos Narrow"/>
                <w:b/>
                <w:bCs/>
                <w:color w:val="000000"/>
              </w:rPr>
              <w:t>MN8</w:t>
            </w:r>
          </w:p>
        </w:tc>
        <w:tc>
          <w:tcPr>
            <w:tcW w:w="974" w:type="pct"/>
            <w:vAlign w:val="center"/>
          </w:tcPr>
          <w:p w14:paraId="31FD160E" w14:textId="77777777" w:rsidR="00173A7D" w:rsidRDefault="00173A7D" w:rsidP="003575DD">
            <w:pPr>
              <w:spacing w:before="0" w:after="0" w:line="240" w:lineRule="auto"/>
              <w:ind w:left="0"/>
            </w:pPr>
          </w:p>
        </w:tc>
        <w:tc>
          <w:tcPr>
            <w:tcW w:w="983" w:type="pct"/>
            <w:vAlign w:val="center"/>
          </w:tcPr>
          <w:p w14:paraId="5543E862" w14:textId="77777777" w:rsidR="00173A7D" w:rsidRDefault="00173A7D" w:rsidP="003575DD">
            <w:pPr>
              <w:spacing w:before="0" w:after="0" w:line="240" w:lineRule="auto"/>
              <w:ind w:left="0"/>
            </w:pPr>
          </w:p>
        </w:tc>
        <w:tc>
          <w:tcPr>
            <w:tcW w:w="966" w:type="pct"/>
            <w:vAlign w:val="center"/>
          </w:tcPr>
          <w:p w14:paraId="2936D484" w14:textId="77777777" w:rsidR="00173A7D" w:rsidRDefault="00173A7D" w:rsidP="003575DD">
            <w:pPr>
              <w:spacing w:before="0" w:after="0" w:line="240" w:lineRule="auto"/>
              <w:ind w:left="0"/>
            </w:pPr>
          </w:p>
        </w:tc>
      </w:tr>
      <w:tr w:rsidR="00173A7D" w14:paraId="4E61129D" w14:textId="77777777" w:rsidTr="00173A7D">
        <w:trPr>
          <w:trHeight w:val="372"/>
        </w:trPr>
        <w:tc>
          <w:tcPr>
            <w:tcW w:w="2077" w:type="pct"/>
            <w:vAlign w:val="center"/>
          </w:tcPr>
          <w:p w14:paraId="4C15611D" w14:textId="0A989124" w:rsidR="00173A7D" w:rsidRPr="00751B94" w:rsidRDefault="00173A7D" w:rsidP="003575DD">
            <w:pPr>
              <w:spacing w:before="0" w:after="0" w:line="240" w:lineRule="auto"/>
              <w:ind w:left="0"/>
              <w:rPr>
                <w:b/>
                <w:bCs/>
              </w:rPr>
            </w:pPr>
            <w:r>
              <w:rPr>
                <w:rFonts w:ascii="Aptos Narrow" w:hAnsi="Aptos Narrow"/>
                <w:b/>
                <w:bCs/>
                <w:color w:val="000000"/>
              </w:rPr>
              <w:t>MN9</w:t>
            </w:r>
          </w:p>
        </w:tc>
        <w:tc>
          <w:tcPr>
            <w:tcW w:w="974" w:type="pct"/>
            <w:vAlign w:val="center"/>
          </w:tcPr>
          <w:p w14:paraId="6B3B731E" w14:textId="77777777" w:rsidR="00173A7D" w:rsidRDefault="00173A7D" w:rsidP="003575DD">
            <w:pPr>
              <w:spacing w:before="0" w:after="0" w:line="240" w:lineRule="auto"/>
              <w:ind w:left="0"/>
            </w:pPr>
          </w:p>
        </w:tc>
        <w:tc>
          <w:tcPr>
            <w:tcW w:w="983" w:type="pct"/>
            <w:vAlign w:val="center"/>
          </w:tcPr>
          <w:p w14:paraId="62BC4114" w14:textId="77777777" w:rsidR="00173A7D" w:rsidRDefault="00173A7D" w:rsidP="003575DD">
            <w:pPr>
              <w:spacing w:before="0" w:after="0" w:line="240" w:lineRule="auto"/>
              <w:ind w:left="0"/>
            </w:pPr>
          </w:p>
        </w:tc>
        <w:tc>
          <w:tcPr>
            <w:tcW w:w="966" w:type="pct"/>
            <w:vAlign w:val="center"/>
          </w:tcPr>
          <w:p w14:paraId="6B198DC8" w14:textId="77777777" w:rsidR="00173A7D" w:rsidRDefault="00173A7D" w:rsidP="003575DD">
            <w:pPr>
              <w:spacing w:before="0" w:after="0" w:line="240" w:lineRule="auto"/>
              <w:ind w:left="0"/>
            </w:pPr>
          </w:p>
        </w:tc>
      </w:tr>
      <w:tr w:rsidR="00173A7D" w14:paraId="08B83FB7" w14:textId="77777777" w:rsidTr="00173A7D">
        <w:trPr>
          <w:trHeight w:val="372"/>
        </w:trPr>
        <w:tc>
          <w:tcPr>
            <w:tcW w:w="2077" w:type="pct"/>
            <w:vAlign w:val="center"/>
          </w:tcPr>
          <w:p w14:paraId="7D13ECAB" w14:textId="436C5226" w:rsidR="00173A7D" w:rsidRPr="00751B94" w:rsidRDefault="00173A7D" w:rsidP="003575DD">
            <w:pPr>
              <w:spacing w:before="0" w:after="0" w:line="240" w:lineRule="auto"/>
              <w:ind w:left="0"/>
              <w:rPr>
                <w:b/>
                <w:bCs/>
              </w:rPr>
            </w:pPr>
            <w:r>
              <w:rPr>
                <w:rFonts w:ascii="Aptos Narrow" w:hAnsi="Aptos Narrow"/>
                <w:b/>
                <w:bCs/>
                <w:color w:val="000000"/>
              </w:rPr>
              <w:t>MN</w:t>
            </w:r>
            <w:r w:rsidRPr="00751B94">
              <w:rPr>
                <w:rFonts w:ascii="Aptos Narrow" w:hAnsi="Aptos Narrow"/>
                <w:b/>
                <w:bCs/>
                <w:color w:val="000000"/>
              </w:rPr>
              <w:t>1</w:t>
            </w:r>
            <w:r>
              <w:rPr>
                <w:rFonts w:ascii="Aptos Narrow" w:hAnsi="Aptos Narrow"/>
                <w:b/>
                <w:bCs/>
                <w:color w:val="000000"/>
              </w:rPr>
              <w:t>0</w:t>
            </w:r>
          </w:p>
        </w:tc>
        <w:tc>
          <w:tcPr>
            <w:tcW w:w="974" w:type="pct"/>
            <w:vAlign w:val="center"/>
          </w:tcPr>
          <w:p w14:paraId="006B61F2" w14:textId="77777777" w:rsidR="00173A7D" w:rsidRDefault="00173A7D" w:rsidP="003575DD">
            <w:pPr>
              <w:spacing w:before="0" w:after="0" w:line="240" w:lineRule="auto"/>
              <w:ind w:left="0"/>
            </w:pPr>
          </w:p>
        </w:tc>
        <w:tc>
          <w:tcPr>
            <w:tcW w:w="983" w:type="pct"/>
            <w:vAlign w:val="center"/>
          </w:tcPr>
          <w:p w14:paraId="32994447" w14:textId="77777777" w:rsidR="00173A7D" w:rsidRDefault="00173A7D" w:rsidP="003575DD">
            <w:pPr>
              <w:spacing w:before="0" w:after="0" w:line="240" w:lineRule="auto"/>
              <w:ind w:left="0"/>
            </w:pPr>
          </w:p>
        </w:tc>
        <w:tc>
          <w:tcPr>
            <w:tcW w:w="966" w:type="pct"/>
            <w:vAlign w:val="center"/>
          </w:tcPr>
          <w:p w14:paraId="3CDD1696" w14:textId="77777777" w:rsidR="00173A7D" w:rsidRDefault="00173A7D" w:rsidP="003575DD">
            <w:pPr>
              <w:spacing w:before="0" w:after="0" w:line="240" w:lineRule="auto"/>
              <w:ind w:left="0"/>
            </w:pPr>
          </w:p>
        </w:tc>
      </w:tr>
      <w:tr w:rsidR="00173A7D" w14:paraId="13491322" w14:textId="77777777" w:rsidTr="00173A7D">
        <w:trPr>
          <w:trHeight w:val="372"/>
        </w:trPr>
        <w:tc>
          <w:tcPr>
            <w:tcW w:w="2077" w:type="pct"/>
            <w:shd w:val="clear" w:color="auto" w:fill="E8E8E8" w:themeFill="background2"/>
            <w:vAlign w:val="center"/>
          </w:tcPr>
          <w:p w14:paraId="1F7108BA" w14:textId="6A7C0CE9" w:rsidR="00173A7D" w:rsidRPr="00751B94" w:rsidRDefault="00173A7D" w:rsidP="003575DD">
            <w:pPr>
              <w:spacing w:before="0" w:after="0" w:line="240" w:lineRule="auto"/>
              <w:ind w:left="0"/>
              <w:rPr>
                <w:b/>
                <w:bCs/>
              </w:rPr>
            </w:pPr>
          </w:p>
        </w:tc>
        <w:tc>
          <w:tcPr>
            <w:tcW w:w="974" w:type="pct"/>
            <w:shd w:val="clear" w:color="auto" w:fill="E8E8E8" w:themeFill="background2"/>
            <w:vAlign w:val="center"/>
          </w:tcPr>
          <w:p w14:paraId="4E6898B8" w14:textId="77777777" w:rsidR="00173A7D" w:rsidRDefault="00173A7D" w:rsidP="003575DD">
            <w:pPr>
              <w:spacing w:before="0" w:after="0" w:line="240" w:lineRule="auto"/>
              <w:ind w:left="0"/>
            </w:pPr>
          </w:p>
        </w:tc>
        <w:tc>
          <w:tcPr>
            <w:tcW w:w="983" w:type="pct"/>
            <w:shd w:val="clear" w:color="auto" w:fill="E8E8E8" w:themeFill="background2"/>
            <w:vAlign w:val="center"/>
          </w:tcPr>
          <w:p w14:paraId="1DB799D2" w14:textId="77777777" w:rsidR="00173A7D" w:rsidRDefault="00173A7D" w:rsidP="003575DD">
            <w:pPr>
              <w:spacing w:before="0" w:after="0" w:line="240" w:lineRule="auto"/>
              <w:ind w:left="0"/>
            </w:pPr>
          </w:p>
        </w:tc>
        <w:tc>
          <w:tcPr>
            <w:tcW w:w="966" w:type="pct"/>
            <w:shd w:val="clear" w:color="auto" w:fill="E8E8E8" w:themeFill="background2"/>
            <w:vAlign w:val="center"/>
          </w:tcPr>
          <w:p w14:paraId="2794D200" w14:textId="77777777" w:rsidR="00173A7D" w:rsidRDefault="00173A7D" w:rsidP="003575DD">
            <w:pPr>
              <w:spacing w:before="0" w:after="0" w:line="240" w:lineRule="auto"/>
              <w:ind w:left="0"/>
            </w:pPr>
          </w:p>
        </w:tc>
      </w:tr>
    </w:tbl>
    <w:p w14:paraId="6794612E" w14:textId="77777777" w:rsidR="00F56AE3" w:rsidRPr="00F56AE3" w:rsidRDefault="00F56AE3" w:rsidP="005742A3">
      <w:pPr>
        <w:spacing w:before="0" w:after="160" w:line="259" w:lineRule="auto"/>
        <w:ind w:left="0" w:right="0"/>
        <w:rPr>
          <w:b/>
          <w:bCs/>
        </w:rPr>
      </w:pPr>
    </w:p>
    <w:sectPr w:rsidR="00F56AE3" w:rsidRPr="00F56AE3" w:rsidSect="00E9125C">
      <w:footnotePr>
        <w:numRestart w:val="eachPage"/>
      </w:footnotePr>
      <w:type w:val="continuous"/>
      <w:pgSz w:w="12240" w:h="15840"/>
      <w:pgMar w:top="864" w:right="1080" w:bottom="1152" w:left="1080" w:header="0" w:footer="288" w:gutter="0"/>
      <w:cols w:num="4"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B0B5" w14:textId="77777777" w:rsidR="00F7548E" w:rsidRDefault="00F7548E" w:rsidP="00F63C49">
      <w:r>
        <w:separator/>
      </w:r>
    </w:p>
    <w:p w14:paraId="2279E3E7" w14:textId="77777777" w:rsidR="00F7548E" w:rsidRDefault="00F7548E" w:rsidP="00F63C49"/>
  </w:endnote>
  <w:endnote w:type="continuationSeparator" w:id="0">
    <w:p w14:paraId="6C82BD86" w14:textId="77777777" w:rsidR="00F7548E" w:rsidRDefault="00F7548E" w:rsidP="00F63C49">
      <w:r>
        <w:continuationSeparator/>
      </w:r>
    </w:p>
    <w:p w14:paraId="6EADBC28" w14:textId="77777777" w:rsidR="00F7548E" w:rsidRDefault="00F7548E" w:rsidP="00F63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725755"/>
      <w:docPartObj>
        <w:docPartGallery w:val="Page Numbers (Bottom of Page)"/>
        <w:docPartUnique/>
      </w:docPartObj>
    </w:sdtPr>
    <w:sdtEndPr>
      <w:rPr>
        <w:noProof/>
      </w:rPr>
    </w:sdtEndPr>
    <w:sdtContent>
      <w:p w14:paraId="47A9EB2D" w14:textId="68F0592E" w:rsidR="00A85E50" w:rsidRDefault="00A85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5BF8BC" w14:textId="1A8F6CD5" w:rsidR="00F32CDD" w:rsidRPr="00D626F1" w:rsidRDefault="00D00B30" w:rsidP="00D00B30">
    <w:pPr>
      <w:pStyle w:val="Footer"/>
      <w:widowControl w:val="0"/>
      <w:tabs>
        <w:tab w:val="left" w:pos="9000"/>
        <w:tab w:val="left" w:pos="9270"/>
        <w:tab w:val="left" w:pos="9630"/>
        <w:tab w:val="left" w:pos="9900"/>
      </w:tabs>
      <w:spacing w:before="0"/>
      <w:ind w:right="1181"/>
      <w:rPr>
        <w:color w:val="404040" w:themeColor="text1" w:themeTint="BF"/>
      </w:rPr>
    </w:pPr>
    <w:r>
      <w:rPr>
        <w:color w:val="404040" w:themeColor="text1" w:themeTint="BF"/>
      </w:rPr>
      <w:t>Community Capacity Assessment for the Triple P System of Interventions (CCA-TP</w:t>
    </w:r>
    <w:r w:rsidR="00B978BB">
      <w:rPr>
        <w:color w:val="404040" w:themeColor="text1" w:themeTint="BF"/>
      </w:rPr>
      <w:t>v2</w:t>
    </w:r>
    <w:r>
      <w:rPr>
        <w:color w:val="404040" w:themeColor="text1" w:themeTint="BF"/>
      </w:rPr>
      <w:t>)</w:t>
    </w:r>
    <w:r>
      <w:rPr>
        <w:color w:val="404040" w:themeColor="text1" w:themeTint="BF"/>
      </w:rPr>
      <w:br/>
      <w:t>The Impact Center at FP</w:t>
    </w:r>
    <w:r w:rsidR="00EA75DC">
      <w:rPr>
        <w:color w:val="404040" w:themeColor="text1" w:themeTint="BF"/>
      </w:rPr>
      <w:t>G</w:t>
    </w:r>
    <w:r>
      <w:rPr>
        <w:color w:val="404040" w:themeColor="text1" w:themeTint="BF"/>
      </w:rPr>
      <w:t>, UNC Chapel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32B8" w14:textId="77777777" w:rsidR="00F7548E" w:rsidRDefault="00F7548E" w:rsidP="00F63C49">
      <w:r>
        <w:separator/>
      </w:r>
    </w:p>
    <w:p w14:paraId="3BFB8560" w14:textId="77777777" w:rsidR="00F7548E" w:rsidRDefault="00F7548E" w:rsidP="00F63C49"/>
  </w:footnote>
  <w:footnote w:type="continuationSeparator" w:id="0">
    <w:p w14:paraId="02A48289" w14:textId="77777777" w:rsidR="00F7548E" w:rsidRDefault="00F7548E" w:rsidP="00F63C49">
      <w:r>
        <w:continuationSeparator/>
      </w:r>
    </w:p>
    <w:p w14:paraId="7C30862D" w14:textId="77777777" w:rsidR="00F7548E" w:rsidRDefault="00F7548E" w:rsidP="00F63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FC0E" w14:textId="77777777" w:rsidR="00A27D4C" w:rsidRDefault="00A27D4C" w:rsidP="00A27D4C">
    <w:pPr>
      <w:jc w:val="right"/>
    </w:pPr>
  </w:p>
  <w:p w14:paraId="50124A2D" w14:textId="36D8BF2A" w:rsidR="00D5345A" w:rsidRPr="00A27D4C" w:rsidRDefault="00C86A02" w:rsidP="00A27D4C">
    <w:pPr>
      <w:jc w:val="right"/>
    </w:pPr>
    <w:r w:rsidRPr="00A27D4C">
      <w:tab/>
    </w:r>
    <w:r w:rsidR="00A27D4C" w:rsidRPr="00A27D4C">
      <w:t xml:space="preserve">Updated </w:t>
    </w:r>
    <w:r w:rsidR="006B34DB">
      <w:t>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4BCC"/>
    <w:multiLevelType w:val="hybridMultilevel"/>
    <w:tmpl w:val="23F4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22D5A"/>
    <w:multiLevelType w:val="hybridMultilevel"/>
    <w:tmpl w:val="C9AEBFE2"/>
    <w:lvl w:ilvl="0" w:tplc="FFFFFFFF">
      <w:start w:val="1"/>
      <w:numFmt w:val="decimal"/>
      <w:lvlText w:val="%1."/>
      <w:lvlJc w:val="left"/>
      <w:pPr>
        <w:ind w:left="270" w:hanging="360"/>
      </w:pPr>
      <w:rPr>
        <w:rFonts w:hint="default"/>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 w15:restartNumberingAfterBreak="0">
    <w:nsid w:val="1794317A"/>
    <w:multiLevelType w:val="hybridMultilevel"/>
    <w:tmpl w:val="C9AEBFE2"/>
    <w:lvl w:ilvl="0" w:tplc="B2D4E2E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B373C42"/>
    <w:multiLevelType w:val="hybridMultilevel"/>
    <w:tmpl w:val="C4D4963C"/>
    <w:lvl w:ilvl="0" w:tplc="97A4D876">
      <w:start w:val="1"/>
      <w:numFmt w:val="decimal"/>
      <w:lvlText w:val="%1."/>
      <w:lvlJc w:val="left"/>
      <w:pPr>
        <w:ind w:left="270" w:hanging="360"/>
      </w:pPr>
      <w:rPr>
        <w:rFonts w:hint="default"/>
        <w:color w:val="000000" w:themeColor="text1"/>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205230E3"/>
    <w:multiLevelType w:val="hybridMultilevel"/>
    <w:tmpl w:val="3EC0A73E"/>
    <w:lvl w:ilvl="0" w:tplc="04090001">
      <w:start w:val="1"/>
      <w:numFmt w:val="bullet"/>
      <w:lvlText w:val=""/>
      <w:lvlJc w:val="left"/>
      <w:pPr>
        <w:ind w:left="274" w:hanging="360"/>
      </w:pPr>
      <w:rPr>
        <w:rFonts w:ascii="Symbol" w:hAnsi="Symbol" w:hint="default"/>
        <w:color w:val="auto"/>
        <w:sz w:val="24"/>
      </w:rPr>
    </w:lvl>
    <w:lvl w:ilvl="1" w:tplc="FFFFFFFF" w:tentative="1">
      <w:start w:val="1"/>
      <w:numFmt w:val="lowerLetter"/>
      <w:lvlText w:val="%2."/>
      <w:lvlJc w:val="left"/>
      <w:pPr>
        <w:ind w:left="994" w:hanging="360"/>
      </w:pPr>
    </w:lvl>
    <w:lvl w:ilvl="2" w:tplc="FFFFFFFF" w:tentative="1">
      <w:start w:val="1"/>
      <w:numFmt w:val="lowerRoman"/>
      <w:lvlText w:val="%3."/>
      <w:lvlJc w:val="right"/>
      <w:pPr>
        <w:ind w:left="1714" w:hanging="180"/>
      </w:pPr>
    </w:lvl>
    <w:lvl w:ilvl="3" w:tplc="FFFFFFFF" w:tentative="1">
      <w:start w:val="1"/>
      <w:numFmt w:val="decimal"/>
      <w:lvlText w:val="%4."/>
      <w:lvlJc w:val="left"/>
      <w:pPr>
        <w:ind w:left="2434" w:hanging="360"/>
      </w:pPr>
    </w:lvl>
    <w:lvl w:ilvl="4" w:tplc="FFFFFFFF" w:tentative="1">
      <w:start w:val="1"/>
      <w:numFmt w:val="lowerLetter"/>
      <w:lvlText w:val="%5."/>
      <w:lvlJc w:val="left"/>
      <w:pPr>
        <w:ind w:left="3154" w:hanging="360"/>
      </w:pPr>
    </w:lvl>
    <w:lvl w:ilvl="5" w:tplc="FFFFFFFF" w:tentative="1">
      <w:start w:val="1"/>
      <w:numFmt w:val="lowerRoman"/>
      <w:lvlText w:val="%6."/>
      <w:lvlJc w:val="right"/>
      <w:pPr>
        <w:ind w:left="3874" w:hanging="180"/>
      </w:pPr>
    </w:lvl>
    <w:lvl w:ilvl="6" w:tplc="FFFFFFFF" w:tentative="1">
      <w:start w:val="1"/>
      <w:numFmt w:val="decimal"/>
      <w:lvlText w:val="%7."/>
      <w:lvlJc w:val="left"/>
      <w:pPr>
        <w:ind w:left="4594" w:hanging="360"/>
      </w:pPr>
    </w:lvl>
    <w:lvl w:ilvl="7" w:tplc="FFFFFFFF" w:tentative="1">
      <w:start w:val="1"/>
      <w:numFmt w:val="lowerLetter"/>
      <w:lvlText w:val="%8."/>
      <w:lvlJc w:val="left"/>
      <w:pPr>
        <w:ind w:left="5314" w:hanging="360"/>
      </w:pPr>
    </w:lvl>
    <w:lvl w:ilvl="8" w:tplc="FFFFFFFF" w:tentative="1">
      <w:start w:val="1"/>
      <w:numFmt w:val="lowerRoman"/>
      <w:lvlText w:val="%9."/>
      <w:lvlJc w:val="right"/>
      <w:pPr>
        <w:ind w:left="6034" w:hanging="180"/>
      </w:pPr>
    </w:lvl>
  </w:abstractNum>
  <w:abstractNum w:abstractNumId="5" w15:restartNumberingAfterBreak="0">
    <w:nsid w:val="20BB6687"/>
    <w:multiLevelType w:val="hybridMultilevel"/>
    <w:tmpl w:val="4DFC4014"/>
    <w:lvl w:ilvl="0" w:tplc="B4A81B7C">
      <w:start w:val="1"/>
      <w:numFmt w:val="decimal"/>
      <w:lvlText w:val="%1."/>
      <w:lvlJc w:val="left"/>
      <w:pPr>
        <w:ind w:left="274" w:hanging="360"/>
      </w:pPr>
      <w:rPr>
        <w:rFonts w:hint="default"/>
        <w:b w:val="0"/>
        <w:bCs w:val="0"/>
        <w:i w:val="0"/>
        <w:iCs w:val="0"/>
        <w:color w:val="000000" w:themeColor="text1"/>
      </w:rPr>
    </w:lvl>
    <w:lvl w:ilvl="1" w:tplc="04090019">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6" w15:restartNumberingAfterBreak="0">
    <w:nsid w:val="20F62AF8"/>
    <w:multiLevelType w:val="hybridMultilevel"/>
    <w:tmpl w:val="3828C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8E7CA4"/>
    <w:multiLevelType w:val="hybridMultilevel"/>
    <w:tmpl w:val="8E18B2D0"/>
    <w:lvl w:ilvl="0" w:tplc="F85EC044">
      <w:start w:val="1"/>
      <w:numFmt w:val="decimal"/>
      <w:lvlText w:val="%1."/>
      <w:lvlJc w:val="left"/>
      <w:pPr>
        <w:ind w:left="274" w:hanging="360"/>
      </w:pPr>
      <w:rPr>
        <w:rFonts w:asciiTheme="minorHAnsi" w:eastAsiaTheme="minorHAnsi" w:hAnsiTheme="minorHAnsi" w:cstheme="minorBidi" w:hint="default"/>
        <w:color w:val="auto"/>
        <w:sz w:val="24"/>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 w15:restartNumberingAfterBreak="0">
    <w:nsid w:val="2E262686"/>
    <w:multiLevelType w:val="hybridMultilevel"/>
    <w:tmpl w:val="70A60262"/>
    <w:lvl w:ilvl="0" w:tplc="C896C78A">
      <w:start w:val="1"/>
      <w:numFmt w:val="decimal"/>
      <w:lvlText w:val="%1."/>
      <w:lvlJc w:val="left"/>
      <w:pPr>
        <w:ind w:left="270" w:hanging="360"/>
      </w:pPr>
      <w:rPr>
        <w:rFonts w:hint="default"/>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332F4CE2"/>
    <w:multiLevelType w:val="hybridMultilevel"/>
    <w:tmpl w:val="DADE2C02"/>
    <w:lvl w:ilvl="0" w:tplc="FFFFFFFF">
      <w:start w:val="1"/>
      <w:numFmt w:val="decimal"/>
      <w:lvlText w:val="%1."/>
      <w:lvlJc w:val="left"/>
      <w:pPr>
        <w:ind w:left="270" w:hanging="360"/>
      </w:pPr>
      <w:rPr>
        <w:rFonts w:hint="default"/>
        <w:b w:val="0"/>
        <w:bCs w:val="0"/>
        <w:i w:val="0"/>
        <w:iCs w:val="0"/>
        <w:color w:val="000000" w:themeColor="text1"/>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0" w15:restartNumberingAfterBreak="0">
    <w:nsid w:val="3A480CA2"/>
    <w:multiLevelType w:val="hybridMultilevel"/>
    <w:tmpl w:val="B16ADE3E"/>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1" w15:restartNumberingAfterBreak="0">
    <w:nsid w:val="43F303E5"/>
    <w:multiLevelType w:val="hybridMultilevel"/>
    <w:tmpl w:val="375C49AC"/>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2" w15:restartNumberingAfterBreak="0">
    <w:nsid w:val="47350E1D"/>
    <w:multiLevelType w:val="hybridMultilevel"/>
    <w:tmpl w:val="53FC3AB2"/>
    <w:lvl w:ilvl="0" w:tplc="3B523668">
      <w:start w:val="6"/>
      <w:numFmt w:val="decimal"/>
      <w:lvlText w:val="%1."/>
      <w:lvlJc w:val="left"/>
      <w:pPr>
        <w:tabs>
          <w:tab w:val="num" w:pos="720"/>
        </w:tabs>
        <w:ind w:left="720" w:hanging="360"/>
      </w:pPr>
    </w:lvl>
    <w:lvl w:ilvl="1" w:tplc="B9B025AC" w:tentative="1">
      <w:start w:val="1"/>
      <w:numFmt w:val="decimal"/>
      <w:lvlText w:val="%2."/>
      <w:lvlJc w:val="left"/>
      <w:pPr>
        <w:tabs>
          <w:tab w:val="num" w:pos="1440"/>
        </w:tabs>
        <w:ind w:left="1440" w:hanging="360"/>
      </w:pPr>
    </w:lvl>
    <w:lvl w:ilvl="2" w:tplc="A99071EC" w:tentative="1">
      <w:start w:val="1"/>
      <w:numFmt w:val="decimal"/>
      <w:lvlText w:val="%3."/>
      <w:lvlJc w:val="left"/>
      <w:pPr>
        <w:tabs>
          <w:tab w:val="num" w:pos="2160"/>
        </w:tabs>
        <w:ind w:left="2160" w:hanging="360"/>
      </w:pPr>
    </w:lvl>
    <w:lvl w:ilvl="3" w:tplc="D2BE7CD8" w:tentative="1">
      <w:start w:val="1"/>
      <w:numFmt w:val="decimal"/>
      <w:lvlText w:val="%4."/>
      <w:lvlJc w:val="left"/>
      <w:pPr>
        <w:tabs>
          <w:tab w:val="num" w:pos="2880"/>
        </w:tabs>
        <w:ind w:left="2880" w:hanging="360"/>
      </w:pPr>
    </w:lvl>
    <w:lvl w:ilvl="4" w:tplc="D9762770" w:tentative="1">
      <w:start w:val="1"/>
      <w:numFmt w:val="decimal"/>
      <w:lvlText w:val="%5."/>
      <w:lvlJc w:val="left"/>
      <w:pPr>
        <w:tabs>
          <w:tab w:val="num" w:pos="3600"/>
        </w:tabs>
        <w:ind w:left="3600" w:hanging="360"/>
      </w:pPr>
    </w:lvl>
    <w:lvl w:ilvl="5" w:tplc="72D86DB2" w:tentative="1">
      <w:start w:val="1"/>
      <w:numFmt w:val="decimal"/>
      <w:lvlText w:val="%6."/>
      <w:lvlJc w:val="left"/>
      <w:pPr>
        <w:tabs>
          <w:tab w:val="num" w:pos="4320"/>
        </w:tabs>
        <w:ind w:left="4320" w:hanging="360"/>
      </w:pPr>
    </w:lvl>
    <w:lvl w:ilvl="6" w:tplc="E1DA0878" w:tentative="1">
      <w:start w:val="1"/>
      <w:numFmt w:val="decimal"/>
      <w:lvlText w:val="%7."/>
      <w:lvlJc w:val="left"/>
      <w:pPr>
        <w:tabs>
          <w:tab w:val="num" w:pos="5040"/>
        </w:tabs>
        <w:ind w:left="5040" w:hanging="360"/>
      </w:pPr>
    </w:lvl>
    <w:lvl w:ilvl="7" w:tplc="37E4AB1C" w:tentative="1">
      <w:start w:val="1"/>
      <w:numFmt w:val="decimal"/>
      <w:lvlText w:val="%8."/>
      <w:lvlJc w:val="left"/>
      <w:pPr>
        <w:tabs>
          <w:tab w:val="num" w:pos="5760"/>
        </w:tabs>
        <w:ind w:left="5760" w:hanging="360"/>
      </w:pPr>
    </w:lvl>
    <w:lvl w:ilvl="8" w:tplc="EF94A47A" w:tentative="1">
      <w:start w:val="1"/>
      <w:numFmt w:val="decimal"/>
      <w:lvlText w:val="%9."/>
      <w:lvlJc w:val="left"/>
      <w:pPr>
        <w:tabs>
          <w:tab w:val="num" w:pos="6480"/>
        </w:tabs>
        <w:ind w:left="6480" w:hanging="360"/>
      </w:pPr>
    </w:lvl>
  </w:abstractNum>
  <w:abstractNum w:abstractNumId="13" w15:restartNumberingAfterBreak="0">
    <w:nsid w:val="4EFB29F3"/>
    <w:multiLevelType w:val="hybridMultilevel"/>
    <w:tmpl w:val="40CEA60E"/>
    <w:lvl w:ilvl="0" w:tplc="42F065CC">
      <w:start w:val="1"/>
      <w:numFmt w:val="decimal"/>
      <w:lvlText w:val="%1."/>
      <w:lvlJc w:val="left"/>
      <w:pPr>
        <w:ind w:left="634" w:hanging="360"/>
      </w:pPr>
      <w:rPr>
        <w:rFonts w:hint="default"/>
      </w:rPr>
    </w:lvl>
    <w:lvl w:ilvl="1" w:tplc="FFFFFFFF" w:tentative="1">
      <w:start w:val="1"/>
      <w:numFmt w:val="bullet"/>
      <w:lvlText w:val="o"/>
      <w:lvlJc w:val="left"/>
      <w:pPr>
        <w:ind w:left="1354" w:hanging="360"/>
      </w:pPr>
      <w:rPr>
        <w:rFonts w:ascii="Courier New" w:hAnsi="Courier New" w:cs="Courier New" w:hint="default"/>
      </w:rPr>
    </w:lvl>
    <w:lvl w:ilvl="2" w:tplc="FFFFFFFF" w:tentative="1">
      <w:start w:val="1"/>
      <w:numFmt w:val="bullet"/>
      <w:lvlText w:val=""/>
      <w:lvlJc w:val="left"/>
      <w:pPr>
        <w:ind w:left="2074" w:hanging="360"/>
      </w:pPr>
      <w:rPr>
        <w:rFonts w:ascii="Wingdings" w:hAnsi="Wingdings" w:hint="default"/>
      </w:rPr>
    </w:lvl>
    <w:lvl w:ilvl="3" w:tplc="FFFFFFFF" w:tentative="1">
      <w:start w:val="1"/>
      <w:numFmt w:val="bullet"/>
      <w:lvlText w:val=""/>
      <w:lvlJc w:val="left"/>
      <w:pPr>
        <w:ind w:left="2794" w:hanging="360"/>
      </w:pPr>
      <w:rPr>
        <w:rFonts w:ascii="Symbol" w:hAnsi="Symbol" w:hint="default"/>
      </w:rPr>
    </w:lvl>
    <w:lvl w:ilvl="4" w:tplc="FFFFFFFF" w:tentative="1">
      <w:start w:val="1"/>
      <w:numFmt w:val="bullet"/>
      <w:lvlText w:val="o"/>
      <w:lvlJc w:val="left"/>
      <w:pPr>
        <w:ind w:left="3514" w:hanging="360"/>
      </w:pPr>
      <w:rPr>
        <w:rFonts w:ascii="Courier New" w:hAnsi="Courier New" w:cs="Courier New" w:hint="default"/>
      </w:rPr>
    </w:lvl>
    <w:lvl w:ilvl="5" w:tplc="FFFFFFFF" w:tentative="1">
      <w:start w:val="1"/>
      <w:numFmt w:val="bullet"/>
      <w:lvlText w:val=""/>
      <w:lvlJc w:val="left"/>
      <w:pPr>
        <w:ind w:left="4234" w:hanging="360"/>
      </w:pPr>
      <w:rPr>
        <w:rFonts w:ascii="Wingdings" w:hAnsi="Wingdings" w:hint="default"/>
      </w:rPr>
    </w:lvl>
    <w:lvl w:ilvl="6" w:tplc="FFFFFFFF" w:tentative="1">
      <w:start w:val="1"/>
      <w:numFmt w:val="bullet"/>
      <w:lvlText w:val=""/>
      <w:lvlJc w:val="left"/>
      <w:pPr>
        <w:ind w:left="4954" w:hanging="360"/>
      </w:pPr>
      <w:rPr>
        <w:rFonts w:ascii="Symbol" w:hAnsi="Symbol" w:hint="default"/>
      </w:rPr>
    </w:lvl>
    <w:lvl w:ilvl="7" w:tplc="FFFFFFFF" w:tentative="1">
      <w:start w:val="1"/>
      <w:numFmt w:val="bullet"/>
      <w:lvlText w:val="o"/>
      <w:lvlJc w:val="left"/>
      <w:pPr>
        <w:ind w:left="5674" w:hanging="360"/>
      </w:pPr>
      <w:rPr>
        <w:rFonts w:ascii="Courier New" w:hAnsi="Courier New" w:cs="Courier New" w:hint="default"/>
      </w:rPr>
    </w:lvl>
    <w:lvl w:ilvl="8" w:tplc="FFFFFFFF" w:tentative="1">
      <w:start w:val="1"/>
      <w:numFmt w:val="bullet"/>
      <w:lvlText w:val=""/>
      <w:lvlJc w:val="left"/>
      <w:pPr>
        <w:ind w:left="6394" w:hanging="360"/>
      </w:pPr>
      <w:rPr>
        <w:rFonts w:ascii="Wingdings" w:hAnsi="Wingdings" w:hint="default"/>
      </w:rPr>
    </w:lvl>
  </w:abstractNum>
  <w:abstractNum w:abstractNumId="14" w15:restartNumberingAfterBreak="0">
    <w:nsid w:val="51057621"/>
    <w:multiLevelType w:val="hybridMultilevel"/>
    <w:tmpl w:val="7194BB66"/>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27D3AAA"/>
    <w:multiLevelType w:val="hybridMultilevel"/>
    <w:tmpl w:val="1B38985E"/>
    <w:lvl w:ilvl="0" w:tplc="B6B25830">
      <w:start w:val="1"/>
      <w:numFmt w:val="bullet"/>
      <w:pStyle w:val="ListParagraph"/>
      <w:lvlText w:val=""/>
      <w:lvlJc w:val="left"/>
      <w:pPr>
        <w:ind w:left="642" w:hanging="360"/>
      </w:pPr>
      <w:rPr>
        <w:rFonts w:ascii="Symbol" w:hAnsi="Symbol" w:hint="default"/>
        <w:i w:val="0"/>
        <w:iCs w:val="0"/>
        <w:sz w:val="24"/>
        <w:szCs w:val="24"/>
      </w:rPr>
    </w:lvl>
    <w:lvl w:ilvl="1" w:tplc="FFFFFFFF">
      <w:start w:val="1"/>
      <w:numFmt w:val="lowerLetter"/>
      <w:lvlText w:val="%2."/>
      <w:lvlJc w:val="left"/>
      <w:pPr>
        <w:ind w:left="1898" w:hanging="360"/>
      </w:pPr>
    </w:lvl>
    <w:lvl w:ilvl="2" w:tplc="FFFFFFFF" w:tentative="1">
      <w:start w:val="1"/>
      <w:numFmt w:val="lowerRoman"/>
      <w:lvlText w:val="%3."/>
      <w:lvlJc w:val="right"/>
      <w:pPr>
        <w:ind w:left="2618" w:hanging="180"/>
      </w:pPr>
    </w:lvl>
    <w:lvl w:ilvl="3" w:tplc="FFFFFFFF" w:tentative="1">
      <w:start w:val="1"/>
      <w:numFmt w:val="decimal"/>
      <w:lvlText w:val="%4."/>
      <w:lvlJc w:val="left"/>
      <w:pPr>
        <w:ind w:left="3338" w:hanging="360"/>
      </w:pPr>
    </w:lvl>
    <w:lvl w:ilvl="4" w:tplc="FFFFFFFF" w:tentative="1">
      <w:start w:val="1"/>
      <w:numFmt w:val="lowerLetter"/>
      <w:lvlText w:val="%5."/>
      <w:lvlJc w:val="left"/>
      <w:pPr>
        <w:ind w:left="4058" w:hanging="360"/>
      </w:pPr>
    </w:lvl>
    <w:lvl w:ilvl="5" w:tplc="FFFFFFFF" w:tentative="1">
      <w:start w:val="1"/>
      <w:numFmt w:val="lowerRoman"/>
      <w:lvlText w:val="%6."/>
      <w:lvlJc w:val="right"/>
      <w:pPr>
        <w:ind w:left="4778" w:hanging="180"/>
      </w:pPr>
    </w:lvl>
    <w:lvl w:ilvl="6" w:tplc="FFFFFFFF" w:tentative="1">
      <w:start w:val="1"/>
      <w:numFmt w:val="decimal"/>
      <w:lvlText w:val="%7."/>
      <w:lvlJc w:val="left"/>
      <w:pPr>
        <w:ind w:left="5498" w:hanging="360"/>
      </w:pPr>
    </w:lvl>
    <w:lvl w:ilvl="7" w:tplc="FFFFFFFF" w:tentative="1">
      <w:start w:val="1"/>
      <w:numFmt w:val="lowerLetter"/>
      <w:lvlText w:val="%8."/>
      <w:lvlJc w:val="left"/>
      <w:pPr>
        <w:ind w:left="6218" w:hanging="360"/>
      </w:pPr>
    </w:lvl>
    <w:lvl w:ilvl="8" w:tplc="FFFFFFFF" w:tentative="1">
      <w:start w:val="1"/>
      <w:numFmt w:val="lowerRoman"/>
      <w:lvlText w:val="%9."/>
      <w:lvlJc w:val="right"/>
      <w:pPr>
        <w:ind w:left="6938" w:hanging="180"/>
      </w:pPr>
    </w:lvl>
  </w:abstractNum>
  <w:abstractNum w:abstractNumId="16" w15:restartNumberingAfterBreak="0">
    <w:nsid w:val="63893D19"/>
    <w:multiLevelType w:val="hybridMultilevel"/>
    <w:tmpl w:val="FBE069FE"/>
    <w:lvl w:ilvl="0" w:tplc="1314434C">
      <w:start w:val="1"/>
      <w:numFmt w:val="decimal"/>
      <w:lvlText w:val="%1."/>
      <w:lvlJc w:val="left"/>
      <w:pPr>
        <w:ind w:left="540" w:hanging="360"/>
      </w:pPr>
      <w:rPr>
        <w:rFonts w:hint="default"/>
        <w:i w:val="0"/>
        <w:i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4B24429"/>
    <w:multiLevelType w:val="hybridMultilevel"/>
    <w:tmpl w:val="5CC09340"/>
    <w:lvl w:ilvl="0" w:tplc="C1F46938">
      <w:start w:val="1"/>
      <w:numFmt w:val="decimal"/>
      <w:lvlText w:val="%1."/>
      <w:lvlJc w:val="left"/>
      <w:pPr>
        <w:ind w:left="270" w:hanging="360"/>
      </w:pPr>
      <w:rPr>
        <w:rFonts w:hint="default"/>
        <w:b w:val="0"/>
        <w:bCs w:val="0"/>
        <w:i w:val="0"/>
        <w:iCs w:val="0"/>
        <w:color w:val="000000" w:themeColor="text1"/>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8" w15:restartNumberingAfterBreak="0">
    <w:nsid w:val="683C043C"/>
    <w:multiLevelType w:val="hybridMultilevel"/>
    <w:tmpl w:val="E2C68616"/>
    <w:lvl w:ilvl="0" w:tplc="42F065CC">
      <w:start w:val="1"/>
      <w:numFmt w:val="decimal"/>
      <w:lvlText w:val="%1."/>
      <w:lvlJc w:val="left"/>
      <w:pPr>
        <w:ind w:left="724" w:hanging="81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9" w15:restartNumberingAfterBreak="0">
    <w:nsid w:val="699C5387"/>
    <w:multiLevelType w:val="hybridMultilevel"/>
    <w:tmpl w:val="206085D8"/>
    <w:lvl w:ilvl="0" w:tplc="B2D4E2E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6C054807"/>
    <w:multiLevelType w:val="hybridMultilevel"/>
    <w:tmpl w:val="15629DF6"/>
    <w:lvl w:ilvl="0" w:tplc="69AEA4FE">
      <w:start w:val="4"/>
      <w:numFmt w:val="decimal"/>
      <w:lvlText w:val="%1."/>
      <w:lvlJc w:val="left"/>
      <w:pPr>
        <w:tabs>
          <w:tab w:val="num" w:pos="720"/>
        </w:tabs>
        <w:ind w:left="720" w:hanging="360"/>
      </w:pPr>
    </w:lvl>
    <w:lvl w:ilvl="1" w:tplc="56BCC2D8" w:tentative="1">
      <w:start w:val="1"/>
      <w:numFmt w:val="decimal"/>
      <w:lvlText w:val="%2."/>
      <w:lvlJc w:val="left"/>
      <w:pPr>
        <w:tabs>
          <w:tab w:val="num" w:pos="1440"/>
        </w:tabs>
        <w:ind w:left="1440" w:hanging="360"/>
      </w:pPr>
    </w:lvl>
    <w:lvl w:ilvl="2" w:tplc="7D628E80" w:tentative="1">
      <w:start w:val="1"/>
      <w:numFmt w:val="decimal"/>
      <w:lvlText w:val="%3."/>
      <w:lvlJc w:val="left"/>
      <w:pPr>
        <w:tabs>
          <w:tab w:val="num" w:pos="2160"/>
        </w:tabs>
        <w:ind w:left="2160" w:hanging="360"/>
      </w:pPr>
    </w:lvl>
    <w:lvl w:ilvl="3" w:tplc="66C642A0" w:tentative="1">
      <w:start w:val="1"/>
      <w:numFmt w:val="decimal"/>
      <w:lvlText w:val="%4."/>
      <w:lvlJc w:val="left"/>
      <w:pPr>
        <w:tabs>
          <w:tab w:val="num" w:pos="2880"/>
        </w:tabs>
        <w:ind w:left="2880" w:hanging="360"/>
      </w:pPr>
    </w:lvl>
    <w:lvl w:ilvl="4" w:tplc="806E5E42" w:tentative="1">
      <w:start w:val="1"/>
      <w:numFmt w:val="decimal"/>
      <w:lvlText w:val="%5."/>
      <w:lvlJc w:val="left"/>
      <w:pPr>
        <w:tabs>
          <w:tab w:val="num" w:pos="3600"/>
        </w:tabs>
        <w:ind w:left="3600" w:hanging="360"/>
      </w:pPr>
    </w:lvl>
    <w:lvl w:ilvl="5" w:tplc="9EEA186E" w:tentative="1">
      <w:start w:val="1"/>
      <w:numFmt w:val="decimal"/>
      <w:lvlText w:val="%6."/>
      <w:lvlJc w:val="left"/>
      <w:pPr>
        <w:tabs>
          <w:tab w:val="num" w:pos="4320"/>
        </w:tabs>
        <w:ind w:left="4320" w:hanging="360"/>
      </w:pPr>
    </w:lvl>
    <w:lvl w:ilvl="6" w:tplc="84424002" w:tentative="1">
      <w:start w:val="1"/>
      <w:numFmt w:val="decimal"/>
      <w:lvlText w:val="%7."/>
      <w:lvlJc w:val="left"/>
      <w:pPr>
        <w:tabs>
          <w:tab w:val="num" w:pos="5040"/>
        </w:tabs>
        <w:ind w:left="5040" w:hanging="360"/>
      </w:pPr>
    </w:lvl>
    <w:lvl w:ilvl="7" w:tplc="0DCEF19C" w:tentative="1">
      <w:start w:val="1"/>
      <w:numFmt w:val="decimal"/>
      <w:lvlText w:val="%8."/>
      <w:lvlJc w:val="left"/>
      <w:pPr>
        <w:tabs>
          <w:tab w:val="num" w:pos="5760"/>
        </w:tabs>
        <w:ind w:left="5760" w:hanging="360"/>
      </w:pPr>
    </w:lvl>
    <w:lvl w:ilvl="8" w:tplc="B81480FA" w:tentative="1">
      <w:start w:val="1"/>
      <w:numFmt w:val="decimal"/>
      <w:lvlText w:val="%9."/>
      <w:lvlJc w:val="left"/>
      <w:pPr>
        <w:tabs>
          <w:tab w:val="num" w:pos="6480"/>
        </w:tabs>
        <w:ind w:left="6480" w:hanging="360"/>
      </w:pPr>
    </w:lvl>
  </w:abstractNum>
  <w:abstractNum w:abstractNumId="21" w15:restartNumberingAfterBreak="0">
    <w:nsid w:val="71DB3C2C"/>
    <w:multiLevelType w:val="hybridMultilevel"/>
    <w:tmpl w:val="2E64F718"/>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2" w15:restartNumberingAfterBreak="0">
    <w:nsid w:val="753D7A6B"/>
    <w:multiLevelType w:val="hybridMultilevel"/>
    <w:tmpl w:val="B85E7EE2"/>
    <w:lvl w:ilvl="0" w:tplc="45C4ECFE">
      <w:start w:val="1"/>
      <w:numFmt w:val="decimal"/>
      <w:lvlText w:val="%1."/>
      <w:lvlJc w:val="left"/>
      <w:pPr>
        <w:ind w:left="270" w:hanging="360"/>
      </w:pPr>
      <w:rPr>
        <w:rFonts w:hint="default"/>
        <w:i w:val="0"/>
        <w:iCs w:val="0"/>
        <w:color w:val="000000" w:themeColor="text1"/>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768B0F8A"/>
    <w:multiLevelType w:val="hybridMultilevel"/>
    <w:tmpl w:val="DADE2C02"/>
    <w:lvl w:ilvl="0" w:tplc="FFFFFFFF">
      <w:start w:val="1"/>
      <w:numFmt w:val="decimal"/>
      <w:lvlText w:val="%1."/>
      <w:lvlJc w:val="left"/>
      <w:pPr>
        <w:ind w:left="270" w:hanging="360"/>
      </w:pPr>
      <w:rPr>
        <w:rFonts w:hint="default"/>
        <w:b w:val="0"/>
        <w:bCs w:val="0"/>
        <w:i w:val="0"/>
        <w:iCs w:val="0"/>
        <w:color w:val="000000" w:themeColor="text1"/>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4" w15:restartNumberingAfterBreak="0">
    <w:nsid w:val="77746699"/>
    <w:multiLevelType w:val="hybridMultilevel"/>
    <w:tmpl w:val="82D803F8"/>
    <w:lvl w:ilvl="0" w:tplc="BB262604">
      <w:start w:val="1"/>
      <w:numFmt w:val="decimal"/>
      <w:lvlText w:val="%1."/>
      <w:lvlJc w:val="left"/>
      <w:pPr>
        <w:ind w:left="282" w:hanging="360"/>
      </w:pPr>
      <w:rPr>
        <w:rFonts w:hint="default"/>
        <w:i w:val="0"/>
        <w:iCs w:val="0"/>
        <w:color w:val="auto"/>
        <w:sz w:val="24"/>
        <w:szCs w:val="24"/>
      </w:rPr>
    </w:lvl>
    <w:lvl w:ilvl="1" w:tplc="FFFFFFFF" w:tentative="1">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25" w15:restartNumberingAfterBreak="0">
    <w:nsid w:val="79614120"/>
    <w:multiLevelType w:val="hybridMultilevel"/>
    <w:tmpl w:val="C4D4963C"/>
    <w:lvl w:ilvl="0" w:tplc="FFFFFFFF">
      <w:start w:val="1"/>
      <w:numFmt w:val="decimal"/>
      <w:lvlText w:val="%1."/>
      <w:lvlJc w:val="left"/>
      <w:pPr>
        <w:ind w:left="270" w:hanging="360"/>
      </w:pPr>
      <w:rPr>
        <w:rFonts w:hint="default"/>
        <w:color w:val="000000" w:themeColor="text1"/>
        <w:u w:val="none"/>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6" w15:restartNumberingAfterBreak="0">
    <w:nsid w:val="7A920480"/>
    <w:multiLevelType w:val="hybridMultilevel"/>
    <w:tmpl w:val="C9A8C4BE"/>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7" w15:restartNumberingAfterBreak="0">
    <w:nsid w:val="7ADF1B6A"/>
    <w:multiLevelType w:val="hybridMultilevel"/>
    <w:tmpl w:val="1E586312"/>
    <w:lvl w:ilvl="0" w:tplc="FFFFFFFF">
      <w:start w:val="1"/>
      <w:numFmt w:val="decimal"/>
      <w:lvlText w:val="%1."/>
      <w:lvlJc w:val="left"/>
      <w:pPr>
        <w:ind w:left="270" w:hanging="360"/>
      </w:pPr>
      <w:rPr>
        <w:rFonts w:hint="default"/>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8" w15:restartNumberingAfterBreak="0">
    <w:nsid w:val="7F291B56"/>
    <w:multiLevelType w:val="hybridMultilevel"/>
    <w:tmpl w:val="D59A113E"/>
    <w:lvl w:ilvl="0" w:tplc="0409000F">
      <w:start w:val="1"/>
      <w:numFmt w:val="decimal"/>
      <w:lvlText w:val="%1."/>
      <w:lvlJc w:val="left"/>
      <w:pPr>
        <w:ind w:left="634" w:hanging="360"/>
      </w:pPr>
    </w:lvl>
    <w:lvl w:ilvl="1" w:tplc="04090019">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9" w15:restartNumberingAfterBreak="0">
    <w:nsid w:val="7F412C78"/>
    <w:multiLevelType w:val="hybridMultilevel"/>
    <w:tmpl w:val="4ED47E9E"/>
    <w:lvl w:ilvl="0" w:tplc="1A70972E">
      <w:start w:val="1"/>
      <w:numFmt w:val="bullet"/>
      <w:lvlText w:val="•"/>
      <w:lvlJc w:val="left"/>
      <w:pPr>
        <w:tabs>
          <w:tab w:val="num" w:pos="720"/>
        </w:tabs>
        <w:ind w:left="720" w:hanging="360"/>
      </w:pPr>
      <w:rPr>
        <w:rFonts w:ascii="Times New Roman" w:hAnsi="Times New Roman" w:hint="default"/>
      </w:rPr>
    </w:lvl>
    <w:lvl w:ilvl="1" w:tplc="69B82E58">
      <w:start w:val="1"/>
      <w:numFmt w:val="bullet"/>
      <w:lvlText w:val="•"/>
      <w:lvlJc w:val="left"/>
      <w:pPr>
        <w:tabs>
          <w:tab w:val="num" w:pos="1440"/>
        </w:tabs>
        <w:ind w:left="1440" w:hanging="360"/>
      </w:pPr>
      <w:rPr>
        <w:rFonts w:ascii="Times New Roman" w:hAnsi="Times New Roman" w:hint="default"/>
      </w:rPr>
    </w:lvl>
    <w:lvl w:ilvl="2" w:tplc="5942BA68" w:tentative="1">
      <w:start w:val="1"/>
      <w:numFmt w:val="bullet"/>
      <w:lvlText w:val="•"/>
      <w:lvlJc w:val="left"/>
      <w:pPr>
        <w:tabs>
          <w:tab w:val="num" w:pos="2160"/>
        </w:tabs>
        <w:ind w:left="2160" w:hanging="360"/>
      </w:pPr>
      <w:rPr>
        <w:rFonts w:ascii="Times New Roman" w:hAnsi="Times New Roman" w:hint="default"/>
      </w:rPr>
    </w:lvl>
    <w:lvl w:ilvl="3" w:tplc="B7DC15B8" w:tentative="1">
      <w:start w:val="1"/>
      <w:numFmt w:val="bullet"/>
      <w:lvlText w:val="•"/>
      <w:lvlJc w:val="left"/>
      <w:pPr>
        <w:tabs>
          <w:tab w:val="num" w:pos="2880"/>
        </w:tabs>
        <w:ind w:left="2880" w:hanging="360"/>
      </w:pPr>
      <w:rPr>
        <w:rFonts w:ascii="Times New Roman" w:hAnsi="Times New Roman" w:hint="default"/>
      </w:rPr>
    </w:lvl>
    <w:lvl w:ilvl="4" w:tplc="AD6C86FC" w:tentative="1">
      <w:start w:val="1"/>
      <w:numFmt w:val="bullet"/>
      <w:lvlText w:val="•"/>
      <w:lvlJc w:val="left"/>
      <w:pPr>
        <w:tabs>
          <w:tab w:val="num" w:pos="3600"/>
        </w:tabs>
        <w:ind w:left="3600" w:hanging="360"/>
      </w:pPr>
      <w:rPr>
        <w:rFonts w:ascii="Times New Roman" w:hAnsi="Times New Roman" w:hint="default"/>
      </w:rPr>
    </w:lvl>
    <w:lvl w:ilvl="5" w:tplc="0BEA7BF2" w:tentative="1">
      <w:start w:val="1"/>
      <w:numFmt w:val="bullet"/>
      <w:lvlText w:val="•"/>
      <w:lvlJc w:val="left"/>
      <w:pPr>
        <w:tabs>
          <w:tab w:val="num" w:pos="4320"/>
        </w:tabs>
        <w:ind w:left="4320" w:hanging="360"/>
      </w:pPr>
      <w:rPr>
        <w:rFonts w:ascii="Times New Roman" w:hAnsi="Times New Roman" w:hint="default"/>
      </w:rPr>
    </w:lvl>
    <w:lvl w:ilvl="6" w:tplc="9A623F90" w:tentative="1">
      <w:start w:val="1"/>
      <w:numFmt w:val="bullet"/>
      <w:lvlText w:val="•"/>
      <w:lvlJc w:val="left"/>
      <w:pPr>
        <w:tabs>
          <w:tab w:val="num" w:pos="5040"/>
        </w:tabs>
        <w:ind w:left="5040" w:hanging="360"/>
      </w:pPr>
      <w:rPr>
        <w:rFonts w:ascii="Times New Roman" w:hAnsi="Times New Roman" w:hint="default"/>
      </w:rPr>
    </w:lvl>
    <w:lvl w:ilvl="7" w:tplc="DC16BF1C" w:tentative="1">
      <w:start w:val="1"/>
      <w:numFmt w:val="bullet"/>
      <w:lvlText w:val="•"/>
      <w:lvlJc w:val="left"/>
      <w:pPr>
        <w:tabs>
          <w:tab w:val="num" w:pos="5760"/>
        </w:tabs>
        <w:ind w:left="5760" w:hanging="360"/>
      </w:pPr>
      <w:rPr>
        <w:rFonts w:ascii="Times New Roman" w:hAnsi="Times New Roman" w:hint="default"/>
      </w:rPr>
    </w:lvl>
    <w:lvl w:ilvl="8" w:tplc="4D40FF5A" w:tentative="1">
      <w:start w:val="1"/>
      <w:numFmt w:val="bullet"/>
      <w:lvlText w:val="•"/>
      <w:lvlJc w:val="left"/>
      <w:pPr>
        <w:tabs>
          <w:tab w:val="num" w:pos="6480"/>
        </w:tabs>
        <w:ind w:left="6480" w:hanging="360"/>
      </w:pPr>
      <w:rPr>
        <w:rFonts w:ascii="Times New Roman" w:hAnsi="Times New Roman" w:hint="default"/>
      </w:rPr>
    </w:lvl>
  </w:abstractNum>
  <w:num w:numId="1" w16cid:durableId="145515342">
    <w:abstractNumId w:val="8"/>
  </w:num>
  <w:num w:numId="2" w16cid:durableId="1132210656">
    <w:abstractNumId w:val="22"/>
  </w:num>
  <w:num w:numId="3" w16cid:durableId="64037721">
    <w:abstractNumId w:val="3"/>
  </w:num>
  <w:num w:numId="4" w16cid:durableId="2126725713">
    <w:abstractNumId w:val="2"/>
  </w:num>
  <w:num w:numId="5" w16cid:durableId="347567421">
    <w:abstractNumId w:val="19"/>
  </w:num>
  <w:num w:numId="6" w16cid:durableId="1386678040">
    <w:abstractNumId w:val="24"/>
  </w:num>
  <w:num w:numId="7" w16cid:durableId="1495487745">
    <w:abstractNumId w:val="15"/>
  </w:num>
  <w:num w:numId="8" w16cid:durableId="814489235">
    <w:abstractNumId w:val="5"/>
  </w:num>
  <w:num w:numId="9" w16cid:durableId="1245337088">
    <w:abstractNumId w:val="26"/>
  </w:num>
  <w:num w:numId="10" w16cid:durableId="448745907">
    <w:abstractNumId w:val="28"/>
  </w:num>
  <w:num w:numId="11" w16cid:durableId="1371760060">
    <w:abstractNumId w:val="10"/>
  </w:num>
  <w:num w:numId="12" w16cid:durableId="307243107">
    <w:abstractNumId w:val="0"/>
  </w:num>
  <w:num w:numId="13" w16cid:durableId="684479273">
    <w:abstractNumId w:val="6"/>
  </w:num>
  <w:num w:numId="14" w16cid:durableId="506873748">
    <w:abstractNumId w:val="14"/>
  </w:num>
  <w:num w:numId="15" w16cid:durableId="1848446293">
    <w:abstractNumId w:val="27"/>
  </w:num>
  <w:num w:numId="16" w16cid:durableId="465390653">
    <w:abstractNumId w:val="1"/>
  </w:num>
  <w:num w:numId="17" w16cid:durableId="17201292">
    <w:abstractNumId w:val="16"/>
  </w:num>
  <w:num w:numId="18" w16cid:durableId="218246633">
    <w:abstractNumId w:val="17"/>
  </w:num>
  <w:num w:numId="19" w16cid:durableId="823010095">
    <w:abstractNumId w:val="20"/>
  </w:num>
  <w:num w:numId="20" w16cid:durableId="1650553655">
    <w:abstractNumId w:val="29"/>
  </w:num>
  <w:num w:numId="21" w16cid:durableId="1921671714">
    <w:abstractNumId w:val="21"/>
  </w:num>
  <w:num w:numId="22" w16cid:durableId="1205826987">
    <w:abstractNumId w:val="12"/>
  </w:num>
  <w:num w:numId="23" w16cid:durableId="1197044122">
    <w:abstractNumId w:val="9"/>
  </w:num>
  <w:num w:numId="24" w16cid:durableId="1206408530">
    <w:abstractNumId w:val="23"/>
  </w:num>
  <w:num w:numId="25" w16cid:durableId="795031215">
    <w:abstractNumId w:val="25"/>
  </w:num>
  <w:num w:numId="26" w16cid:durableId="952907085">
    <w:abstractNumId w:val="7"/>
  </w:num>
  <w:num w:numId="27" w16cid:durableId="960498248">
    <w:abstractNumId w:val="4"/>
  </w:num>
  <w:num w:numId="28" w16cid:durableId="564875080">
    <w:abstractNumId w:val="11"/>
  </w:num>
  <w:num w:numId="29" w16cid:durableId="1627737610">
    <w:abstractNumId w:val="18"/>
  </w:num>
  <w:num w:numId="30" w16cid:durableId="20364054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D2"/>
    <w:rsid w:val="000012AA"/>
    <w:rsid w:val="00001813"/>
    <w:rsid w:val="00003130"/>
    <w:rsid w:val="00003D4B"/>
    <w:rsid w:val="00004060"/>
    <w:rsid w:val="0000555C"/>
    <w:rsid w:val="00007E66"/>
    <w:rsid w:val="000119BF"/>
    <w:rsid w:val="00014C33"/>
    <w:rsid w:val="00014C8A"/>
    <w:rsid w:val="00022EED"/>
    <w:rsid w:val="00025430"/>
    <w:rsid w:val="00025E8E"/>
    <w:rsid w:val="00027064"/>
    <w:rsid w:val="000279DB"/>
    <w:rsid w:val="000315D6"/>
    <w:rsid w:val="00031E1A"/>
    <w:rsid w:val="00032EA4"/>
    <w:rsid w:val="00033246"/>
    <w:rsid w:val="00033444"/>
    <w:rsid w:val="00035E73"/>
    <w:rsid w:val="00037D9D"/>
    <w:rsid w:val="000407CD"/>
    <w:rsid w:val="000435F8"/>
    <w:rsid w:val="00043D71"/>
    <w:rsid w:val="0005394D"/>
    <w:rsid w:val="0005612C"/>
    <w:rsid w:val="0005631C"/>
    <w:rsid w:val="000564B3"/>
    <w:rsid w:val="00061600"/>
    <w:rsid w:val="00064012"/>
    <w:rsid w:val="000653D7"/>
    <w:rsid w:val="00065A73"/>
    <w:rsid w:val="00073D5F"/>
    <w:rsid w:val="00075B00"/>
    <w:rsid w:val="000837AD"/>
    <w:rsid w:val="00085CA7"/>
    <w:rsid w:val="00087EC3"/>
    <w:rsid w:val="00091BDB"/>
    <w:rsid w:val="00092107"/>
    <w:rsid w:val="000A07FD"/>
    <w:rsid w:val="000A59F1"/>
    <w:rsid w:val="000A65C6"/>
    <w:rsid w:val="000B1A36"/>
    <w:rsid w:val="000B3A7A"/>
    <w:rsid w:val="000B4CEA"/>
    <w:rsid w:val="000B5B85"/>
    <w:rsid w:val="000C2261"/>
    <w:rsid w:val="000C25CD"/>
    <w:rsid w:val="000C3DC5"/>
    <w:rsid w:val="000C5B14"/>
    <w:rsid w:val="000C78DB"/>
    <w:rsid w:val="000D2FEC"/>
    <w:rsid w:val="000D3229"/>
    <w:rsid w:val="000D66FB"/>
    <w:rsid w:val="000D6819"/>
    <w:rsid w:val="000E6CAD"/>
    <w:rsid w:val="000F0E86"/>
    <w:rsid w:val="000F275E"/>
    <w:rsid w:val="000F29E4"/>
    <w:rsid w:val="000F3731"/>
    <w:rsid w:val="000F4740"/>
    <w:rsid w:val="0010189C"/>
    <w:rsid w:val="00105D30"/>
    <w:rsid w:val="001070B1"/>
    <w:rsid w:val="001111BB"/>
    <w:rsid w:val="00111490"/>
    <w:rsid w:val="00114D38"/>
    <w:rsid w:val="00115917"/>
    <w:rsid w:val="00116180"/>
    <w:rsid w:val="0012018C"/>
    <w:rsid w:val="0012272F"/>
    <w:rsid w:val="001252F0"/>
    <w:rsid w:val="001302E9"/>
    <w:rsid w:val="001305A7"/>
    <w:rsid w:val="00131D7F"/>
    <w:rsid w:val="001323D8"/>
    <w:rsid w:val="00132903"/>
    <w:rsid w:val="0013447B"/>
    <w:rsid w:val="00134CCA"/>
    <w:rsid w:val="00137B9F"/>
    <w:rsid w:val="00140CB4"/>
    <w:rsid w:val="00141344"/>
    <w:rsid w:val="00142711"/>
    <w:rsid w:val="00143E4F"/>
    <w:rsid w:val="001473C0"/>
    <w:rsid w:val="00151D36"/>
    <w:rsid w:val="00152B5A"/>
    <w:rsid w:val="00154E7B"/>
    <w:rsid w:val="00155E4F"/>
    <w:rsid w:val="00160AC6"/>
    <w:rsid w:val="00161C2E"/>
    <w:rsid w:val="00162563"/>
    <w:rsid w:val="00170078"/>
    <w:rsid w:val="0017160F"/>
    <w:rsid w:val="0017212A"/>
    <w:rsid w:val="00173147"/>
    <w:rsid w:val="00173A7D"/>
    <w:rsid w:val="001740CA"/>
    <w:rsid w:val="0017529F"/>
    <w:rsid w:val="00175F4C"/>
    <w:rsid w:val="00176E76"/>
    <w:rsid w:val="00181039"/>
    <w:rsid w:val="00181F5B"/>
    <w:rsid w:val="00184C78"/>
    <w:rsid w:val="00184EE1"/>
    <w:rsid w:val="001853E0"/>
    <w:rsid w:val="001864FB"/>
    <w:rsid w:val="00186BAD"/>
    <w:rsid w:val="00187DB7"/>
    <w:rsid w:val="00190A5E"/>
    <w:rsid w:val="0019124C"/>
    <w:rsid w:val="00191408"/>
    <w:rsid w:val="00191990"/>
    <w:rsid w:val="00194383"/>
    <w:rsid w:val="00194F39"/>
    <w:rsid w:val="001A490A"/>
    <w:rsid w:val="001A683C"/>
    <w:rsid w:val="001A7C81"/>
    <w:rsid w:val="001B264D"/>
    <w:rsid w:val="001C173E"/>
    <w:rsid w:val="001C1E4D"/>
    <w:rsid w:val="001C1F03"/>
    <w:rsid w:val="001C34A8"/>
    <w:rsid w:val="001C47E2"/>
    <w:rsid w:val="001C55FF"/>
    <w:rsid w:val="001C5B65"/>
    <w:rsid w:val="001C627F"/>
    <w:rsid w:val="001D0422"/>
    <w:rsid w:val="001D0983"/>
    <w:rsid w:val="001D1545"/>
    <w:rsid w:val="001D1CAD"/>
    <w:rsid w:val="001D2613"/>
    <w:rsid w:val="001D5143"/>
    <w:rsid w:val="001D6133"/>
    <w:rsid w:val="001E0411"/>
    <w:rsid w:val="001E2B12"/>
    <w:rsid w:val="001E62D7"/>
    <w:rsid w:val="001E63E7"/>
    <w:rsid w:val="001E69C1"/>
    <w:rsid w:val="001E7EC7"/>
    <w:rsid w:val="001F06D2"/>
    <w:rsid w:val="001F1AA5"/>
    <w:rsid w:val="001F35BB"/>
    <w:rsid w:val="001F5BF2"/>
    <w:rsid w:val="001F7187"/>
    <w:rsid w:val="001F7F36"/>
    <w:rsid w:val="00200C26"/>
    <w:rsid w:val="0020163E"/>
    <w:rsid w:val="0020194E"/>
    <w:rsid w:val="002045C8"/>
    <w:rsid w:val="0020503D"/>
    <w:rsid w:val="0020565D"/>
    <w:rsid w:val="00205D26"/>
    <w:rsid w:val="00210315"/>
    <w:rsid w:val="00211144"/>
    <w:rsid w:val="00212976"/>
    <w:rsid w:val="0021317D"/>
    <w:rsid w:val="002169DD"/>
    <w:rsid w:val="00217539"/>
    <w:rsid w:val="0022582D"/>
    <w:rsid w:val="002276D9"/>
    <w:rsid w:val="00227D04"/>
    <w:rsid w:val="002302F5"/>
    <w:rsid w:val="002306C8"/>
    <w:rsid w:val="00230BB5"/>
    <w:rsid w:val="00231B84"/>
    <w:rsid w:val="002365D8"/>
    <w:rsid w:val="00236E17"/>
    <w:rsid w:val="0023728B"/>
    <w:rsid w:val="00242138"/>
    <w:rsid w:val="00242FF2"/>
    <w:rsid w:val="00245B34"/>
    <w:rsid w:val="002462C1"/>
    <w:rsid w:val="00252A7C"/>
    <w:rsid w:val="00255391"/>
    <w:rsid w:val="002562A1"/>
    <w:rsid w:val="00256BCA"/>
    <w:rsid w:val="00257189"/>
    <w:rsid w:val="0025725A"/>
    <w:rsid w:val="00257DB1"/>
    <w:rsid w:val="00264E2A"/>
    <w:rsid w:val="00267DD2"/>
    <w:rsid w:val="00270E51"/>
    <w:rsid w:val="002728A5"/>
    <w:rsid w:val="0028115E"/>
    <w:rsid w:val="00284DCD"/>
    <w:rsid w:val="002916CD"/>
    <w:rsid w:val="00292E55"/>
    <w:rsid w:val="0029384B"/>
    <w:rsid w:val="00296EC0"/>
    <w:rsid w:val="002A2E9A"/>
    <w:rsid w:val="002A6BF7"/>
    <w:rsid w:val="002B308F"/>
    <w:rsid w:val="002B58C7"/>
    <w:rsid w:val="002C0AB6"/>
    <w:rsid w:val="002C1CCE"/>
    <w:rsid w:val="002C31A4"/>
    <w:rsid w:val="002C49B8"/>
    <w:rsid w:val="002C635D"/>
    <w:rsid w:val="002D004D"/>
    <w:rsid w:val="002D5121"/>
    <w:rsid w:val="002D53FA"/>
    <w:rsid w:val="002D5432"/>
    <w:rsid w:val="002D6560"/>
    <w:rsid w:val="002E054A"/>
    <w:rsid w:val="002E2D97"/>
    <w:rsid w:val="002E66D0"/>
    <w:rsid w:val="002F1EB5"/>
    <w:rsid w:val="002F5B09"/>
    <w:rsid w:val="002F5BD8"/>
    <w:rsid w:val="00301E1E"/>
    <w:rsid w:val="0030348A"/>
    <w:rsid w:val="003101F9"/>
    <w:rsid w:val="00310A51"/>
    <w:rsid w:val="00310E64"/>
    <w:rsid w:val="00311754"/>
    <w:rsid w:val="003142DD"/>
    <w:rsid w:val="00314EA4"/>
    <w:rsid w:val="00315C03"/>
    <w:rsid w:val="003174F9"/>
    <w:rsid w:val="00317823"/>
    <w:rsid w:val="00317859"/>
    <w:rsid w:val="00320701"/>
    <w:rsid w:val="00322331"/>
    <w:rsid w:val="0032368D"/>
    <w:rsid w:val="00324C5A"/>
    <w:rsid w:val="00326198"/>
    <w:rsid w:val="00326404"/>
    <w:rsid w:val="00326980"/>
    <w:rsid w:val="00327050"/>
    <w:rsid w:val="00330476"/>
    <w:rsid w:val="0033198E"/>
    <w:rsid w:val="0033281C"/>
    <w:rsid w:val="00336C31"/>
    <w:rsid w:val="00336E72"/>
    <w:rsid w:val="0034003F"/>
    <w:rsid w:val="00342DB2"/>
    <w:rsid w:val="003521EC"/>
    <w:rsid w:val="00354956"/>
    <w:rsid w:val="00354B9E"/>
    <w:rsid w:val="003575DD"/>
    <w:rsid w:val="0036283D"/>
    <w:rsid w:val="00363F1D"/>
    <w:rsid w:val="00364526"/>
    <w:rsid w:val="003656EE"/>
    <w:rsid w:val="00365A5F"/>
    <w:rsid w:val="00365D6B"/>
    <w:rsid w:val="00366905"/>
    <w:rsid w:val="0036712D"/>
    <w:rsid w:val="00367734"/>
    <w:rsid w:val="00367D75"/>
    <w:rsid w:val="0037379F"/>
    <w:rsid w:val="0037565C"/>
    <w:rsid w:val="00376CB6"/>
    <w:rsid w:val="00380705"/>
    <w:rsid w:val="00380C13"/>
    <w:rsid w:val="0038154D"/>
    <w:rsid w:val="003822EC"/>
    <w:rsid w:val="00385190"/>
    <w:rsid w:val="00391164"/>
    <w:rsid w:val="00391D9E"/>
    <w:rsid w:val="003938E9"/>
    <w:rsid w:val="0039587F"/>
    <w:rsid w:val="003970CC"/>
    <w:rsid w:val="003A2CE3"/>
    <w:rsid w:val="003A3EAD"/>
    <w:rsid w:val="003A4C5B"/>
    <w:rsid w:val="003A65F5"/>
    <w:rsid w:val="003B175A"/>
    <w:rsid w:val="003B1913"/>
    <w:rsid w:val="003B2C77"/>
    <w:rsid w:val="003B3345"/>
    <w:rsid w:val="003B61EE"/>
    <w:rsid w:val="003B6845"/>
    <w:rsid w:val="003C0D28"/>
    <w:rsid w:val="003C25FF"/>
    <w:rsid w:val="003C29A5"/>
    <w:rsid w:val="003C643A"/>
    <w:rsid w:val="003C749F"/>
    <w:rsid w:val="003C77C7"/>
    <w:rsid w:val="003D5C9D"/>
    <w:rsid w:val="003D6795"/>
    <w:rsid w:val="003E1D42"/>
    <w:rsid w:val="003E23A2"/>
    <w:rsid w:val="003E23ED"/>
    <w:rsid w:val="003E29DF"/>
    <w:rsid w:val="003E6788"/>
    <w:rsid w:val="003F3277"/>
    <w:rsid w:val="003F3689"/>
    <w:rsid w:val="003F4369"/>
    <w:rsid w:val="004037A9"/>
    <w:rsid w:val="00404D7E"/>
    <w:rsid w:val="004055EE"/>
    <w:rsid w:val="00406C32"/>
    <w:rsid w:val="00411196"/>
    <w:rsid w:val="00411BC2"/>
    <w:rsid w:val="00413D4F"/>
    <w:rsid w:val="00414C0F"/>
    <w:rsid w:val="00416099"/>
    <w:rsid w:val="004167A8"/>
    <w:rsid w:val="00416886"/>
    <w:rsid w:val="004200F3"/>
    <w:rsid w:val="00422A5D"/>
    <w:rsid w:val="004237E0"/>
    <w:rsid w:val="0042571A"/>
    <w:rsid w:val="00425D2E"/>
    <w:rsid w:val="004314DB"/>
    <w:rsid w:val="0043510C"/>
    <w:rsid w:val="00436785"/>
    <w:rsid w:val="004413F6"/>
    <w:rsid w:val="00441E0A"/>
    <w:rsid w:val="004439DD"/>
    <w:rsid w:val="00451416"/>
    <w:rsid w:val="0045236D"/>
    <w:rsid w:val="00454411"/>
    <w:rsid w:val="004549C1"/>
    <w:rsid w:val="00456CE6"/>
    <w:rsid w:val="00457005"/>
    <w:rsid w:val="00460017"/>
    <w:rsid w:val="004638DC"/>
    <w:rsid w:val="00465C3A"/>
    <w:rsid w:val="004664B7"/>
    <w:rsid w:val="00466846"/>
    <w:rsid w:val="00475FF7"/>
    <w:rsid w:val="00477A28"/>
    <w:rsid w:val="00477F1A"/>
    <w:rsid w:val="00483C2B"/>
    <w:rsid w:val="004874EB"/>
    <w:rsid w:val="00494CAD"/>
    <w:rsid w:val="004954AC"/>
    <w:rsid w:val="00495ED5"/>
    <w:rsid w:val="004A079C"/>
    <w:rsid w:val="004A54F8"/>
    <w:rsid w:val="004B08F4"/>
    <w:rsid w:val="004B49DB"/>
    <w:rsid w:val="004B7048"/>
    <w:rsid w:val="004C267D"/>
    <w:rsid w:val="004C517A"/>
    <w:rsid w:val="004C7054"/>
    <w:rsid w:val="004D470A"/>
    <w:rsid w:val="004D7347"/>
    <w:rsid w:val="004E0F85"/>
    <w:rsid w:val="004E27AE"/>
    <w:rsid w:val="004E37B7"/>
    <w:rsid w:val="004E3BFB"/>
    <w:rsid w:val="004E43A3"/>
    <w:rsid w:val="004E5B0D"/>
    <w:rsid w:val="004E6719"/>
    <w:rsid w:val="004F6AF3"/>
    <w:rsid w:val="004F742B"/>
    <w:rsid w:val="00503263"/>
    <w:rsid w:val="00503E90"/>
    <w:rsid w:val="00504989"/>
    <w:rsid w:val="00504CFE"/>
    <w:rsid w:val="005055F6"/>
    <w:rsid w:val="00505BE3"/>
    <w:rsid w:val="00512781"/>
    <w:rsid w:val="005134E5"/>
    <w:rsid w:val="00520DAD"/>
    <w:rsid w:val="00521CC1"/>
    <w:rsid w:val="00524862"/>
    <w:rsid w:val="00524C41"/>
    <w:rsid w:val="00524F0D"/>
    <w:rsid w:val="00526B04"/>
    <w:rsid w:val="00527527"/>
    <w:rsid w:val="00530B8D"/>
    <w:rsid w:val="005312EB"/>
    <w:rsid w:val="005321F5"/>
    <w:rsid w:val="0053248E"/>
    <w:rsid w:val="0053493C"/>
    <w:rsid w:val="0053751A"/>
    <w:rsid w:val="00537671"/>
    <w:rsid w:val="005415D4"/>
    <w:rsid w:val="005419B2"/>
    <w:rsid w:val="00542184"/>
    <w:rsid w:val="00547696"/>
    <w:rsid w:val="005521B0"/>
    <w:rsid w:val="00552536"/>
    <w:rsid w:val="005537CE"/>
    <w:rsid w:val="00553DA4"/>
    <w:rsid w:val="0056231D"/>
    <w:rsid w:val="00562571"/>
    <w:rsid w:val="00564FC0"/>
    <w:rsid w:val="005722BF"/>
    <w:rsid w:val="0057400A"/>
    <w:rsid w:val="005742A3"/>
    <w:rsid w:val="00575B00"/>
    <w:rsid w:val="005777F0"/>
    <w:rsid w:val="00580946"/>
    <w:rsid w:val="005810DF"/>
    <w:rsid w:val="005848CE"/>
    <w:rsid w:val="0058644F"/>
    <w:rsid w:val="00586FA0"/>
    <w:rsid w:val="005928D8"/>
    <w:rsid w:val="0059644A"/>
    <w:rsid w:val="00597811"/>
    <w:rsid w:val="005A4DFA"/>
    <w:rsid w:val="005A59EF"/>
    <w:rsid w:val="005A6785"/>
    <w:rsid w:val="005A696C"/>
    <w:rsid w:val="005A7E7A"/>
    <w:rsid w:val="005B13F6"/>
    <w:rsid w:val="005B19F5"/>
    <w:rsid w:val="005B24A0"/>
    <w:rsid w:val="005B5BA1"/>
    <w:rsid w:val="005B66B5"/>
    <w:rsid w:val="005C0871"/>
    <w:rsid w:val="005C0DB3"/>
    <w:rsid w:val="005C1FE6"/>
    <w:rsid w:val="005C5037"/>
    <w:rsid w:val="005D169D"/>
    <w:rsid w:val="005D2FD3"/>
    <w:rsid w:val="005D3324"/>
    <w:rsid w:val="005D3694"/>
    <w:rsid w:val="005D3B7D"/>
    <w:rsid w:val="005D481F"/>
    <w:rsid w:val="005D5BAD"/>
    <w:rsid w:val="005D5EF2"/>
    <w:rsid w:val="005D6C5B"/>
    <w:rsid w:val="005E0962"/>
    <w:rsid w:val="005E6831"/>
    <w:rsid w:val="005E7965"/>
    <w:rsid w:val="005F08D9"/>
    <w:rsid w:val="005F2034"/>
    <w:rsid w:val="005F3F48"/>
    <w:rsid w:val="005F46F2"/>
    <w:rsid w:val="005F787E"/>
    <w:rsid w:val="00600F34"/>
    <w:rsid w:val="0060483B"/>
    <w:rsid w:val="006055D0"/>
    <w:rsid w:val="006074A5"/>
    <w:rsid w:val="006100BB"/>
    <w:rsid w:val="0061186E"/>
    <w:rsid w:val="00612E7C"/>
    <w:rsid w:val="00615D7C"/>
    <w:rsid w:val="00615DCF"/>
    <w:rsid w:val="00616AF5"/>
    <w:rsid w:val="00617A90"/>
    <w:rsid w:val="0062155E"/>
    <w:rsid w:val="006228C1"/>
    <w:rsid w:val="00623769"/>
    <w:rsid w:val="006308C8"/>
    <w:rsid w:val="00637F82"/>
    <w:rsid w:val="0064076D"/>
    <w:rsid w:val="00642C5D"/>
    <w:rsid w:val="0064638A"/>
    <w:rsid w:val="006551C1"/>
    <w:rsid w:val="006569DB"/>
    <w:rsid w:val="00660668"/>
    <w:rsid w:val="00662C8C"/>
    <w:rsid w:val="00663F35"/>
    <w:rsid w:val="00664B2A"/>
    <w:rsid w:val="00666251"/>
    <w:rsid w:val="006662EF"/>
    <w:rsid w:val="00666833"/>
    <w:rsid w:val="006669AB"/>
    <w:rsid w:val="00673B14"/>
    <w:rsid w:val="00675086"/>
    <w:rsid w:val="00675D21"/>
    <w:rsid w:val="0067671E"/>
    <w:rsid w:val="00677C91"/>
    <w:rsid w:val="00682615"/>
    <w:rsid w:val="00682645"/>
    <w:rsid w:val="00683F71"/>
    <w:rsid w:val="0068710A"/>
    <w:rsid w:val="00687CA0"/>
    <w:rsid w:val="00694E62"/>
    <w:rsid w:val="006954BB"/>
    <w:rsid w:val="006963AD"/>
    <w:rsid w:val="00696E29"/>
    <w:rsid w:val="006A37D7"/>
    <w:rsid w:val="006B34DB"/>
    <w:rsid w:val="006B3993"/>
    <w:rsid w:val="006B564B"/>
    <w:rsid w:val="006C070C"/>
    <w:rsid w:val="006C0F81"/>
    <w:rsid w:val="006C2BA8"/>
    <w:rsid w:val="006C3FD3"/>
    <w:rsid w:val="006C5775"/>
    <w:rsid w:val="006C64D4"/>
    <w:rsid w:val="006D005E"/>
    <w:rsid w:val="006D0E85"/>
    <w:rsid w:val="006D0F30"/>
    <w:rsid w:val="006D38E5"/>
    <w:rsid w:val="006D5FA1"/>
    <w:rsid w:val="006D71F7"/>
    <w:rsid w:val="006D7454"/>
    <w:rsid w:val="006D7DDA"/>
    <w:rsid w:val="006E3B4D"/>
    <w:rsid w:val="006E599B"/>
    <w:rsid w:val="006E7102"/>
    <w:rsid w:val="006E79A1"/>
    <w:rsid w:val="006F0CC4"/>
    <w:rsid w:val="006F1C97"/>
    <w:rsid w:val="006F316F"/>
    <w:rsid w:val="006F31A5"/>
    <w:rsid w:val="006F5FC6"/>
    <w:rsid w:val="006F625C"/>
    <w:rsid w:val="007020BA"/>
    <w:rsid w:val="007026A7"/>
    <w:rsid w:val="00704323"/>
    <w:rsid w:val="007052FC"/>
    <w:rsid w:val="00705436"/>
    <w:rsid w:val="00706DF7"/>
    <w:rsid w:val="007073BA"/>
    <w:rsid w:val="007106CB"/>
    <w:rsid w:val="00711DFF"/>
    <w:rsid w:val="00713DED"/>
    <w:rsid w:val="007153CF"/>
    <w:rsid w:val="00716C8B"/>
    <w:rsid w:val="00720A7E"/>
    <w:rsid w:val="007216A2"/>
    <w:rsid w:val="0072244A"/>
    <w:rsid w:val="00723E3A"/>
    <w:rsid w:val="007243AD"/>
    <w:rsid w:val="007279C3"/>
    <w:rsid w:val="0073061A"/>
    <w:rsid w:val="00732F00"/>
    <w:rsid w:val="00733E08"/>
    <w:rsid w:val="00735D18"/>
    <w:rsid w:val="00740BF5"/>
    <w:rsid w:val="007414FA"/>
    <w:rsid w:val="00741D5B"/>
    <w:rsid w:val="00743535"/>
    <w:rsid w:val="007436CC"/>
    <w:rsid w:val="00744CEA"/>
    <w:rsid w:val="0074543C"/>
    <w:rsid w:val="00751165"/>
    <w:rsid w:val="00751B94"/>
    <w:rsid w:val="00754A32"/>
    <w:rsid w:val="007550ED"/>
    <w:rsid w:val="0075580D"/>
    <w:rsid w:val="00756B52"/>
    <w:rsid w:val="00756C2C"/>
    <w:rsid w:val="0076225F"/>
    <w:rsid w:val="007622B6"/>
    <w:rsid w:val="0076370D"/>
    <w:rsid w:val="00764201"/>
    <w:rsid w:val="0076584E"/>
    <w:rsid w:val="007717CB"/>
    <w:rsid w:val="007808E5"/>
    <w:rsid w:val="00781D8A"/>
    <w:rsid w:val="0078442B"/>
    <w:rsid w:val="0078511C"/>
    <w:rsid w:val="00790C3F"/>
    <w:rsid w:val="00791824"/>
    <w:rsid w:val="00792F57"/>
    <w:rsid w:val="00797F46"/>
    <w:rsid w:val="007A1A2A"/>
    <w:rsid w:val="007A1CEA"/>
    <w:rsid w:val="007A3812"/>
    <w:rsid w:val="007A4AF7"/>
    <w:rsid w:val="007A58EF"/>
    <w:rsid w:val="007B08AD"/>
    <w:rsid w:val="007B0CF2"/>
    <w:rsid w:val="007B2283"/>
    <w:rsid w:val="007B388A"/>
    <w:rsid w:val="007C033C"/>
    <w:rsid w:val="007C24AF"/>
    <w:rsid w:val="007C40D2"/>
    <w:rsid w:val="007C6B1F"/>
    <w:rsid w:val="007C7A85"/>
    <w:rsid w:val="007D00A3"/>
    <w:rsid w:val="007D00BB"/>
    <w:rsid w:val="007D195B"/>
    <w:rsid w:val="007D460E"/>
    <w:rsid w:val="007D71F5"/>
    <w:rsid w:val="007E1C41"/>
    <w:rsid w:val="007E47E6"/>
    <w:rsid w:val="007E6DAD"/>
    <w:rsid w:val="007F2954"/>
    <w:rsid w:val="007F37C6"/>
    <w:rsid w:val="007F4C4E"/>
    <w:rsid w:val="007F57EC"/>
    <w:rsid w:val="00801465"/>
    <w:rsid w:val="008035F7"/>
    <w:rsid w:val="0080468B"/>
    <w:rsid w:val="00805730"/>
    <w:rsid w:val="00807A98"/>
    <w:rsid w:val="00807E9A"/>
    <w:rsid w:val="008123E4"/>
    <w:rsid w:val="00812415"/>
    <w:rsid w:val="00814C6C"/>
    <w:rsid w:val="008233B1"/>
    <w:rsid w:val="0082527D"/>
    <w:rsid w:val="00826DEE"/>
    <w:rsid w:val="008306EC"/>
    <w:rsid w:val="00834032"/>
    <w:rsid w:val="008357A4"/>
    <w:rsid w:val="008379E5"/>
    <w:rsid w:val="00837EF3"/>
    <w:rsid w:val="00841696"/>
    <w:rsid w:val="0084531C"/>
    <w:rsid w:val="008506A0"/>
    <w:rsid w:val="00854F18"/>
    <w:rsid w:val="008561C4"/>
    <w:rsid w:val="008565C6"/>
    <w:rsid w:val="00857E01"/>
    <w:rsid w:val="00857E6E"/>
    <w:rsid w:val="008653BE"/>
    <w:rsid w:val="00866394"/>
    <w:rsid w:val="00870398"/>
    <w:rsid w:val="008703B6"/>
    <w:rsid w:val="00870B65"/>
    <w:rsid w:val="008710D1"/>
    <w:rsid w:val="00872121"/>
    <w:rsid w:val="00873350"/>
    <w:rsid w:val="008801DC"/>
    <w:rsid w:val="00880BA7"/>
    <w:rsid w:val="00882C7F"/>
    <w:rsid w:val="00884972"/>
    <w:rsid w:val="00886563"/>
    <w:rsid w:val="00886A26"/>
    <w:rsid w:val="00887286"/>
    <w:rsid w:val="00887BC4"/>
    <w:rsid w:val="0089685B"/>
    <w:rsid w:val="00896AC0"/>
    <w:rsid w:val="008A16DD"/>
    <w:rsid w:val="008A24F1"/>
    <w:rsid w:val="008A6795"/>
    <w:rsid w:val="008A67A0"/>
    <w:rsid w:val="008A7E92"/>
    <w:rsid w:val="008B2448"/>
    <w:rsid w:val="008B3589"/>
    <w:rsid w:val="008B3AF5"/>
    <w:rsid w:val="008B3C03"/>
    <w:rsid w:val="008B4570"/>
    <w:rsid w:val="008B45C1"/>
    <w:rsid w:val="008B5871"/>
    <w:rsid w:val="008B6C49"/>
    <w:rsid w:val="008C29D8"/>
    <w:rsid w:val="008C3199"/>
    <w:rsid w:val="008C3652"/>
    <w:rsid w:val="008C7246"/>
    <w:rsid w:val="008C7B8E"/>
    <w:rsid w:val="008D2B47"/>
    <w:rsid w:val="008D32E0"/>
    <w:rsid w:val="008D3E70"/>
    <w:rsid w:val="008D487F"/>
    <w:rsid w:val="008D6A2D"/>
    <w:rsid w:val="008D784D"/>
    <w:rsid w:val="008D7D6E"/>
    <w:rsid w:val="008E1E5F"/>
    <w:rsid w:val="008E2BBC"/>
    <w:rsid w:val="008E2D05"/>
    <w:rsid w:val="008E3CEC"/>
    <w:rsid w:val="008E52EC"/>
    <w:rsid w:val="008E542B"/>
    <w:rsid w:val="008E6AB0"/>
    <w:rsid w:val="008F12D4"/>
    <w:rsid w:val="008F2D62"/>
    <w:rsid w:val="008F49D1"/>
    <w:rsid w:val="008F6BB6"/>
    <w:rsid w:val="008F7273"/>
    <w:rsid w:val="0090025C"/>
    <w:rsid w:val="0090290C"/>
    <w:rsid w:val="009049CB"/>
    <w:rsid w:val="009103F6"/>
    <w:rsid w:val="00910E83"/>
    <w:rsid w:val="00910F3E"/>
    <w:rsid w:val="0091167B"/>
    <w:rsid w:val="00912372"/>
    <w:rsid w:val="009148F9"/>
    <w:rsid w:val="00915A38"/>
    <w:rsid w:val="00915B24"/>
    <w:rsid w:val="009165AD"/>
    <w:rsid w:val="009215C9"/>
    <w:rsid w:val="009226CF"/>
    <w:rsid w:val="00922ABF"/>
    <w:rsid w:val="0092300E"/>
    <w:rsid w:val="00927C72"/>
    <w:rsid w:val="00934B9B"/>
    <w:rsid w:val="00935810"/>
    <w:rsid w:val="0093722B"/>
    <w:rsid w:val="00940087"/>
    <w:rsid w:val="00941A00"/>
    <w:rsid w:val="00945DAD"/>
    <w:rsid w:val="0094606D"/>
    <w:rsid w:val="00950576"/>
    <w:rsid w:val="009508AA"/>
    <w:rsid w:val="00950A09"/>
    <w:rsid w:val="00952CA1"/>
    <w:rsid w:val="00956FD8"/>
    <w:rsid w:val="0096239C"/>
    <w:rsid w:val="00965151"/>
    <w:rsid w:val="00965404"/>
    <w:rsid w:val="00965D37"/>
    <w:rsid w:val="00973B0D"/>
    <w:rsid w:val="00976780"/>
    <w:rsid w:val="009800AE"/>
    <w:rsid w:val="009807E2"/>
    <w:rsid w:val="00983D2A"/>
    <w:rsid w:val="00985344"/>
    <w:rsid w:val="0098571D"/>
    <w:rsid w:val="00985A03"/>
    <w:rsid w:val="00990F22"/>
    <w:rsid w:val="00992883"/>
    <w:rsid w:val="00992F48"/>
    <w:rsid w:val="0099307E"/>
    <w:rsid w:val="00995EEA"/>
    <w:rsid w:val="009B1110"/>
    <w:rsid w:val="009B1DC0"/>
    <w:rsid w:val="009B2CB3"/>
    <w:rsid w:val="009B4896"/>
    <w:rsid w:val="009B5BCF"/>
    <w:rsid w:val="009B6973"/>
    <w:rsid w:val="009C0227"/>
    <w:rsid w:val="009C0FBA"/>
    <w:rsid w:val="009C270D"/>
    <w:rsid w:val="009C72C6"/>
    <w:rsid w:val="009D073B"/>
    <w:rsid w:val="009D724F"/>
    <w:rsid w:val="009E3EAF"/>
    <w:rsid w:val="009E62B1"/>
    <w:rsid w:val="009F153E"/>
    <w:rsid w:val="009F2AFA"/>
    <w:rsid w:val="009F31FA"/>
    <w:rsid w:val="009F3CC5"/>
    <w:rsid w:val="009F495B"/>
    <w:rsid w:val="009F63D2"/>
    <w:rsid w:val="009F7B47"/>
    <w:rsid w:val="00A00312"/>
    <w:rsid w:val="00A014F4"/>
    <w:rsid w:val="00A0277B"/>
    <w:rsid w:val="00A028C5"/>
    <w:rsid w:val="00A04F1C"/>
    <w:rsid w:val="00A07B8C"/>
    <w:rsid w:val="00A11B86"/>
    <w:rsid w:val="00A13C20"/>
    <w:rsid w:val="00A15F44"/>
    <w:rsid w:val="00A161FA"/>
    <w:rsid w:val="00A17DA2"/>
    <w:rsid w:val="00A27D4C"/>
    <w:rsid w:val="00A31211"/>
    <w:rsid w:val="00A31E6E"/>
    <w:rsid w:val="00A32682"/>
    <w:rsid w:val="00A35716"/>
    <w:rsid w:val="00A35E26"/>
    <w:rsid w:val="00A36D15"/>
    <w:rsid w:val="00A4357F"/>
    <w:rsid w:val="00A43ACD"/>
    <w:rsid w:val="00A43AFA"/>
    <w:rsid w:val="00A43CEE"/>
    <w:rsid w:val="00A442A7"/>
    <w:rsid w:val="00A44E2C"/>
    <w:rsid w:val="00A45240"/>
    <w:rsid w:val="00A455E4"/>
    <w:rsid w:val="00A45C8A"/>
    <w:rsid w:val="00A47BBC"/>
    <w:rsid w:val="00A5188A"/>
    <w:rsid w:val="00A53AA9"/>
    <w:rsid w:val="00A5619C"/>
    <w:rsid w:val="00A561DD"/>
    <w:rsid w:val="00A56E65"/>
    <w:rsid w:val="00A57A6B"/>
    <w:rsid w:val="00A61586"/>
    <w:rsid w:val="00A639F0"/>
    <w:rsid w:val="00A72D1F"/>
    <w:rsid w:val="00A73A33"/>
    <w:rsid w:val="00A74E94"/>
    <w:rsid w:val="00A80306"/>
    <w:rsid w:val="00A83008"/>
    <w:rsid w:val="00A85C8B"/>
    <w:rsid w:val="00A85E50"/>
    <w:rsid w:val="00A87F61"/>
    <w:rsid w:val="00A90A71"/>
    <w:rsid w:val="00A92C32"/>
    <w:rsid w:val="00A97106"/>
    <w:rsid w:val="00A97AD8"/>
    <w:rsid w:val="00AA0ADE"/>
    <w:rsid w:val="00AA2D33"/>
    <w:rsid w:val="00AA4915"/>
    <w:rsid w:val="00AA6585"/>
    <w:rsid w:val="00AA69BB"/>
    <w:rsid w:val="00AA6CBC"/>
    <w:rsid w:val="00AA6E6F"/>
    <w:rsid w:val="00AB7619"/>
    <w:rsid w:val="00AC1BA6"/>
    <w:rsid w:val="00AC2CA6"/>
    <w:rsid w:val="00AC3733"/>
    <w:rsid w:val="00AC6469"/>
    <w:rsid w:val="00AC7499"/>
    <w:rsid w:val="00AD233A"/>
    <w:rsid w:val="00AD2B50"/>
    <w:rsid w:val="00AD2DAD"/>
    <w:rsid w:val="00AD4921"/>
    <w:rsid w:val="00AD68EF"/>
    <w:rsid w:val="00AE186E"/>
    <w:rsid w:val="00AE47E7"/>
    <w:rsid w:val="00AE5911"/>
    <w:rsid w:val="00AE67E2"/>
    <w:rsid w:val="00AE6BE7"/>
    <w:rsid w:val="00AF2296"/>
    <w:rsid w:val="00AF40A0"/>
    <w:rsid w:val="00AF64E4"/>
    <w:rsid w:val="00AF6616"/>
    <w:rsid w:val="00AF67A2"/>
    <w:rsid w:val="00AF6C59"/>
    <w:rsid w:val="00AF7577"/>
    <w:rsid w:val="00AF7AD8"/>
    <w:rsid w:val="00B00025"/>
    <w:rsid w:val="00B01DE1"/>
    <w:rsid w:val="00B03A9C"/>
    <w:rsid w:val="00B0519E"/>
    <w:rsid w:val="00B06B0C"/>
    <w:rsid w:val="00B1280A"/>
    <w:rsid w:val="00B1327B"/>
    <w:rsid w:val="00B138C1"/>
    <w:rsid w:val="00B16B59"/>
    <w:rsid w:val="00B170FF"/>
    <w:rsid w:val="00B20679"/>
    <w:rsid w:val="00B21F85"/>
    <w:rsid w:val="00B2457F"/>
    <w:rsid w:val="00B24BA0"/>
    <w:rsid w:val="00B26021"/>
    <w:rsid w:val="00B269F2"/>
    <w:rsid w:val="00B277A9"/>
    <w:rsid w:val="00B2793F"/>
    <w:rsid w:val="00B31999"/>
    <w:rsid w:val="00B35F8C"/>
    <w:rsid w:val="00B37D5B"/>
    <w:rsid w:val="00B40482"/>
    <w:rsid w:val="00B433D0"/>
    <w:rsid w:val="00B52204"/>
    <w:rsid w:val="00B56153"/>
    <w:rsid w:val="00B56A5E"/>
    <w:rsid w:val="00B637C9"/>
    <w:rsid w:val="00B67408"/>
    <w:rsid w:val="00B70C84"/>
    <w:rsid w:val="00B70DA6"/>
    <w:rsid w:val="00B7283D"/>
    <w:rsid w:val="00B75021"/>
    <w:rsid w:val="00B754DE"/>
    <w:rsid w:val="00B75932"/>
    <w:rsid w:val="00B75C67"/>
    <w:rsid w:val="00B81375"/>
    <w:rsid w:val="00B8238B"/>
    <w:rsid w:val="00B86FCB"/>
    <w:rsid w:val="00B90C24"/>
    <w:rsid w:val="00B9264E"/>
    <w:rsid w:val="00B93EB2"/>
    <w:rsid w:val="00B978BB"/>
    <w:rsid w:val="00BA0048"/>
    <w:rsid w:val="00BA0308"/>
    <w:rsid w:val="00BA0592"/>
    <w:rsid w:val="00BA0981"/>
    <w:rsid w:val="00BA2F18"/>
    <w:rsid w:val="00BA41D4"/>
    <w:rsid w:val="00BA5A51"/>
    <w:rsid w:val="00BA6C3A"/>
    <w:rsid w:val="00BB134E"/>
    <w:rsid w:val="00BB1F31"/>
    <w:rsid w:val="00BB35C7"/>
    <w:rsid w:val="00BB3B6F"/>
    <w:rsid w:val="00BB3DAD"/>
    <w:rsid w:val="00BB4B57"/>
    <w:rsid w:val="00BB58AC"/>
    <w:rsid w:val="00BB699A"/>
    <w:rsid w:val="00BB772C"/>
    <w:rsid w:val="00BC0CB8"/>
    <w:rsid w:val="00BC1AE8"/>
    <w:rsid w:val="00BC3479"/>
    <w:rsid w:val="00BC40CC"/>
    <w:rsid w:val="00BC486F"/>
    <w:rsid w:val="00BC4BBC"/>
    <w:rsid w:val="00BC52EC"/>
    <w:rsid w:val="00BC7B38"/>
    <w:rsid w:val="00BD11E7"/>
    <w:rsid w:val="00BD1CD4"/>
    <w:rsid w:val="00BE0877"/>
    <w:rsid w:val="00BE0B3B"/>
    <w:rsid w:val="00BE0D5C"/>
    <w:rsid w:val="00BE4493"/>
    <w:rsid w:val="00BE4FD9"/>
    <w:rsid w:val="00BE7C0D"/>
    <w:rsid w:val="00BE7E58"/>
    <w:rsid w:val="00BF1BF9"/>
    <w:rsid w:val="00BF1E6F"/>
    <w:rsid w:val="00BF2AA2"/>
    <w:rsid w:val="00BF410B"/>
    <w:rsid w:val="00BF5700"/>
    <w:rsid w:val="00BF78E3"/>
    <w:rsid w:val="00C01844"/>
    <w:rsid w:val="00C01C86"/>
    <w:rsid w:val="00C024AC"/>
    <w:rsid w:val="00C0397B"/>
    <w:rsid w:val="00C04695"/>
    <w:rsid w:val="00C05F3E"/>
    <w:rsid w:val="00C06B7D"/>
    <w:rsid w:val="00C1330D"/>
    <w:rsid w:val="00C14F97"/>
    <w:rsid w:val="00C15E67"/>
    <w:rsid w:val="00C16E64"/>
    <w:rsid w:val="00C201A6"/>
    <w:rsid w:val="00C23305"/>
    <w:rsid w:val="00C25430"/>
    <w:rsid w:val="00C26085"/>
    <w:rsid w:val="00C305CA"/>
    <w:rsid w:val="00C32734"/>
    <w:rsid w:val="00C335ED"/>
    <w:rsid w:val="00C34AF7"/>
    <w:rsid w:val="00C37241"/>
    <w:rsid w:val="00C4147D"/>
    <w:rsid w:val="00C453E4"/>
    <w:rsid w:val="00C4657F"/>
    <w:rsid w:val="00C51B44"/>
    <w:rsid w:val="00C532BF"/>
    <w:rsid w:val="00C5606C"/>
    <w:rsid w:val="00C5723A"/>
    <w:rsid w:val="00C577EF"/>
    <w:rsid w:val="00C60248"/>
    <w:rsid w:val="00C62208"/>
    <w:rsid w:val="00C6415B"/>
    <w:rsid w:val="00C65514"/>
    <w:rsid w:val="00C743EA"/>
    <w:rsid w:val="00C74F24"/>
    <w:rsid w:val="00C753D3"/>
    <w:rsid w:val="00C75C07"/>
    <w:rsid w:val="00C80906"/>
    <w:rsid w:val="00C80DE4"/>
    <w:rsid w:val="00C8123B"/>
    <w:rsid w:val="00C84BF8"/>
    <w:rsid w:val="00C84E17"/>
    <w:rsid w:val="00C86A02"/>
    <w:rsid w:val="00C87604"/>
    <w:rsid w:val="00C87BFB"/>
    <w:rsid w:val="00C90AC7"/>
    <w:rsid w:val="00C92A8A"/>
    <w:rsid w:val="00C93358"/>
    <w:rsid w:val="00CA0A8A"/>
    <w:rsid w:val="00CA18E1"/>
    <w:rsid w:val="00CA1EA1"/>
    <w:rsid w:val="00CA29AC"/>
    <w:rsid w:val="00CA3AAB"/>
    <w:rsid w:val="00CA595C"/>
    <w:rsid w:val="00CA6B0A"/>
    <w:rsid w:val="00CB0C58"/>
    <w:rsid w:val="00CB77A8"/>
    <w:rsid w:val="00CB791A"/>
    <w:rsid w:val="00CC0B16"/>
    <w:rsid w:val="00CC1E83"/>
    <w:rsid w:val="00CC5928"/>
    <w:rsid w:val="00CC6698"/>
    <w:rsid w:val="00CC6DFF"/>
    <w:rsid w:val="00CD1C87"/>
    <w:rsid w:val="00CD7272"/>
    <w:rsid w:val="00CD7467"/>
    <w:rsid w:val="00CE5000"/>
    <w:rsid w:val="00CE65E7"/>
    <w:rsid w:val="00CE7FDE"/>
    <w:rsid w:val="00CF245D"/>
    <w:rsid w:val="00CF247A"/>
    <w:rsid w:val="00CF4E22"/>
    <w:rsid w:val="00D00B30"/>
    <w:rsid w:val="00D0102A"/>
    <w:rsid w:val="00D011C6"/>
    <w:rsid w:val="00D02302"/>
    <w:rsid w:val="00D025E9"/>
    <w:rsid w:val="00D067C0"/>
    <w:rsid w:val="00D06E0A"/>
    <w:rsid w:val="00D11A97"/>
    <w:rsid w:val="00D12219"/>
    <w:rsid w:val="00D2212A"/>
    <w:rsid w:val="00D2350E"/>
    <w:rsid w:val="00D258B2"/>
    <w:rsid w:val="00D26D5D"/>
    <w:rsid w:val="00D32490"/>
    <w:rsid w:val="00D35983"/>
    <w:rsid w:val="00D366CC"/>
    <w:rsid w:val="00D36E30"/>
    <w:rsid w:val="00D37CDF"/>
    <w:rsid w:val="00D4141A"/>
    <w:rsid w:val="00D416F0"/>
    <w:rsid w:val="00D4234A"/>
    <w:rsid w:val="00D42E4D"/>
    <w:rsid w:val="00D43410"/>
    <w:rsid w:val="00D437AE"/>
    <w:rsid w:val="00D447B6"/>
    <w:rsid w:val="00D453C4"/>
    <w:rsid w:val="00D5028B"/>
    <w:rsid w:val="00D528B5"/>
    <w:rsid w:val="00D5345A"/>
    <w:rsid w:val="00D53649"/>
    <w:rsid w:val="00D53FE9"/>
    <w:rsid w:val="00D5424B"/>
    <w:rsid w:val="00D54BED"/>
    <w:rsid w:val="00D5579E"/>
    <w:rsid w:val="00D561B9"/>
    <w:rsid w:val="00D57527"/>
    <w:rsid w:val="00D610C9"/>
    <w:rsid w:val="00D61F3B"/>
    <w:rsid w:val="00D626F1"/>
    <w:rsid w:val="00D640B0"/>
    <w:rsid w:val="00D6643B"/>
    <w:rsid w:val="00D70CA0"/>
    <w:rsid w:val="00D71B4C"/>
    <w:rsid w:val="00D726E9"/>
    <w:rsid w:val="00D73DC7"/>
    <w:rsid w:val="00D74D6A"/>
    <w:rsid w:val="00D75E09"/>
    <w:rsid w:val="00D762DE"/>
    <w:rsid w:val="00D76B3A"/>
    <w:rsid w:val="00D81941"/>
    <w:rsid w:val="00D8250F"/>
    <w:rsid w:val="00D82F67"/>
    <w:rsid w:val="00D84557"/>
    <w:rsid w:val="00D903B3"/>
    <w:rsid w:val="00D90D41"/>
    <w:rsid w:val="00D92B84"/>
    <w:rsid w:val="00D9602E"/>
    <w:rsid w:val="00D97DF1"/>
    <w:rsid w:val="00DA11B0"/>
    <w:rsid w:val="00DA14E9"/>
    <w:rsid w:val="00DA6ABF"/>
    <w:rsid w:val="00DA7031"/>
    <w:rsid w:val="00DA731F"/>
    <w:rsid w:val="00DB11D5"/>
    <w:rsid w:val="00DB3722"/>
    <w:rsid w:val="00DB5A5C"/>
    <w:rsid w:val="00DC47CF"/>
    <w:rsid w:val="00DC4B93"/>
    <w:rsid w:val="00DC63EC"/>
    <w:rsid w:val="00DC6FE2"/>
    <w:rsid w:val="00DD2887"/>
    <w:rsid w:val="00DD3642"/>
    <w:rsid w:val="00DD3E61"/>
    <w:rsid w:val="00DD4FFB"/>
    <w:rsid w:val="00DD534C"/>
    <w:rsid w:val="00DD735D"/>
    <w:rsid w:val="00DD7A1D"/>
    <w:rsid w:val="00DE0086"/>
    <w:rsid w:val="00DE090F"/>
    <w:rsid w:val="00DE1C55"/>
    <w:rsid w:val="00DE2134"/>
    <w:rsid w:val="00DE324A"/>
    <w:rsid w:val="00DE34A0"/>
    <w:rsid w:val="00DE3784"/>
    <w:rsid w:val="00E00CF1"/>
    <w:rsid w:val="00E01EA6"/>
    <w:rsid w:val="00E05183"/>
    <w:rsid w:val="00E056BC"/>
    <w:rsid w:val="00E05E70"/>
    <w:rsid w:val="00E0797B"/>
    <w:rsid w:val="00E07AAD"/>
    <w:rsid w:val="00E1512F"/>
    <w:rsid w:val="00E16337"/>
    <w:rsid w:val="00E16C06"/>
    <w:rsid w:val="00E2052E"/>
    <w:rsid w:val="00E21826"/>
    <w:rsid w:val="00E24D63"/>
    <w:rsid w:val="00E26335"/>
    <w:rsid w:val="00E32AB8"/>
    <w:rsid w:val="00E343D9"/>
    <w:rsid w:val="00E34CEC"/>
    <w:rsid w:val="00E35DFB"/>
    <w:rsid w:val="00E410B1"/>
    <w:rsid w:val="00E43D26"/>
    <w:rsid w:val="00E44B9A"/>
    <w:rsid w:val="00E44EEC"/>
    <w:rsid w:val="00E46290"/>
    <w:rsid w:val="00E47783"/>
    <w:rsid w:val="00E5166E"/>
    <w:rsid w:val="00E520FD"/>
    <w:rsid w:val="00E57E19"/>
    <w:rsid w:val="00E6122B"/>
    <w:rsid w:val="00E6172F"/>
    <w:rsid w:val="00E648F4"/>
    <w:rsid w:val="00E67FA0"/>
    <w:rsid w:val="00E700F0"/>
    <w:rsid w:val="00E71E12"/>
    <w:rsid w:val="00E71E4B"/>
    <w:rsid w:val="00E72CD6"/>
    <w:rsid w:val="00E7375D"/>
    <w:rsid w:val="00E75A01"/>
    <w:rsid w:val="00E75AF9"/>
    <w:rsid w:val="00E80528"/>
    <w:rsid w:val="00E832B5"/>
    <w:rsid w:val="00E84583"/>
    <w:rsid w:val="00E90C5F"/>
    <w:rsid w:val="00E90E81"/>
    <w:rsid w:val="00E9125C"/>
    <w:rsid w:val="00E94270"/>
    <w:rsid w:val="00E94D85"/>
    <w:rsid w:val="00E97B3D"/>
    <w:rsid w:val="00EA21BC"/>
    <w:rsid w:val="00EA51A9"/>
    <w:rsid w:val="00EA75DC"/>
    <w:rsid w:val="00EB46C5"/>
    <w:rsid w:val="00EB584B"/>
    <w:rsid w:val="00EB7630"/>
    <w:rsid w:val="00EC28DA"/>
    <w:rsid w:val="00EC3A40"/>
    <w:rsid w:val="00EC3F61"/>
    <w:rsid w:val="00ED25E1"/>
    <w:rsid w:val="00ED53F6"/>
    <w:rsid w:val="00ED6A96"/>
    <w:rsid w:val="00EE102C"/>
    <w:rsid w:val="00EE1D62"/>
    <w:rsid w:val="00EE5490"/>
    <w:rsid w:val="00EE5F89"/>
    <w:rsid w:val="00EE7186"/>
    <w:rsid w:val="00F02CB4"/>
    <w:rsid w:val="00F02D4A"/>
    <w:rsid w:val="00F035E6"/>
    <w:rsid w:val="00F0373E"/>
    <w:rsid w:val="00F03D33"/>
    <w:rsid w:val="00F04741"/>
    <w:rsid w:val="00F04C8B"/>
    <w:rsid w:val="00F05B2C"/>
    <w:rsid w:val="00F068F6"/>
    <w:rsid w:val="00F12A17"/>
    <w:rsid w:val="00F14004"/>
    <w:rsid w:val="00F1686B"/>
    <w:rsid w:val="00F16CB6"/>
    <w:rsid w:val="00F16D71"/>
    <w:rsid w:val="00F2293F"/>
    <w:rsid w:val="00F23EA6"/>
    <w:rsid w:val="00F24943"/>
    <w:rsid w:val="00F2636B"/>
    <w:rsid w:val="00F26DFD"/>
    <w:rsid w:val="00F31805"/>
    <w:rsid w:val="00F31AEB"/>
    <w:rsid w:val="00F31CE6"/>
    <w:rsid w:val="00F32CDD"/>
    <w:rsid w:val="00F35C1C"/>
    <w:rsid w:val="00F3624B"/>
    <w:rsid w:val="00F3652B"/>
    <w:rsid w:val="00F42500"/>
    <w:rsid w:val="00F43718"/>
    <w:rsid w:val="00F528A8"/>
    <w:rsid w:val="00F544D3"/>
    <w:rsid w:val="00F55171"/>
    <w:rsid w:val="00F55E53"/>
    <w:rsid w:val="00F56AE3"/>
    <w:rsid w:val="00F571D9"/>
    <w:rsid w:val="00F61646"/>
    <w:rsid w:val="00F63C49"/>
    <w:rsid w:val="00F66501"/>
    <w:rsid w:val="00F67C07"/>
    <w:rsid w:val="00F71AF6"/>
    <w:rsid w:val="00F73317"/>
    <w:rsid w:val="00F7548E"/>
    <w:rsid w:val="00F75E27"/>
    <w:rsid w:val="00F802D6"/>
    <w:rsid w:val="00F817FE"/>
    <w:rsid w:val="00F86CB9"/>
    <w:rsid w:val="00F907A3"/>
    <w:rsid w:val="00F91EAC"/>
    <w:rsid w:val="00F92723"/>
    <w:rsid w:val="00F93CFC"/>
    <w:rsid w:val="00F94456"/>
    <w:rsid w:val="00F9463F"/>
    <w:rsid w:val="00F95CB7"/>
    <w:rsid w:val="00FA0F80"/>
    <w:rsid w:val="00FA1327"/>
    <w:rsid w:val="00FA7F3F"/>
    <w:rsid w:val="00FB3DBA"/>
    <w:rsid w:val="00FC00E4"/>
    <w:rsid w:val="00FC0EB6"/>
    <w:rsid w:val="00FC258F"/>
    <w:rsid w:val="00FC32EC"/>
    <w:rsid w:val="00FC5D23"/>
    <w:rsid w:val="00FC600F"/>
    <w:rsid w:val="00FC6821"/>
    <w:rsid w:val="00FD1D16"/>
    <w:rsid w:val="00FD5FE1"/>
    <w:rsid w:val="00FD74D7"/>
    <w:rsid w:val="00FD7A12"/>
    <w:rsid w:val="00FE0E1B"/>
    <w:rsid w:val="00FE119F"/>
    <w:rsid w:val="00FE3FE2"/>
    <w:rsid w:val="00FE50E2"/>
    <w:rsid w:val="00FE7659"/>
    <w:rsid w:val="00FF10CE"/>
    <w:rsid w:val="00FF2445"/>
    <w:rsid w:val="00FF5CDA"/>
    <w:rsid w:val="00FF65EF"/>
    <w:rsid w:val="00FF7EE2"/>
    <w:rsid w:val="09018E97"/>
    <w:rsid w:val="09AFD2BB"/>
    <w:rsid w:val="0AAD4D4A"/>
    <w:rsid w:val="0FA59D30"/>
    <w:rsid w:val="3E39A0DC"/>
    <w:rsid w:val="56AF815F"/>
    <w:rsid w:val="615D4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F3DC6"/>
  <w15:chartTrackingRefBased/>
  <w15:docId w15:val="{A8C643CB-6CCB-49E6-8E62-52FC5D20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49"/>
    <w:pPr>
      <w:spacing w:before="80" w:after="120" w:line="276" w:lineRule="auto"/>
      <w:ind w:left="-86" w:right="115"/>
    </w:pPr>
    <w:rPr>
      <w:sz w:val="24"/>
      <w:szCs w:val="24"/>
    </w:rPr>
  </w:style>
  <w:style w:type="paragraph" w:styleId="Heading1">
    <w:name w:val="heading 1"/>
    <w:basedOn w:val="Title"/>
    <w:next w:val="Normal"/>
    <w:link w:val="Heading1Char"/>
    <w:uiPriority w:val="9"/>
    <w:qFormat/>
    <w:rsid w:val="00723E3A"/>
    <w:pPr>
      <w:outlineLvl w:val="0"/>
    </w:pPr>
    <w:rPr>
      <w:sz w:val="96"/>
      <w:szCs w:val="96"/>
    </w:rPr>
  </w:style>
  <w:style w:type="paragraph" w:styleId="Heading2">
    <w:name w:val="heading 2"/>
    <w:basedOn w:val="Normal"/>
    <w:next w:val="Normal"/>
    <w:link w:val="Heading2Char"/>
    <w:autoRedefine/>
    <w:uiPriority w:val="9"/>
    <w:unhideWhenUsed/>
    <w:qFormat/>
    <w:rsid w:val="000F3731"/>
    <w:pPr>
      <w:keepNext/>
      <w:keepLines/>
      <w:tabs>
        <w:tab w:val="left" w:pos="-90"/>
      </w:tabs>
      <w:spacing w:before="360" w:line="240" w:lineRule="auto"/>
      <w:ind w:right="-274"/>
      <w:outlineLvl w:val="1"/>
    </w:pPr>
    <w:rPr>
      <w:rFonts w:asciiTheme="majorHAnsi" w:eastAsiaTheme="majorEastAsia" w:hAnsiTheme="majorHAnsi" w:cstheme="majorBidi"/>
      <w:color w:val="9F396B"/>
      <w:sz w:val="40"/>
      <w:szCs w:val="40"/>
    </w:rPr>
  </w:style>
  <w:style w:type="paragraph" w:styleId="Heading3">
    <w:name w:val="heading 3"/>
    <w:basedOn w:val="Normal"/>
    <w:next w:val="Normal"/>
    <w:link w:val="Heading3Char"/>
    <w:autoRedefine/>
    <w:uiPriority w:val="9"/>
    <w:unhideWhenUsed/>
    <w:qFormat/>
    <w:rsid w:val="000F3731"/>
    <w:pPr>
      <w:keepNext/>
      <w:keepLines/>
      <w:spacing w:before="240" w:after="80" w:line="300" w:lineRule="auto"/>
      <w:outlineLvl w:val="2"/>
    </w:pPr>
    <w:rPr>
      <w:rFonts w:eastAsiaTheme="majorEastAsia" w:cstheme="majorBidi"/>
      <w:color w:val="9F396B"/>
      <w:sz w:val="32"/>
      <w:szCs w:val="32"/>
    </w:rPr>
  </w:style>
  <w:style w:type="paragraph" w:styleId="Heading4">
    <w:name w:val="heading 4"/>
    <w:basedOn w:val="Normal"/>
    <w:next w:val="Normal"/>
    <w:link w:val="Heading4Char"/>
    <w:uiPriority w:val="9"/>
    <w:unhideWhenUsed/>
    <w:qFormat/>
    <w:rsid w:val="002E2D97"/>
    <w:pPr>
      <w:spacing w:before="160"/>
      <w:outlineLvl w:val="3"/>
    </w:pPr>
    <w:rPr>
      <w:b/>
      <w:bCs/>
      <w:sz w:val="26"/>
      <w:szCs w:val="26"/>
    </w:rPr>
  </w:style>
  <w:style w:type="paragraph" w:styleId="Heading5">
    <w:name w:val="heading 5"/>
    <w:basedOn w:val="Normal"/>
    <w:next w:val="Normal"/>
    <w:link w:val="Heading5Char"/>
    <w:uiPriority w:val="9"/>
    <w:unhideWhenUsed/>
    <w:qFormat/>
    <w:rsid w:val="002E2D97"/>
    <w:pPr>
      <w:keepNext/>
      <w:keepLines/>
      <w:spacing w:after="0"/>
      <w:outlineLvl w:val="4"/>
    </w:pPr>
    <w:rPr>
      <w:rFonts w:eastAsiaTheme="majorEastAsia" w:cstheme="majorBidi"/>
      <w:b/>
      <w:bCs/>
      <w:color w:val="0F4761" w:themeColor="accent1" w:themeShade="BF"/>
    </w:rPr>
  </w:style>
  <w:style w:type="paragraph" w:styleId="Heading6">
    <w:name w:val="heading 6"/>
    <w:basedOn w:val="Normal"/>
    <w:next w:val="Normal"/>
    <w:link w:val="Heading6Char"/>
    <w:uiPriority w:val="9"/>
    <w:unhideWhenUsed/>
    <w:qFormat/>
    <w:rsid w:val="001F0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E3A"/>
    <w:rPr>
      <w:rFonts w:asciiTheme="majorHAnsi" w:eastAsiaTheme="majorEastAsia" w:hAnsiTheme="majorHAnsi" w:cstheme="majorBidi"/>
      <w:spacing w:val="-10"/>
      <w:kern w:val="28"/>
      <w:sz w:val="96"/>
      <w:szCs w:val="96"/>
    </w:rPr>
  </w:style>
  <w:style w:type="character" w:customStyle="1" w:styleId="Heading2Char">
    <w:name w:val="Heading 2 Char"/>
    <w:basedOn w:val="DefaultParagraphFont"/>
    <w:link w:val="Heading2"/>
    <w:uiPriority w:val="9"/>
    <w:rsid w:val="000F3731"/>
    <w:rPr>
      <w:rFonts w:asciiTheme="majorHAnsi" w:eastAsiaTheme="majorEastAsia" w:hAnsiTheme="majorHAnsi" w:cstheme="majorBidi"/>
      <w:color w:val="9F396B"/>
      <w:sz w:val="40"/>
      <w:szCs w:val="40"/>
    </w:rPr>
  </w:style>
  <w:style w:type="character" w:customStyle="1" w:styleId="Heading3Char">
    <w:name w:val="Heading 3 Char"/>
    <w:basedOn w:val="DefaultParagraphFont"/>
    <w:link w:val="Heading3"/>
    <w:uiPriority w:val="9"/>
    <w:rsid w:val="000F3731"/>
    <w:rPr>
      <w:rFonts w:eastAsiaTheme="majorEastAsia" w:cstheme="majorBidi"/>
      <w:color w:val="9F396B"/>
      <w:sz w:val="32"/>
      <w:szCs w:val="32"/>
    </w:rPr>
  </w:style>
  <w:style w:type="character" w:customStyle="1" w:styleId="Heading4Char">
    <w:name w:val="Heading 4 Char"/>
    <w:basedOn w:val="DefaultParagraphFont"/>
    <w:link w:val="Heading4"/>
    <w:uiPriority w:val="9"/>
    <w:rsid w:val="002E2D97"/>
    <w:rPr>
      <w:b/>
      <w:bCs/>
      <w:sz w:val="26"/>
      <w:szCs w:val="26"/>
    </w:rPr>
  </w:style>
  <w:style w:type="character" w:customStyle="1" w:styleId="Heading5Char">
    <w:name w:val="Heading 5 Char"/>
    <w:basedOn w:val="DefaultParagraphFont"/>
    <w:link w:val="Heading5"/>
    <w:uiPriority w:val="9"/>
    <w:rsid w:val="002E2D97"/>
    <w:rPr>
      <w:rFonts w:eastAsiaTheme="majorEastAsia" w:cstheme="majorBidi"/>
      <w:b/>
      <w:bCs/>
      <w:color w:val="0F4761" w:themeColor="accent1" w:themeShade="BF"/>
      <w:sz w:val="24"/>
      <w:szCs w:val="24"/>
    </w:rPr>
  </w:style>
  <w:style w:type="character" w:customStyle="1" w:styleId="Heading6Char">
    <w:name w:val="Heading 6 Char"/>
    <w:basedOn w:val="DefaultParagraphFont"/>
    <w:link w:val="Heading6"/>
    <w:uiPriority w:val="9"/>
    <w:rsid w:val="001F0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D2"/>
    <w:rPr>
      <w:rFonts w:eastAsiaTheme="majorEastAsia" w:cstheme="majorBidi"/>
      <w:color w:val="272727" w:themeColor="text1" w:themeTint="D8"/>
    </w:rPr>
  </w:style>
  <w:style w:type="paragraph" w:styleId="Title">
    <w:name w:val="Title"/>
    <w:basedOn w:val="Normal"/>
    <w:next w:val="Normal"/>
    <w:link w:val="TitleChar"/>
    <w:uiPriority w:val="10"/>
    <w:qFormat/>
    <w:rsid w:val="001F0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D2"/>
    <w:pPr>
      <w:numPr>
        <w:ilvl w:val="1"/>
      </w:numPr>
      <w:ind w:left="-8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D2"/>
    <w:pPr>
      <w:spacing w:before="160"/>
      <w:jc w:val="center"/>
    </w:pPr>
    <w:rPr>
      <w:i/>
      <w:iCs/>
      <w:color w:val="404040" w:themeColor="text1" w:themeTint="BF"/>
    </w:rPr>
  </w:style>
  <w:style w:type="character" w:customStyle="1" w:styleId="QuoteChar">
    <w:name w:val="Quote Char"/>
    <w:basedOn w:val="DefaultParagraphFont"/>
    <w:link w:val="Quote"/>
    <w:uiPriority w:val="29"/>
    <w:rsid w:val="001F06D2"/>
    <w:rPr>
      <w:i/>
      <w:iCs/>
      <w:color w:val="404040" w:themeColor="text1" w:themeTint="BF"/>
    </w:rPr>
  </w:style>
  <w:style w:type="paragraph" w:styleId="ListParagraph">
    <w:name w:val="List Paragraph"/>
    <w:basedOn w:val="Normal"/>
    <w:uiPriority w:val="34"/>
    <w:qFormat/>
    <w:rsid w:val="00F63C49"/>
    <w:pPr>
      <w:numPr>
        <w:numId w:val="7"/>
      </w:numPr>
      <w:spacing w:before="120"/>
      <w:ind w:right="202"/>
      <w:contextualSpacing/>
    </w:pPr>
  </w:style>
  <w:style w:type="character" w:styleId="IntenseEmphasis">
    <w:name w:val="Intense Emphasis"/>
    <w:basedOn w:val="DefaultParagraphFont"/>
    <w:uiPriority w:val="21"/>
    <w:qFormat/>
    <w:rsid w:val="00DB3722"/>
    <w:rPr>
      <w:rFonts w:asciiTheme="minorHAnsi" w:hAnsiTheme="minorHAnsi"/>
      <w:i/>
      <w:iCs/>
      <w:color w:val="0F4761" w:themeColor="accent1" w:themeShade="BF"/>
    </w:rPr>
  </w:style>
  <w:style w:type="paragraph" w:styleId="IntenseQuote">
    <w:name w:val="Intense Quote"/>
    <w:basedOn w:val="Normal"/>
    <w:next w:val="Normal"/>
    <w:link w:val="IntenseQuoteChar"/>
    <w:uiPriority w:val="30"/>
    <w:qFormat/>
    <w:rsid w:val="001F0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D2"/>
    <w:rPr>
      <w:i/>
      <w:iCs/>
      <w:color w:val="0F4761" w:themeColor="accent1" w:themeShade="BF"/>
    </w:rPr>
  </w:style>
  <w:style w:type="character" w:styleId="IntenseReference">
    <w:name w:val="Intense Reference"/>
    <w:basedOn w:val="DefaultParagraphFont"/>
    <w:uiPriority w:val="32"/>
    <w:qFormat/>
    <w:rsid w:val="001F06D2"/>
    <w:rPr>
      <w:b/>
      <w:bCs/>
      <w:smallCaps/>
      <w:color w:val="0F4761" w:themeColor="accent1" w:themeShade="BF"/>
      <w:spacing w:val="5"/>
    </w:rPr>
  </w:style>
  <w:style w:type="paragraph" w:styleId="Header">
    <w:name w:val="header"/>
    <w:basedOn w:val="Heading2"/>
    <w:link w:val="HeaderChar"/>
    <w:uiPriority w:val="99"/>
    <w:unhideWhenUsed/>
    <w:rsid w:val="001F06D2"/>
    <w:pPr>
      <w:tabs>
        <w:tab w:val="center" w:pos="4680"/>
        <w:tab w:val="right" w:pos="9360"/>
      </w:tabs>
      <w:spacing w:after="0"/>
    </w:pPr>
  </w:style>
  <w:style w:type="character" w:customStyle="1" w:styleId="HeaderChar">
    <w:name w:val="Header Char"/>
    <w:basedOn w:val="DefaultParagraphFont"/>
    <w:link w:val="Header"/>
    <w:uiPriority w:val="99"/>
    <w:rsid w:val="006074A5"/>
    <w:rPr>
      <w:rFonts w:asciiTheme="majorHAnsi" w:eastAsiaTheme="majorEastAsia" w:hAnsiTheme="majorHAnsi" w:cstheme="majorBidi"/>
      <w:color w:val="0F4761" w:themeColor="accent1" w:themeShade="BF"/>
      <w:sz w:val="40"/>
      <w:szCs w:val="40"/>
    </w:rPr>
  </w:style>
  <w:style w:type="paragraph" w:styleId="Footer">
    <w:name w:val="footer"/>
    <w:basedOn w:val="Normal"/>
    <w:link w:val="FooterChar"/>
    <w:uiPriority w:val="99"/>
    <w:unhideWhenUsed/>
    <w:rsid w:val="001F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D2"/>
  </w:style>
  <w:style w:type="paragraph" w:styleId="TOCHeading">
    <w:name w:val="TOC Heading"/>
    <w:basedOn w:val="Heading1"/>
    <w:next w:val="Normal"/>
    <w:uiPriority w:val="39"/>
    <w:unhideWhenUsed/>
    <w:qFormat/>
    <w:rsid w:val="001F06D2"/>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6C5775"/>
    <w:pPr>
      <w:tabs>
        <w:tab w:val="right" w:leader="dot" w:pos="10080"/>
      </w:tabs>
      <w:spacing w:before="240"/>
      <w:ind w:left="0"/>
    </w:pPr>
    <w:rPr>
      <w:b/>
      <w:bCs/>
      <w:noProof/>
      <w:sz w:val="22"/>
      <w:szCs w:val="22"/>
    </w:rPr>
  </w:style>
  <w:style w:type="character" w:styleId="Hyperlink">
    <w:name w:val="Hyperlink"/>
    <w:basedOn w:val="DefaultParagraphFont"/>
    <w:uiPriority w:val="99"/>
    <w:unhideWhenUsed/>
    <w:rsid w:val="001F06D2"/>
    <w:rPr>
      <w:color w:val="467886" w:themeColor="hyperlink"/>
      <w:u w:val="single"/>
    </w:rPr>
  </w:style>
  <w:style w:type="paragraph" w:styleId="TOC2">
    <w:name w:val="toc 2"/>
    <w:basedOn w:val="Normal"/>
    <w:next w:val="Normal"/>
    <w:autoRedefine/>
    <w:uiPriority w:val="39"/>
    <w:unhideWhenUsed/>
    <w:rsid w:val="0092300E"/>
    <w:pPr>
      <w:tabs>
        <w:tab w:val="right" w:leader="dot" w:pos="10070"/>
      </w:tabs>
      <w:spacing w:before="120" w:after="0"/>
      <w:ind w:left="240" w:firstLine="30"/>
    </w:pPr>
    <w:rPr>
      <w:i/>
      <w:iCs/>
      <w:sz w:val="20"/>
      <w:szCs w:val="20"/>
    </w:rPr>
  </w:style>
  <w:style w:type="paragraph" w:styleId="TOC3">
    <w:name w:val="toc 3"/>
    <w:basedOn w:val="Normal"/>
    <w:next w:val="Normal"/>
    <w:autoRedefine/>
    <w:uiPriority w:val="39"/>
    <w:unhideWhenUsed/>
    <w:rsid w:val="0092300E"/>
    <w:pPr>
      <w:tabs>
        <w:tab w:val="right" w:leader="dot" w:pos="10070"/>
      </w:tabs>
      <w:spacing w:before="0" w:after="0"/>
      <w:ind w:left="0" w:firstLine="630"/>
    </w:pPr>
    <w:rPr>
      <w:noProof/>
      <w:sz w:val="20"/>
      <w:szCs w:val="20"/>
    </w:rPr>
  </w:style>
  <w:style w:type="character" w:styleId="Strong">
    <w:name w:val="Strong"/>
    <w:basedOn w:val="DefaultParagraphFont"/>
    <w:uiPriority w:val="22"/>
    <w:qFormat/>
    <w:rsid w:val="00A442A7"/>
    <w:rPr>
      <w:b/>
      <w:bCs/>
    </w:rPr>
  </w:style>
  <w:style w:type="table" w:styleId="TableGrid">
    <w:name w:val="Table Grid"/>
    <w:basedOn w:val="TableNormal"/>
    <w:uiPriority w:val="39"/>
    <w:rsid w:val="00194F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7C07"/>
    <w:pPr>
      <w:spacing w:before="0" w:after="0"/>
      <w:ind w:left="720"/>
    </w:pPr>
    <w:rPr>
      <w:sz w:val="20"/>
      <w:szCs w:val="20"/>
    </w:rPr>
  </w:style>
  <w:style w:type="character" w:styleId="CommentReference">
    <w:name w:val="annotation reference"/>
    <w:basedOn w:val="DefaultParagraphFont"/>
    <w:uiPriority w:val="99"/>
    <w:semiHidden/>
    <w:unhideWhenUsed/>
    <w:rsid w:val="00D437AE"/>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PlaceholderText">
    <w:name w:val="Placeholder Text"/>
    <w:basedOn w:val="DefaultParagraphFont"/>
    <w:uiPriority w:val="99"/>
    <w:semiHidden/>
    <w:rsid w:val="00DE3784"/>
    <w:rPr>
      <w:color w:val="666666"/>
    </w:rPr>
  </w:style>
  <w:style w:type="paragraph" w:customStyle="1" w:styleId="TableParagraph">
    <w:name w:val="Table Paragraph"/>
    <w:basedOn w:val="Normal"/>
    <w:uiPriority w:val="1"/>
    <w:qFormat/>
    <w:rsid w:val="00D447B6"/>
    <w:pPr>
      <w:widowControl w:val="0"/>
      <w:autoSpaceDE w:val="0"/>
      <w:autoSpaceDN w:val="0"/>
      <w:spacing w:after="0" w:line="240" w:lineRule="auto"/>
    </w:pPr>
    <w:rPr>
      <w:rFonts w:ascii="Calibri" w:eastAsia="Calibri" w:hAnsi="Calibri" w:cs="Calibri"/>
      <w:kern w:val="0"/>
      <w14:ligatures w14:val="none"/>
    </w:rPr>
  </w:style>
  <w:style w:type="paragraph" w:styleId="z-TopofForm">
    <w:name w:val="HTML Top of Form"/>
    <w:basedOn w:val="Normal"/>
    <w:next w:val="Normal"/>
    <w:link w:val="z-TopofFormChar"/>
    <w:hidden/>
    <w:uiPriority w:val="99"/>
    <w:semiHidden/>
    <w:unhideWhenUsed/>
    <w:rsid w:val="00F035E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35E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35E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35E6"/>
    <w:rPr>
      <w:rFonts w:ascii="Arial" w:hAnsi="Arial" w:cs="Arial"/>
      <w:vanish/>
      <w:sz w:val="16"/>
      <w:szCs w:val="16"/>
    </w:rPr>
  </w:style>
  <w:style w:type="paragraph" w:styleId="BodyText">
    <w:name w:val="Body Text"/>
    <w:basedOn w:val="Normal"/>
    <w:link w:val="BodyTextChar"/>
    <w:uiPriority w:val="1"/>
    <w:qFormat/>
    <w:rsid w:val="005415D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415D4"/>
    <w:rPr>
      <w:rFonts w:ascii="Calibri" w:eastAsia="Calibri" w:hAnsi="Calibri" w:cs="Calibri"/>
      <w:kern w:val="0"/>
      <w:sz w:val="24"/>
      <w:szCs w:val="24"/>
      <w14:ligatures w14:val="none"/>
    </w:rPr>
  </w:style>
  <w:style w:type="paragraph" w:customStyle="1" w:styleId="Default">
    <w:name w:val="Default"/>
    <w:rsid w:val="00AF64E4"/>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7A4AF7"/>
    <w:pPr>
      <w:spacing w:after="0" w:line="240" w:lineRule="auto"/>
    </w:pPr>
    <w:rPr>
      <w:sz w:val="24"/>
      <w:szCs w:val="24"/>
    </w:rPr>
  </w:style>
  <w:style w:type="paragraph" w:styleId="CommentSubject">
    <w:name w:val="annotation subject"/>
    <w:basedOn w:val="CommentText"/>
    <w:next w:val="CommentText"/>
    <w:link w:val="CommentSubjectChar"/>
    <w:uiPriority w:val="99"/>
    <w:semiHidden/>
    <w:unhideWhenUsed/>
    <w:rsid w:val="00675D21"/>
    <w:rPr>
      <w:b/>
      <w:bCs/>
    </w:rPr>
  </w:style>
  <w:style w:type="character" w:customStyle="1" w:styleId="CommentSubjectChar">
    <w:name w:val="Comment Subject Char"/>
    <w:basedOn w:val="CommentTextChar"/>
    <w:link w:val="CommentSubject"/>
    <w:uiPriority w:val="99"/>
    <w:semiHidden/>
    <w:rsid w:val="00675D21"/>
    <w:rPr>
      <w:b/>
      <w:bCs/>
      <w:sz w:val="20"/>
      <w:szCs w:val="20"/>
    </w:rPr>
  </w:style>
  <w:style w:type="paragraph" w:styleId="NoSpacing">
    <w:name w:val="No Spacing"/>
    <w:uiPriority w:val="1"/>
    <w:qFormat/>
    <w:rsid w:val="00F42500"/>
    <w:pPr>
      <w:spacing w:after="0" w:line="240" w:lineRule="auto"/>
      <w:ind w:left="-86"/>
    </w:pPr>
    <w:rPr>
      <w:sz w:val="24"/>
      <w:szCs w:val="24"/>
    </w:rPr>
  </w:style>
  <w:style w:type="paragraph" w:styleId="TOC5">
    <w:name w:val="toc 5"/>
    <w:basedOn w:val="Normal"/>
    <w:next w:val="Normal"/>
    <w:autoRedefine/>
    <w:uiPriority w:val="39"/>
    <w:semiHidden/>
    <w:unhideWhenUsed/>
    <w:rsid w:val="0053751A"/>
    <w:pPr>
      <w:spacing w:before="0" w:after="0"/>
      <w:ind w:left="960"/>
    </w:pPr>
    <w:rPr>
      <w:sz w:val="20"/>
      <w:szCs w:val="20"/>
    </w:rPr>
  </w:style>
  <w:style w:type="paragraph" w:styleId="TOC6">
    <w:name w:val="toc 6"/>
    <w:basedOn w:val="Normal"/>
    <w:next w:val="Normal"/>
    <w:autoRedefine/>
    <w:uiPriority w:val="39"/>
    <w:semiHidden/>
    <w:unhideWhenUsed/>
    <w:rsid w:val="0053751A"/>
    <w:pPr>
      <w:spacing w:before="0" w:after="0"/>
      <w:ind w:left="1200"/>
    </w:pPr>
    <w:rPr>
      <w:sz w:val="20"/>
      <w:szCs w:val="20"/>
    </w:rPr>
  </w:style>
  <w:style w:type="paragraph" w:styleId="TOC7">
    <w:name w:val="toc 7"/>
    <w:basedOn w:val="Normal"/>
    <w:next w:val="Normal"/>
    <w:autoRedefine/>
    <w:uiPriority w:val="39"/>
    <w:semiHidden/>
    <w:unhideWhenUsed/>
    <w:rsid w:val="0053751A"/>
    <w:pPr>
      <w:spacing w:before="0" w:after="0"/>
      <w:ind w:left="1440"/>
    </w:pPr>
    <w:rPr>
      <w:sz w:val="20"/>
      <w:szCs w:val="20"/>
    </w:rPr>
  </w:style>
  <w:style w:type="paragraph" w:styleId="TOC8">
    <w:name w:val="toc 8"/>
    <w:basedOn w:val="Normal"/>
    <w:next w:val="Normal"/>
    <w:autoRedefine/>
    <w:uiPriority w:val="39"/>
    <w:semiHidden/>
    <w:unhideWhenUsed/>
    <w:rsid w:val="0053751A"/>
    <w:pPr>
      <w:spacing w:before="0" w:after="0"/>
      <w:ind w:left="1680"/>
    </w:pPr>
    <w:rPr>
      <w:sz w:val="20"/>
      <w:szCs w:val="20"/>
    </w:rPr>
  </w:style>
  <w:style w:type="paragraph" w:styleId="TOC9">
    <w:name w:val="toc 9"/>
    <w:basedOn w:val="Normal"/>
    <w:next w:val="Normal"/>
    <w:autoRedefine/>
    <w:uiPriority w:val="39"/>
    <w:semiHidden/>
    <w:unhideWhenUsed/>
    <w:rsid w:val="0053751A"/>
    <w:pPr>
      <w:spacing w:before="0" w:after="0"/>
      <w:ind w:left="1920"/>
    </w:pPr>
    <w:rPr>
      <w:sz w:val="20"/>
      <w:szCs w:val="20"/>
    </w:rPr>
  </w:style>
  <w:style w:type="table" w:styleId="TableGridLight">
    <w:name w:val="Grid Table Light"/>
    <w:basedOn w:val="TableNormal"/>
    <w:uiPriority w:val="40"/>
    <w:rsid w:val="002571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Emphasis">
    <w:name w:val="Subtle Emphasis"/>
    <w:basedOn w:val="DefaultParagraphFont"/>
    <w:uiPriority w:val="19"/>
    <w:qFormat/>
    <w:rsid w:val="00E75AF9"/>
    <w:rPr>
      <w:i/>
      <w:iCs/>
      <w:color w:val="404040" w:themeColor="text1" w:themeTint="BF"/>
    </w:rPr>
  </w:style>
  <w:style w:type="character" w:styleId="SubtleReference">
    <w:name w:val="Subtle Reference"/>
    <w:basedOn w:val="DefaultParagraphFont"/>
    <w:uiPriority w:val="31"/>
    <w:qFormat/>
    <w:rsid w:val="005321F5"/>
    <w:rPr>
      <w:smallCaps/>
      <w:color w:val="5A5A5A" w:themeColor="text1" w:themeTint="A5"/>
    </w:rPr>
  </w:style>
  <w:style w:type="table" w:styleId="PlainTable1">
    <w:name w:val="Plain Table 1"/>
    <w:basedOn w:val="TableNormal"/>
    <w:uiPriority w:val="41"/>
    <w:rsid w:val="00404D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D25E1"/>
    <w:pPr>
      <w:spacing w:before="100" w:beforeAutospacing="1" w:after="100" w:afterAutospacing="1" w:line="240" w:lineRule="auto"/>
      <w:ind w:left="0" w:right="0"/>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D3249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32490"/>
    <w:rPr>
      <w:sz w:val="20"/>
      <w:szCs w:val="20"/>
    </w:rPr>
  </w:style>
  <w:style w:type="character" w:styleId="FootnoteReference">
    <w:name w:val="footnote reference"/>
    <w:basedOn w:val="DefaultParagraphFont"/>
    <w:uiPriority w:val="99"/>
    <w:semiHidden/>
    <w:unhideWhenUsed/>
    <w:rsid w:val="00D32490"/>
    <w:rPr>
      <w:vertAlign w:val="superscript"/>
    </w:rPr>
  </w:style>
  <w:style w:type="character" w:styleId="UnresolvedMention">
    <w:name w:val="Unresolved Mention"/>
    <w:basedOn w:val="DefaultParagraphFont"/>
    <w:uiPriority w:val="99"/>
    <w:semiHidden/>
    <w:unhideWhenUsed/>
    <w:rsid w:val="00E26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761">
      <w:bodyDiv w:val="1"/>
      <w:marLeft w:val="0"/>
      <w:marRight w:val="0"/>
      <w:marTop w:val="0"/>
      <w:marBottom w:val="0"/>
      <w:divBdr>
        <w:top w:val="none" w:sz="0" w:space="0" w:color="auto"/>
        <w:left w:val="none" w:sz="0" w:space="0" w:color="auto"/>
        <w:bottom w:val="none" w:sz="0" w:space="0" w:color="auto"/>
        <w:right w:val="none" w:sz="0" w:space="0" w:color="auto"/>
      </w:divBdr>
    </w:div>
    <w:div w:id="94176618">
      <w:bodyDiv w:val="1"/>
      <w:marLeft w:val="0"/>
      <w:marRight w:val="0"/>
      <w:marTop w:val="0"/>
      <w:marBottom w:val="0"/>
      <w:divBdr>
        <w:top w:val="none" w:sz="0" w:space="0" w:color="auto"/>
        <w:left w:val="none" w:sz="0" w:space="0" w:color="auto"/>
        <w:bottom w:val="none" w:sz="0" w:space="0" w:color="auto"/>
        <w:right w:val="none" w:sz="0" w:space="0" w:color="auto"/>
      </w:divBdr>
    </w:div>
    <w:div w:id="170532109">
      <w:bodyDiv w:val="1"/>
      <w:marLeft w:val="0"/>
      <w:marRight w:val="0"/>
      <w:marTop w:val="0"/>
      <w:marBottom w:val="0"/>
      <w:divBdr>
        <w:top w:val="none" w:sz="0" w:space="0" w:color="auto"/>
        <w:left w:val="none" w:sz="0" w:space="0" w:color="auto"/>
        <w:bottom w:val="none" w:sz="0" w:space="0" w:color="auto"/>
        <w:right w:val="none" w:sz="0" w:space="0" w:color="auto"/>
      </w:divBdr>
    </w:div>
    <w:div w:id="754861181">
      <w:bodyDiv w:val="1"/>
      <w:marLeft w:val="0"/>
      <w:marRight w:val="0"/>
      <w:marTop w:val="0"/>
      <w:marBottom w:val="0"/>
      <w:divBdr>
        <w:top w:val="none" w:sz="0" w:space="0" w:color="auto"/>
        <w:left w:val="none" w:sz="0" w:space="0" w:color="auto"/>
        <w:bottom w:val="none" w:sz="0" w:space="0" w:color="auto"/>
        <w:right w:val="none" w:sz="0" w:space="0" w:color="auto"/>
      </w:divBdr>
    </w:div>
    <w:div w:id="1000088134">
      <w:bodyDiv w:val="1"/>
      <w:marLeft w:val="0"/>
      <w:marRight w:val="0"/>
      <w:marTop w:val="0"/>
      <w:marBottom w:val="0"/>
      <w:divBdr>
        <w:top w:val="none" w:sz="0" w:space="0" w:color="auto"/>
        <w:left w:val="none" w:sz="0" w:space="0" w:color="auto"/>
        <w:bottom w:val="none" w:sz="0" w:space="0" w:color="auto"/>
        <w:right w:val="none" w:sz="0" w:space="0" w:color="auto"/>
      </w:divBdr>
    </w:div>
    <w:div w:id="1171408510">
      <w:bodyDiv w:val="1"/>
      <w:marLeft w:val="0"/>
      <w:marRight w:val="0"/>
      <w:marTop w:val="0"/>
      <w:marBottom w:val="0"/>
      <w:divBdr>
        <w:top w:val="none" w:sz="0" w:space="0" w:color="auto"/>
        <w:left w:val="none" w:sz="0" w:space="0" w:color="auto"/>
        <w:bottom w:val="none" w:sz="0" w:space="0" w:color="auto"/>
        <w:right w:val="none" w:sz="0" w:space="0" w:color="auto"/>
      </w:divBdr>
      <w:divsChild>
        <w:div w:id="1788544459">
          <w:marLeft w:val="0"/>
          <w:marRight w:val="0"/>
          <w:marTop w:val="0"/>
          <w:marBottom w:val="0"/>
          <w:divBdr>
            <w:top w:val="none" w:sz="0" w:space="0" w:color="auto"/>
            <w:left w:val="none" w:sz="0" w:space="0" w:color="auto"/>
            <w:bottom w:val="none" w:sz="0" w:space="0" w:color="auto"/>
            <w:right w:val="none" w:sz="0" w:space="0" w:color="auto"/>
          </w:divBdr>
          <w:divsChild>
            <w:div w:id="1825049972">
              <w:marLeft w:val="0"/>
              <w:marRight w:val="0"/>
              <w:marTop w:val="0"/>
              <w:marBottom w:val="0"/>
              <w:divBdr>
                <w:top w:val="none" w:sz="0" w:space="0" w:color="auto"/>
                <w:left w:val="none" w:sz="0" w:space="0" w:color="auto"/>
                <w:bottom w:val="none" w:sz="0" w:space="0" w:color="auto"/>
                <w:right w:val="none" w:sz="0" w:space="0" w:color="auto"/>
              </w:divBdr>
              <w:divsChild>
                <w:div w:id="13908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58208">
      <w:bodyDiv w:val="1"/>
      <w:marLeft w:val="0"/>
      <w:marRight w:val="0"/>
      <w:marTop w:val="0"/>
      <w:marBottom w:val="0"/>
      <w:divBdr>
        <w:top w:val="none" w:sz="0" w:space="0" w:color="auto"/>
        <w:left w:val="none" w:sz="0" w:space="0" w:color="auto"/>
        <w:bottom w:val="none" w:sz="0" w:space="0" w:color="auto"/>
        <w:right w:val="none" w:sz="0" w:space="0" w:color="auto"/>
      </w:divBdr>
    </w:div>
    <w:div w:id="1863785777">
      <w:bodyDiv w:val="1"/>
      <w:marLeft w:val="0"/>
      <w:marRight w:val="0"/>
      <w:marTop w:val="0"/>
      <w:marBottom w:val="0"/>
      <w:divBdr>
        <w:top w:val="none" w:sz="0" w:space="0" w:color="auto"/>
        <w:left w:val="none" w:sz="0" w:space="0" w:color="auto"/>
        <w:bottom w:val="none" w:sz="0" w:space="0" w:color="auto"/>
        <w:right w:val="none" w:sz="0" w:space="0" w:color="auto"/>
      </w:divBdr>
      <w:divsChild>
        <w:div w:id="80881453">
          <w:marLeft w:val="0"/>
          <w:marRight w:val="0"/>
          <w:marTop w:val="0"/>
          <w:marBottom w:val="0"/>
          <w:divBdr>
            <w:top w:val="none" w:sz="0" w:space="0" w:color="auto"/>
            <w:left w:val="none" w:sz="0" w:space="0" w:color="auto"/>
            <w:bottom w:val="none" w:sz="0" w:space="0" w:color="auto"/>
            <w:right w:val="none" w:sz="0" w:space="0" w:color="auto"/>
          </w:divBdr>
          <w:divsChild>
            <w:div w:id="914052746">
              <w:marLeft w:val="0"/>
              <w:marRight w:val="0"/>
              <w:marTop w:val="0"/>
              <w:marBottom w:val="0"/>
              <w:divBdr>
                <w:top w:val="none" w:sz="0" w:space="0" w:color="auto"/>
                <w:left w:val="none" w:sz="0" w:space="0" w:color="auto"/>
                <w:bottom w:val="none" w:sz="0" w:space="0" w:color="auto"/>
                <w:right w:val="none" w:sz="0" w:space="0" w:color="auto"/>
              </w:divBdr>
              <w:divsChild>
                <w:div w:id="656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nc.az1.qualtrics.com/jfe/form/SV_4UTcJNWMs5vl6e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6a89ec4-d66b-4bd9-944c-e7ac6d718e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019E6683B76141A43F15B4B13570CC" ma:contentTypeVersion="15" ma:contentTypeDescription="Create a new document." ma:contentTypeScope="" ma:versionID="26c44bbacd885aa76b0d3a5e408d7c00">
  <xsd:schema xmlns:xsd="http://www.w3.org/2001/XMLSchema" xmlns:xs="http://www.w3.org/2001/XMLSchema" xmlns:p="http://schemas.microsoft.com/office/2006/metadata/properties" xmlns:ns3="a6a89ec4-d66b-4bd9-944c-e7ac6d718ea3" xmlns:ns4="d514c606-0890-4f20-9374-f58ccb47d2a5" targetNamespace="http://schemas.microsoft.com/office/2006/metadata/properties" ma:root="true" ma:fieldsID="8d831a8d3d489489de6488499c1f43d8" ns3:_="" ns4:_="">
    <xsd:import namespace="a6a89ec4-d66b-4bd9-944c-e7ac6d718ea3"/>
    <xsd:import namespace="d514c606-0890-4f20-9374-f58ccb47d2a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89ec4-d66b-4bd9-944c-e7ac6d718e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4c606-0890-4f20-9374-f58ccb47d2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CE7DC-E00B-4A75-9F5F-D3A0517BCF49}">
  <ds:schemaRefs>
    <ds:schemaRef ds:uri="http://schemas.microsoft.com/sharepoint/v3/contenttype/forms"/>
  </ds:schemaRefs>
</ds:datastoreItem>
</file>

<file path=customXml/itemProps2.xml><?xml version="1.0" encoding="utf-8"?>
<ds:datastoreItem xmlns:ds="http://schemas.openxmlformats.org/officeDocument/2006/customXml" ds:itemID="{20BABCFF-ED92-4EB7-B20F-27289AA778E5}">
  <ds:schemaRefs>
    <ds:schemaRef ds:uri="http://schemas.openxmlformats.org/officeDocument/2006/bibliography"/>
  </ds:schemaRefs>
</ds:datastoreItem>
</file>

<file path=customXml/itemProps3.xml><?xml version="1.0" encoding="utf-8"?>
<ds:datastoreItem xmlns:ds="http://schemas.openxmlformats.org/officeDocument/2006/customXml" ds:itemID="{7D306E10-1DFE-448C-A8E5-D75691B0EA28}">
  <ds:schemaRef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d514c606-0890-4f20-9374-f58ccb47d2a5"/>
    <ds:schemaRef ds:uri="a6a89ec4-d66b-4bd9-944c-e7ac6d718ea3"/>
    <ds:schemaRef ds:uri="http://purl.org/dc/elements/1.1/"/>
  </ds:schemaRefs>
</ds:datastoreItem>
</file>

<file path=customXml/itemProps4.xml><?xml version="1.0" encoding="utf-8"?>
<ds:datastoreItem xmlns:ds="http://schemas.openxmlformats.org/officeDocument/2006/customXml" ds:itemID="{109A001E-8E46-450B-8EBF-5593E63F0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89ec4-d66b-4bd9-944c-e7ac6d718ea3"/>
    <ds:schemaRef ds:uri="d514c606-0890-4f20-9374-f58ccb47d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10591</Words>
  <Characters>60369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Abbate, Sonya Kimberly</dc:creator>
  <cp:keywords/>
  <dc:description/>
  <cp:lastModifiedBy>Abbate, Sonya Kimberly</cp:lastModifiedBy>
  <cp:revision>2</cp:revision>
  <dcterms:created xsi:type="dcterms:W3CDTF">2026-03-18T18:53:00Z</dcterms:created>
  <dcterms:modified xsi:type="dcterms:W3CDTF">2026-03-18T18:53:00Z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7833f92f-3d39-4a14-a61e-4385b8f4818a</vt:lpwstr>
  </property>
  <property fmtid="{D5CDD505-2E9C-101B-9397-08002B2CF9AE}" pid="3" name="ContentTypeId">
    <vt:lpwstr>0x010100CF019E6683B76141A43F15B4B13570CC</vt:lpwstr>
  </property>
</Properties>
</file>